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DE" w:rsidRDefault="006A16DE" w:rsidP="006A16DE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468"/>
        <w:gridCol w:w="4604"/>
      </w:tblGrid>
      <w:tr w:rsidR="006A16DE" w:rsidTr="006A16DE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DE" w:rsidRDefault="006A16D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6A16DE" w:rsidRDefault="0033384C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2018</w:t>
            </w:r>
            <w:r w:rsidR="006A16DE"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DE" w:rsidRDefault="006A16D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6A16DE" w:rsidRDefault="0033384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Заве</w:t>
            </w:r>
            <w:r w:rsidR="006A16DE">
              <w:rPr>
                <w:rFonts w:ascii="Times New Roman CYR" w:hAnsi="Times New Roman CYR" w:cs="Times New Roman CYR"/>
                <w:bCs/>
                <w:color w:val="000000"/>
              </w:rPr>
              <w:t>ду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ющи</w:t>
            </w:r>
            <w:r w:rsidR="006A16DE">
              <w:rPr>
                <w:rFonts w:ascii="Times New Roman CYR" w:hAnsi="Times New Roman CYR" w:cs="Times New Roman CYR"/>
                <w:bCs/>
                <w:color w:val="000000"/>
              </w:rPr>
              <w:t>й филиала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ФИО Таскаева Т.Л.______________</w:t>
            </w:r>
          </w:p>
          <w:p w:rsidR="006A16DE" w:rsidRDefault="0033384C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2018</w:t>
            </w:r>
            <w:r w:rsidR="006A16DE">
              <w:rPr>
                <w:rFonts w:ascii="Times New Roman CYR" w:hAnsi="Times New Roman CYR" w:cs="Times New Roman CYR"/>
                <w:bCs/>
                <w:color w:val="000000"/>
              </w:rPr>
              <w:t xml:space="preserve">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DE" w:rsidRDefault="006A16DE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Директор МАОУ Вагайская СОШ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6A16DE" w:rsidRDefault="0033384C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2018</w:t>
            </w:r>
            <w:r w:rsidR="006A16DE"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</w:tr>
    </w:tbl>
    <w:p w:rsidR="006A16DE" w:rsidRDefault="006A16DE" w:rsidP="006A16DE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 средняя общеобразовательная школа</w:t>
      </w:r>
    </w:p>
    <w:p w:rsidR="006A16DE" w:rsidRDefault="006A16DE" w:rsidP="006A16DE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6A16DE" w:rsidRDefault="006A16DE" w:rsidP="006A16DE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6A16DE" w:rsidRDefault="006A16DE" w:rsidP="006A16D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6A16DE" w:rsidRDefault="0033384C" w:rsidP="006A16D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2018-2019</w:t>
      </w:r>
      <w:r w:rsidR="006A16D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г.</w:t>
      </w:r>
    </w:p>
    <w:p w:rsidR="006A16DE" w:rsidRDefault="006A16DE" w:rsidP="006A16D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 уровень 4</w:t>
      </w:r>
    </w:p>
    <w:p w:rsidR="006A16DE" w:rsidRDefault="006A16DE" w:rsidP="006A16D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6A16DE" w:rsidRDefault="006A16DE" w:rsidP="006A16D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6A16DE" w:rsidRDefault="006A16DE" w:rsidP="006A16D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Составитель: учитель Речапов Накип Альбертович</w:t>
      </w:r>
    </w:p>
    <w:p w:rsidR="006A16DE" w:rsidRDefault="0033384C" w:rsidP="006A16D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2018</w:t>
      </w:r>
      <w:bookmarkStart w:id="0" w:name="_GoBack"/>
      <w:bookmarkEnd w:id="0"/>
      <w:r w:rsidR="006A16DE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6A16DE" w:rsidRDefault="006A16DE" w:rsidP="00792767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767" w:rsidRPr="00C24861" w:rsidRDefault="00792767" w:rsidP="00792767">
      <w:pPr>
        <w:pStyle w:val="a3"/>
        <w:numPr>
          <w:ilvl w:val="0"/>
          <w:numId w:val="1"/>
        </w:numPr>
        <w:shd w:val="clear" w:color="auto" w:fill="FFFFFF"/>
        <w:spacing w:before="180" w:after="18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физической культуре составлена на основе нормативных документов: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 Концепции модернизации Российского образования;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 Концепции содержания непрерывного образования;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-Комплексной программы физического воспитания учащихся 1-11 классов (авторы В.И. Лях, А.А. Зданевич, М.: Просвещение, 2011);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 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  Уровень  изучения учебного материала базисный.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92767" w:rsidRPr="00C24861" w:rsidRDefault="00792767" w:rsidP="00792767">
      <w:pPr>
        <w:pStyle w:val="a3"/>
        <w:numPr>
          <w:ilvl w:val="0"/>
          <w:numId w:val="1"/>
        </w:num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соответствии с базисным учебным планом на занятие физической культурой отводится 3 часа в неделю,  всего часов в 1 классе 99, во 2-4 кассах 102.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Характеристика особенностей (т.е. отличительные черты) программы: 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целью 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Программа направлена на: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 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-реализацию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расширение межпредметных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Pr="00C24861" w:rsidRDefault="00792767" w:rsidP="00792767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изменениями, внесёнными в федеральный базисный учебный план курс «Физическая культура», изучается с 1-го по 4-й класс по три часа в неделю. Программный материал делится на две части(базовую и вариативную). Общий объём учебного времени составляет 102 часов. </w:t>
      </w:r>
    </w:p>
    <w:p w:rsidR="00792767" w:rsidRPr="00C24861" w:rsidRDefault="00792767" w:rsidP="00792767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жизни – признание человеческой жизни величайшей ценностью, что реализуется в бережном отношении к другим людям и к природе.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природы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человека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добра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истины – это ценность научного познания как части культуры человечества, разума, понимания сущности бытия, мироздания.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семьи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Ценность труда и творчества как естественного условия человеческой жизни, состояния нормального человеческого существования.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свободы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социальной солидарности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гражданственности – осознание человеком себя как члена общества, народа, представителя страны и государства.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патриотизма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человечества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792767" w:rsidRPr="00C24861" w:rsidRDefault="00792767" w:rsidP="00792767">
      <w:pPr>
        <w:shd w:val="clear" w:color="auto" w:fill="FFFFFF"/>
        <w:tabs>
          <w:tab w:val="left" w:pos="3456"/>
        </w:tabs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5.  ЛИЧНОСНЫЕ, МЕТАПРЕДМЕТНЫЕ И ПРЕДМЕТНЫЕ РЕЗУЛЬТАТЫ ОСВОЕНИЯ УЧЕБНОЙ ПРОГРАММЫ.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Метапредметными результатами освоения учащимися содержания программы по физической культуре являются следующие умения: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СОДЕРЖАНИЕ УЧЕБНОГО ПРЕДМЕТА.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t>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Прикаждый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 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Формы организации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использоватьучебники по физической культуре, особенно те их разделы,которые касаются особенностей выполнения самостоятельныхзаданий или самостоятельного закрепления разучиваемых физических упражнений.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Содержание курса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Знания о физической культуре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Способы физкультурной деятельности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Физическое совершенствование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Спортивно-оздоровительная деятельность.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Гимнастика с основами акробатики.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 Организующие команды и приемы. Строевые действия в шеренге и колонне; выполнение строевых команд.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Упражнения на низкой гимнастической перекладине: висы, перемахи.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Опорный прыжок: с разбега через гимнастического козла.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иперелезания, переползания, передвижение по наклонной гимнастической скамейке.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Легкая атлетика.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Броски: большого мяча (1 кг) на дальность разными способами.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Метание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t>: малого мяча в вертикальную цель и на дальность.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Лыжные гонки.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 Передвижение на лыжах; повороты; спуски; подъемы; торможение.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Подвижные и спортивные игры.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 На материале гимнастики с основами акробатики: игровые задания с использованием строевых упражнений, упражнений на внимание, силу,ловкость и координацию.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спортивных игр: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Волейбол: подбрасывание мяча; подача мяча; прием и передача мяча; подвижные игры на материале волейбола.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гимнастики с основами акробатики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Формирование осанки 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легкой атлетики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силовых способностей: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горку;прыжки в высоту на месте с касанием рукой подвешенных ориентиров; прыжки с продвижением вперед (правым и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лыжных гонок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Требования к уровню подготовки обучающихся (базовый уровень)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4 класс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 IV класса должны: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·        знать и иметь представление: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 о роли и значении занятий физическими упражнениями в подготовке солдат в русской армии;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 физической подготовке и ее связи с развитием физических качеств, систем дыхания и кровообращения;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 физической нагрузке и способах ее регулирования;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 причинах возникновения травм во время занятий физическими упражнениями, профилактике травматизма;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·        уметь: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 вести дневник самонаблюдения;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выполнять простейшие акробатические и гимнастические комбинации;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подсчитывать частоту сердечных сокращений при выполнении физических упражнений с разной нагрузкой;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выполнять игровые действия в футболе, баскетболе и волейболе, играть по упрощенным правилам;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оказывать доврачебную помощь при ссадинах, царапинах, легких ушибах и потертостях;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·        демонстрировать уровень физической подготовленности (см. табл. 4).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30"/>
        <w:gridCol w:w="1215"/>
        <w:gridCol w:w="1200"/>
        <w:gridCol w:w="1245"/>
        <w:gridCol w:w="1215"/>
        <w:gridCol w:w="1200"/>
      </w:tblGrid>
      <w:tr w:rsidR="00792767" w:rsidRPr="00C24861" w:rsidTr="00017CCF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92767" w:rsidRPr="00C24861" w:rsidTr="00017C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792767" w:rsidRPr="00C24861" w:rsidTr="00017C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92767" w:rsidRPr="00C24861" w:rsidTr="00017C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767" w:rsidRPr="00C24861" w:rsidTr="00017C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2767" w:rsidRPr="00C24861" w:rsidTr="00017C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792767" w:rsidRPr="00C24861" w:rsidTr="00017C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792767" w:rsidRPr="00C24861" w:rsidTr="00017C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 1 км,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</w:tr>
    </w:tbl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КРИТЕРИИ И НОРМЫ ОЦЕНКИ ЗНАНИЙ ОБУЧАЮЩИХСЯ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Классификация ошибок и недочетов, влияющих на снижение оценки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старт не из требуемого положения;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отталкивание далеко от планки при выполнении прыжков в длину, высоту;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бросок мяча в кольцо, метание в цель с наличием дополнительных движений;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 несинхронность выполнения упражнения.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Характеристика цифровой оценки (отметки)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«5» выставляется за качественное выполнение упражнений, допускается наличие мелких ошибок.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«4» выставляется, если допущено не более одной значительной ошибки и несколько мелких.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792767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767" w:rsidRPr="00C24861" w:rsidRDefault="00792767" w:rsidP="00792767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7.КАЛЕНДАРНО-ТЕМАТИЧЕСКОЕ ПЛАНИРОВАНИЕ</w:t>
      </w:r>
    </w:p>
    <w:p w:rsidR="00792767" w:rsidRPr="00C24861" w:rsidRDefault="00792767" w:rsidP="0079276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1-4 классов</w:t>
      </w:r>
    </w:p>
    <w:p w:rsidR="00792767" w:rsidRPr="00C24861" w:rsidRDefault="00792767" w:rsidP="0079276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450"/>
        <w:gridCol w:w="1417"/>
        <w:gridCol w:w="1418"/>
        <w:gridCol w:w="1643"/>
      </w:tblGrid>
      <w:tr w:rsidR="00792767" w:rsidRPr="00C24861" w:rsidTr="00017CCF"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450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43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792767" w:rsidRPr="00C24861" w:rsidTr="00017CCF"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 </w:t>
            </w: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4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792767" w:rsidRPr="00C24861" w:rsidRDefault="00792767" w:rsidP="00017C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767" w:rsidRPr="00C24861" w:rsidRDefault="00792767" w:rsidP="00017C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767" w:rsidRPr="00C24861" w:rsidTr="00017CCF"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</w:tcPr>
          <w:p w:rsidR="00792767" w:rsidRPr="00C24861" w:rsidRDefault="00792767" w:rsidP="00017CCF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792767" w:rsidRPr="00C24861" w:rsidTr="00017CCF">
        <w:trPr>
          <w:trHeight w:val="435"/>
        </w:trPr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4"/>
            <w:vMerge/>
          </w:tcPr>
          <w:p w:rsidR="00792767" w:rsidRPr="00C24861" w:rsidRDefault="00792767" w:rsidP="00017CCF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767" w:rsidRPr="00C24861" w:rsidTr="00017CCF">
        <w:trPr>
          <w:trHeight w:val="465"/>
        </w:trPr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50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2767" w:rsidRPr="00C24861" w:rsidTr="00017CCF">
        <w:trPr>
          <w:trHeight w:val="375"/>
        </w:trPr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1450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2767" w:rsidRPr="00C24861" w:rsidTr="00017CCF">
        <w:trPr>
          <w:trHeight w:val="375"/>
        </w:trPr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50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2767" w:rsidRPr="00C24861" w:rsidTr="00017CCF">
        <w:trPr>
          <w:trHeight w:val="481"/>
        </w:trPr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50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2767" w:rsidRPr="00C24861" w:rsidTr="00017CCF">
        <w:trPr>
          <w:trHeight w:val="409"/>
        </w:trPr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50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3" w:type="dxa"/>
          </w:tcPr>
          <w:p w:rsidR="00792767" w:rsidRPr="00C24861" w:rsidRDefault="00792767" w:rsidP="00017C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792767" w:rsidRPr="00C24861" w:rsidRDefault="00792767" w:rsidP="0079276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767" w:rsidRPr="00C24861" w:rsidRDefault="00792767" w:rsidP="0079276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1</w:t>
      </w:r>
      <w:r w:rsidRPr="00C24861">
        <w:rPr>
          <w:rFonts w:ascii="Times New Roman" w:hAnsi="Times New Roman" w:cs="Times New Roman"/>
          <w:b/>
          <w:sz w:val="24"/>
          <w:szCs w:val="24"/>
        </w:rPr>
        <w:t>-4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792767" w:rsidRPr="00C24861" w:rsidTr="00017CCF">
        <w:tc>
          <w:tcPr>
            <w:tcW w:w="567" w:type="dxa"/>
            <w:shd w:val="clear" w:color="auto" w:fill="F2DBDB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Кол-во</w:t>
            </w:r>
          </w:p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792767" w:rsidRPr="00C24861" w:rsidTr="00017CCF">
        <w:tc>
          <w:tcPr>
            <w:tcW w:w="567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8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792767" w:rsidRPr="00C24861" w:rsidTr="00017CCF">
        <w:tc>
          <w:tcPr>
            <w:tcW w:w="567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2767" w:rsidRPr="00C24861" w:rsidTr="00017CCF">
        <w:tc>
          <w:tcPr>
            <w:tcW w:w="567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2767" w:rsidRPr="00C24861" w:rsidTr="00017CCF">
        <w:tc>
          <w:tcPr>
            <w:tcW w:w="567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2767" w:rsidRPr="00C24861" w:rsidTr="00017CCF">
        <w:tc>
          <w:tcPr>
            <w:tcW w:w="567" w:type="dxa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2767" w:rsidRPr="00C24861" w:rsidTr="00017CCF">
        <w:tc>
          <w:tcPr>
            <w:tcW w:w="567" w:type="dxa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Pr="00C24861" w:rsidRDefault="00792767" w:rsidP="00792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24861">
        <w:rPr>
          <w:rFonts w:ascii="Times New Roman" w:eastAsia="Times New Roman" w:hAnsi="Times New Roman" w:cs="Times New Roman"/>
          <w:sz w:val="20"/>
          <w:szCs w:val="20"/>
        </w:rPr>
        <w:t>Календарно-тематическое планирование по физической культуре 4  класс</w:t>
      </w:r>
    </w:p>
    <w:p w:rsidR="00792767" w:rsidRPr="00C24861" w:rsidRDefault="00792767" w:rsidP="00792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2767" w:rsidRPr="00C24861" w:rsidRDefault="00792767" w:rsidP="00792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4985" w:type="dxa"/>
        <w:tblLayout w:type="fixed"/>
        <w:tblLook w:val="01E0" w:firstRow="1" w:lastRow="1" w:firstColumn="1" w:lastColumn="1" w:noHBand="0" w:noVBand="0"/>
      </w:tblPr>
      <w:tblGrid>
        <w:gridCol w:w="582"/>
        <w:gridCol w:w="868"/>
        <w:gridCol w:w="2050"/>
        <w:gridCol w:w="1802"/>
        <w:gridCol w:w="2514"/>
        <w:gridCol w:w="1975"/>
        <w:gridCol w:w="2224"/>
        <w:gridCol w:w="2970"/>
      </w:tblGrid>
      <w:tr w:rsidR="00792767" w:rsidRPr="00C24861" w:rsidTr="00017CCF">
        <w:tc>
          <w:tcPr>
            <w:tcW w:w="582" w:type="dxa"/>
            <w:vMerge w:val="restart"/>
          </w:tcPr>
          <w:p w:rsidR="00792767" w:rsidRPr="00C24861" w:rsidRDefault="00792767" w:rsidP="00017CCF">
            <w:pPr>
              <w:jc w:val="center"/>
            </w:pPr>
            <w:r w:rsidRPr="00C24861">
              <w:t>№ пп</w:t>
            </w:r>
          </w:p>
        </w:tc>
        <w:tc>
          <w:tcPr>
            <w:tcW w:w="868" w:type="dxa"/>
            <w:vMerge w:val="restart"/>
          </w:tcPr>
          <w:p w:rsidR="00792767" w:rsidRPr="00C24861" w:rsidRDefault="00792767" w:rsidP="00017CCF">
            <w:pPr>
              <w:jc w:val="center"/>
            </w:pPr>
            <w:r w:rsidRPr="00C24861">
              <w:t>Дата</w:t>
            </w:r>
          </w:p>
        </w:tc>
        <w:tc>
          <w:tcPr>
            <w:tcW w:w="2050" w:type="dxa"/>
            <w:vMerge w:val="restart"/>
          </w:tcPr>
          <w:p w:rsidR="00792767" w:rsidRPr="00C24861" w:rsidRDefault="00792767" w:rsidP="00017CCF">
            <w:pPr>
              <w:jc w:val="center"/>
            </w:pPr>
            <w:r w:rsidRPr="00C24861"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792767" w:rsidRPr="00C24861" w:rsidRDefault="00792767" w:rsidP="00017CCF">
            <w:pPr>
              <w:jc w:val="center"/>
            </w:pPr>
            <w:r w:rsidRPr="00C24861">
              <w:t>Тип урока</w:t>
            </w:r>
          </w:p>
        </w:tc>
        <w:tc>
          <w:tcPr>
            <w:tcW w:w="2514" w:type="dxa"/>
            <w:vMerge w:val="restart"/>
          </w:tcPr>
          <w:p w:rsidR="00792767" w:rsidRPr="00C24861" w:rsidRDefault="00792767" w:rsidP="00017CCF">
            <w:pPr>
              <w:jc w:val="center"/>
            </w:pPr>
            <w:r w:rsidRPr="00C24861">
              <w:t>Цели и задачи урока</w:t>
            </w:r>
          </w:p>
        </w:tc>
        <w:tc>
          <w:tcPr>
            <w:tcW w:w="7169" w:type="dxa"/>
            <w:gridSpan w:val="3"/>
          </w:tcPr>
          <w:p w:rsidR="00792767" w:rsidRPr="00C24861" w:rsidRDefault="00792767" w:rsidP="00017CCF">
            <w:pPr>
              <w:jc w:val="center"/>
            </w:pPr>
            <w:r w:rsidRPr="00C24861">
              <w:t>Планируемые результаты</w:t>
            </w:r>
          </w:p>
        </w:tc>
      </w:tr>
      <w:tr w:rsidR="00792767" w:rsidRPr="00C24861" w:rsidTr="00017CCF">
        <w:tc>
          <w:tcPr>
            <w:tcW w:w="582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868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1802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51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t>Предметные</w:t>
            </w:r>
          </w:p>
        </w:tc>
        <w:tc>
          <w:tcPr>
            <w:tcW w:w="2224" w:type="dxa"/>
          </w:tcPr>
          <w:p w:rsidR="00792767" w:rsidRPr="00C24861" w:rsidRDefault="00792767" w:rsidP="00017CCF">
            <w:pPr>
              <w:jc w:val="center"/>
            </w:pPr>
            <w:r w:rsidRPr="00C24861">
              <w:t>Личностные</w:t>
            </w:r>
          </w:p>
        </w:tc>
        <w:tc>
          <w:tcPr>
            <w:tcW w:w="2970" w:type="dxa"/>
          </w:tcPr>
          <w:p w:rsidR="00792767" w:rsidRPr="00C24861" w:rsidRDefault="00792767" w:rsidP="00017CCF">
            <w:pPr>
              <w:jc w:val="center"/>
            </w:pPr>
            <w:r w:rsidRPr="00C24861">
              <w:t>Метапредметные</w:t>
            </w: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A6A6A6" w:themeFill="background1" w:themeFillShade="A6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lang w:val="en-US"/>
              </w:rPr>
              <w:t xml:space="preserve">I </w:t>
            </w:r>
            <w:r w:rsidRPr="00C24861">
              <w:t>четверть</w:t>
            </w: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EEECE1" w:themeFill="background2"/>
          </w:tcPr>
          <w:p w:rsidR="00792767" w:rsidRPr="00C24861" w:rsidRDefault="00792767" w:rsidP="00017CCF">
            <w:pPr>
              <w:jc w:val="center"/>
            </w:pPr>
            <w:r w:rsidRPr="00C24861">
              <w:t>Легкая атлетика и кроссовая подготовка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Т.Б. на уроках по легкой атлетике. Строевые упражнения. Медленный бег. О.Р.У. Высокий старт. Стартовый разгон. Бег 30 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Вводный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Ознакомить с техникой безопасности на уроках по легкой атлетике. Обучение технике стартового разгона. Совершенствование техники бега на 30 метров с высокого старта.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Правила поведения на уроке по легкой атлетике.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Научиться: технике стартового разгона.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Уметь: бегать   30 метров с высокого старта.</w:t>
            </w:r>
            <w:r w:rsidRPr="00C24861">
              <w:rPr>
                <w:bCs/>
              </w:rPr>
              <w:t xml:space="preserve"> Уметь: </w:t>
            </w:r>
            <w:r w:rsidRPr="00C24861">
              <w:t>выполнять комплекс ОРУ;</w:t>
            </w:r>
          </w:p>
        </w:tc>
        <w:tc>
          <w:tcPr>
            <w:tcW w:w="2224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Развитие самостоятельности и личной ответственности за свои поступки на основе представлений о нравственных </w:t>
            </w:r>
            <w:r w:rsidRPr="00C24861">
              <w:lastRenderedPageBreak/>
              <w:t>нормах.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792767" w:rsidRPr="00C24861" w:rsidRDefault="00792767" w:rsidP="00017CCF">
            <w:pPr>
              <w:spacing w:line="480" w:lineRule="auto"/>
              <w:jc w:val="center"/>
            </w:pPr>
          </w:p>
          <w:p w:rsidR="00792767" w:rsidRPr="00C24861" w:rsidRDefault="00792767" w:rsidP="00017CCF">
            <w:pPr>
              <w:spacing w:line="480" w:lineRule="auto"/>
              <w:jc w:val="center"/>
            </w:pPr>
            <w:r w:rsidRPr="00C24861"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70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объяснять ошибки при </w:t>
            </w:r>
            <w:r w:rsidRPr="00C24861">
              <w:lastRenderedPageBreak/>
              <w:t>выполнении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характеризовать, выполнять задание в соответствии с целью и анализировать технику выполнения упражнений, </w:t>
            </w:r>
            <w:r w:rsidRPr="00C24861">
              <w:lastRenderedPageBreak/>
              <w:t>давать объективную оценку технике выполнения упражнений на основе освоенных знаний и имеющегося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Равномерный бег 5-6  мин. Стартовый разгон. Бег 60 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Совершенствование техники стартового разгона. Совершенствование техники бега на 60 метров.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правильно выполнять стартовый разгон; бегать   60 метров с высокого старта.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Равномерный бег 5-6  мин. Высокий старт. Бег  30 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Учет техники бега 30 метров с высокого старта.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  30 метров с высокого старта.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Стартовый разгон. Бег 60м.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стартового  разгона. Учет техники бега 60 метров.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правильно выполнять стартовый разгон; </w:t>
            </w:r>
            <w:r w:rsidRPr="00C24861">
              <w:lastRenderedPageBreak/>
              <w:t>бегать   60 метров с высокого старта.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прыжков в длину.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Прыжок в длину (способом согнув ноги). Тройной прыжок с места.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прыжков в длину. Обучение технике тройного прыжка с места.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Научиться: технике тройного прыжка с места.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Совершенствование техники тройного прыжка с места.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тройной прыжок с места.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прыжка в длину.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Учет техники тройного прыжка с места.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тройной прыжок с места.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10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Учет техники прыжков в длину.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места. 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11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метания мяча на дальность.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метание мяча на дальность.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Совершенствование техники метания мяча на дальность. Обучение технике метания мяча на точность.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метание мяча на дальность;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Научиться: технике метания мяча на точность.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Бег 1500 м. Подвижная игра с элементом легкой атлетики.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Бросок мяча на дальность. Бросок мяча на точность.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Учет техники метания мяча на дальность. Совершенствование техники метания мяча на точность.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метание мяча на дальность;выполнять метание мяча на точность.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Строевые упражнения. Медленный бег. </w:t>
            </w:r>
            <w:r w:rsidRPr="00C24861">
              <w:lastRenderedPageBreak/>
              <w:t>О.Р.У. Бег 1500 м.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Контроль бега на выносливость. Способствовать развитию </w:t>
            </w:r>
            <w:r w:rsidRPr="00C24861">
              <w:lastRenderedPageBreak/>
              <w:t>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Бегать на средние </w:t>
            </w:r>
            <w:r w:rsidRPr="00C24861">
              <w:lastRenderedPageBreak/>
              <w:t>дистанции.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EEECE1" w:themeFill="background2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Подвижные игры с элементами спортивных игр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Вводный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Ознакомить с техникой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792767" w:rsidRPr="00C24861" w:rsidRDefault="00792767" w:rsidP="00017CCF">
            <w:pPr>
              <w:jc w:val="center"/>
            </w:pPr>
            <w:r w:rsidRPr="00C24861">
              <w:t xml:space="preserve">Правила поведения на уроке по подвижным играм. </w:t>
            </w: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Знать правила игры.</w:t>
            </w:r>
          </w:p>
        </w:tc>
        <w:tc>
          <w:tcPr>
            <w:tcW w:w="2224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Формирование и проявление </w:t>
            </w:r>
            <w:r w:rsidRPr="00C24861"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lastRenderedPageBreak/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выполнять передачи и ловли мяча.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выполнять передачи и ловли мяча.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Строевые упражнения. Медленный бег. О.Р.У. Ведение мяча </w:t>
            </w:r>
            <w:r w:rsidRPr="00C24861">
              <w:lastRenderedPageBreak/>
              <w:t>с изменением направления. Ведение на месте правой и левой рукой в движении шагом и бегом. Подвижная игра «Пасовка волейболистов».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Совершенствование техники ведения мяча. Способствовать развитию физических качеств в </w:t>
            </w:r>
            <w:r w:rsidRPr="00C24861">
              <w:lastRenderedPageBreak/>
              <w:t>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>выполнять комплекс ОРУ; выполнять  ведение мяча;</w:t>
            </w:r>
          </w:p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20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 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выполнятьбросков мяча в кольцо двумя руками снизу;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 Совершенствование техники бросков мяча кольцо двумя руками снизу.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выполнятьбросков мяча в кольцо двумя руками снизу;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Строевые упражнения. Медленный бег. О.Р.У. Ведение мяча на месте и в движении. Ведение на месте правой и левой рукой в </w:t>
            </w:r>
            <w:r w:rsidRPr="00C24861">
              <w:lastRenderedPageBreak/>
              <w:t>движении шагом и бегом.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23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Ведение мяча с изменением направления. Ловля и передача мяча на месте и в движении. Подвижная игра «Охотники и утки».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выполнять передачи и ловли мяча.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выполнять передачи и ловли мяча.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A6A6A6" w:themeFill="background1" w:themeFillShade="A6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lang w:val="en-US"/>
              </w:rPr>
              <w:t xml:space="preserve">II </w:t>
            </w:r>
            <w:r w:rsidRPr="00C24861">
              <w:t>четверть</w:t>
            </w: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DDD9C3" w:themeFill="background2" w:themeFillShade="E6"/>
          </w:tcPr>
          <w:p w:rsidR="00792767" w:rsidRPr="00C24861" w:rsidRDefault="00792767" w:rsidP="00017CCF">
            <w:pPr>
              <w:jc w:val="center"/>
            </w:pPr>
            <w:r w:rsidRPr="00C24861">
              <w:t>Гимнастика с элементами акробатики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ТБ на уроке  по гимнастике. Строевые упражнения. Медленный бег. О.Р.У. Акробатические упражнения. Висы и упоры.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Вводный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Ознакомить с техникой безопасности на уроках по гимнастике. Обучение технике выполнения акробатических упражнений. Выполнить: Висы и упоры.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Знать: </w:t>
            </w:r>
            <w:r w:rsidRPr="00C24861">
              <w:t xml:space="preserve">технику безопасности на уроках по гимнастике. </w:t>
            </w: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Научиться: технике выполнения акробатических упражнений;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Выполнять упражнения в висе и упоре.</w:t>
            </w:r>
          </w:p>
        </w:tc>
        <w:tc>
          <w:tcPr>
            <w:tcW w:w="2224" w:type="dxa"/>
            <w:vMerge w:val="restart"/>
          </w:tcPr>
          <w:p w:rsidR="00792767" w:rsidRPr="00C24861" w:rsidRDefault="00792767" w:rsidP="00017CCF">
            <w:pPr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 xml:space="preserve">Формирование навыка систематического наблюдения за своим физическим состоянием, величиной </w:t>
            </w:r>
            <w:r w:rsidRPr="00C24861">
              <w:rPr>
                <w:shd w:val="clear" w:color="auto" w:fill="FFFFFF"/>
              </w:rPr>
              <w:lastRenderedPageBreak/>
              <w:t>физических нагрузок.</w:t>
            </w: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 xml:space="preserve">Развитие этических чувств, </w:t>
            </w: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lastRenderedPageBreak/>
              <w:t>Формирование эстетических потребностей, ценностей и чувств.</w:t>
            </w: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 w:val="restart"/>
          </w:tcPr>
          <w:p w:rsidR="00792767" w:rsidRPr="00C24861" w:rsidRDefault="00792767" w:rsidP="00017CCF">
            <w:pPr>
              <w:spacing w:line="600" w:lineRule="auto"/>
              <w:jc w:val="center"/>
            </w:pP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lastRenderedPageBreak/>
              <w:t>Осмысление техники выполнения разучиваемых акробатических комбинаций и упражнений.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 xml:space="preserve">Коммуникативные: Формирование способов позитивного взаимодействия со сверстниками в парах и группах </w:t>
            </w:r>
            <w:r w:rsidRPr="00C24861">
              <w:lastRenderedPageBreak/>
              <w:t>при разучивании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>Акробатических упражнений.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>Регулятивные: Формирование умения выполнять задание в соответствии с поставленной целью.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>Способы организации рабочего места.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 xml:space="preserve">Формирование умения понимать причины успеха /неуспеха учебной деятельности и способности конструктивно действовать </w:t>
            </w:r>
            <w:r w:rsidRPr="00C24861">
              <w:lastRenderedPageBreak/>
              <w:t>даже в ситуациях неуспеха.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</w:t>
            </w:r>
            <w:r w:rsidRPr="00C24861">
              <w:lastRenderedPageBreak/>
              <w:t>построения рассуждений, отнесения к известным понятиям.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Строевые упражнения. Медленный бег. </w:t>
            </w:r>
            <w:r w:rsidRPr="00C24861">
              <w:lastRenderedPageBreak/>
              <w:t>О.Р.У. Лазанье по канату в три приема.  Упражнение на равновесие (на бревне).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Обучение технике лазания по канату. Выполнить: Упражнения в </w:t>
            </w:r>
            <w:r w:rsidRPr="00C24861">
              <w:lastRenderedPageBreak/>
              <w:t>равновесии.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</w:t>
            </w:r>
            <w:r w:rsidRPr="00C24861">
              <w:lastRenderedPageBreak/>
              <w:t>упражнения в равновесии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Научиться: технике лазания по канату.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27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Преодоление полосы препятствий. Висы и упоры.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ловкости. Выполнить: Висы и упоры.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упражнения в висе и упоре.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rPr>
          <w:trHeight w:val="2152"/>
        </w:trPr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Акробатические упражнения. Упражнение на равновесие (на бревне).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выполнения акробатических упражнений. Выполнить: Упражнения в равновесии.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акробатические упражнения; выполнить упражнения в равновесии.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Преодоление полосы препятствий. Висы и упоры.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ловкости. Выполнить: Висы и упоры.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упражнения в висе и упоре.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Лазанье по канату в три приема.  Опорный прыжок.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лазания по канату. Обучение технике опорного прыжка.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канату;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 технике выполнения опорного прыжка.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Преодоление полосы препятствий. Опорный прыжок.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ловкости. Совершенствование техники опорного прыжка.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Выполнить опорный прыжок.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32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Акробатические упражнения. Висы и упоры.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выполнения акробатических упражнений. Выполнить:  Висы и упоры.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акробатические упражнения;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Выполнять упражнения в висе и упоре.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33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Упражнение на равновесие (на бревне). Опорный прыжок.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   Упражнения в равновесии. Совершенствование техники опорного прыжка.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упражнения в равновесии;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Выполнить опорный прыжок.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Лазанье по канату в три приема.  Прыжки через скакалку.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лазания по канату. Развитие скоростно-силовых качеств.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канату; выполнить прыжки через скакалку.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Преодоление полосы препятствий. Упражнение на равновесие (на бревне).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ловкости. Выполнить: Упражнения в равновесии.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упражнения в равновесии.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Акробатические упражнения. Опорный прыжок.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выполнения акробатических упражнений. Совершенствование техники опорного прыжка.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акробатические упражнения; Выполнить опорный прыжок.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Строевые упражнения. Медленный бег. </w:t>
            </w:r>
            <w:r w:rsidRPr="00C24861">
              <w:lastRenderedPageBreak/>
              <w:t>О.Р.У. Упражнения на брусьях. Подтягивание (м) , наклон туловища вперёд (д).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Упражнения на брусьях. Учет физических качеств.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 xml:space="preserve">Научиться технике </w:t>
            </w:r>
            <w:r w:rsidRPr="00C24861">
              <w:lastRenderedPageBreak/>
              <w:t>выполнения упражнений на брусьях.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38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Лазанье по канату в три приема.  Упражнения на брусьях.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лазания по канату. Выполнить: Упражнения на брусьях.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канату; выполнять упражнения на брусьях.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Висы и упоры. Прыжки через скакалку.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Висы и упоры. Развитие скоростно-силовых качеств.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упражнения в висе и упоре; выполнить прыжки через скакалку.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Упражнения на брусьях. Подтягивание (м) , наклон туловища вперёд (д).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Упражнения на брусьях. Развитие: силы, гибкости.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упражнения на брусьях.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Акробатические упражнения. Лазанье по канату в три приема.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выполнения акробатических упражнений. Учет освоения техники лазания по канату.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акробатические упражнения; выполнять лазание по канату.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Строевые упражнения. Медленный бег. О.Р.У. Упражнения на брусьях. Прыжки </w:t>
            </w:r>
            <w:r w:rsidRPr="00C24861">
              <w:lastRenderedPageBreak/>
              <w:t>через скакалку.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Упражнения на брусьях. Развитие скоростно-силовых качеств.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выполнять упражнения на брусьях; выполнить </w:t>
            </w:r>
            <w:r w:rsidRPr="00C24861">
              <w:lastRenderedPageBreak/>
              <w:t>прыжки через скакалку.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43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Преодоление полосы препятствий. Опорный прыжок.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ловкости. Учет освоения техники опорного прыжка.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опорный прыжок.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Упражнения на брусьях. Челночный бег 3х10.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 Упражнения на брусьях. Развитие скоростно-силовых качеств.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упражнения на брусьях.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Акробатические упражнения. Лазанье по канату в три приема.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Учет освоения техники выполнения акробатических упражнений. Совершенствование техники лазания по канату.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акробатические упражнения; выполнять лазание по канату.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Упражнение на равновесие (на бревне). Челночный бег 3х10.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 Упражнения в равновесии. Развитие скоростно-силовых качеств.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упражнения в равновесии.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Упражнение на равновесие (на бревне). Подтягивание (м) , наклон туловища вперёд (д).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Упражнения в равновесии. Развитие силы, гибкости.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упражнения в равновесии.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48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Подтягивание (м) , наклон туловища вперёд (д). Челночный бег 3х10.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Учет физических качеств.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силовые упражнения.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A6A6A6" w:themeFill="background1" w:themeFillShade="A6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lang w:val="en-US"/>
              </w:rPr>
              <w:lastRenderedPageBreak/>
              <w:t xml:space="preserve">III </w:t>
            </w:r>
            <w:r w:rsidRPr="00C24861">
              <w:t>четверть</w:t>
            </w: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EEECE1" w:themeFill="background2"/>
          </w:tcPr>
          <w:p w:rsidR="00792767" w:rsidRPr="00C24861" w:rsidRDefault="00792767" w:rsidP="00017CCF">
            <w:pPr>
              <w:jc w:val="center"/>
            </w:pPr>
            <w:r w:rsidRPr="00C24861">
              <w:t>Лыжная подготовка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suppressAutoHyphens/>
              <w:ind w:right="-57"/>
              <w:jc w:val="center"/>
            </w:pPr>
            <w:r w:rsidRPr="00C24861">
              <w:t>ТБ на уроке  по лыжной подготовке. Повороты переступанием. Подъем «лесенкой».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Вводный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Ознакомить с техникой безопасности на уроках по лыжной подготовке. Совершенствование техники поворотов переступанием. Совершенствование техники подъёмов лесенкой.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Правила поведения на уроке по лыжной подготовке.</w:t>
            </w:r>
          </w:p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повороты переступанием.</w:t>
            </w:r>
            <w:r w:rsidRPr="00C24861">
              <w:rPr>
                <w:bCs/>
              </w:rPr>
              <w:t xml:space="preserve"> Выполнять</w:t>
            </w:r>
            <w:r w:rsidRPr="00C24861">
              <w:t xml:space="preserve"> подъем  «лесенкой».</w:t>
            </w:r>
          </w:p>
        </w:tc>
        <w:tc>
          <w:tcPr>
            <w:tcW w:w="2224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Развитие самостоятельности и личной ответственности за свои поступки на основе представлений </w:t>
            </w:r>
            <w:r w:rsidRPr="00C24861">
              <w:lastRenderedPageBreak/>
              <w:t>о нравственных нормах.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792767" w:rsidRPr="00C24861" w:rsidRDefault="00792767" w:rsidP="00017CCF">
            <w:pPr>
              <w:spacing w:line="480" w:lineRule="auto"/>
              <w:jc w:val="center"/>
            </w:pPr>
          </w:p>
        </w:tc>
        <w:tc>
          <w:tcPr>
            <w:tcW w:w="2970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lastRenderedPageBreak/>
              <w:t>Умение объяснять ошибки при выполнении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характеризовать, выполнять задание в соответствии с целью и анализировать технику </w:t>
            </w:r>
            <w:r w:rsidRPr="00C24861"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suppressAutoHyphens/>
              <w:ind w:right="-57"/>
              <w:jc w:val="center"/>
            </w:pPr>
            <w:r w:rsidRPr="00C24861">
              <w:t>Подъем «лесенкой». Спуски в низкой стойке.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подъемов «лесенкой». Совершенствование техники спусков в низкой стойке.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>Уметь: выполнять</w:t>
            </w:r>
            <w:r w:rsidRPr="00C24861">
              <w:t xml:space="preserve"> подъем  «лесенкой»;</w:t>
            </w:r>
            <w:r w:rsidRPr="00C24861">
              <w:rPr>
                <w:bCs/>
              </w:rPr>
              <w:t xml:space="preserve">выполнять </w:t>
            </w:r>
            <w:r w:rsidRPr="00C24861">
              <w:t>спуски в низкой  стойке.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suppressAutoHyphens/>
              <w:ind w:right="-57"/>
              <w:jc w:val="center"/>
            </w:pPr>
            <w:r w:rsidRPr="00C24861">
              <w:t>Подъем «полуелочкой». Спуски в высокой стойке.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Обучение технике подъемов «полуелочкой». Совершенствование техники спусков в высокой стойке.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t>Научиться: технике подъемов «полуелочкой».</w:t>
            </w:r>
          </w:p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выполнять </w:t>
            </w:r>
            <w:r w:rsidRPr="00C24861">
              <w:t>спуски в высокой стойке.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suppressAutoHyphens/>
              <w:ind w:right="-57"/>
              <w:jc w:val="center"/>
            </w:pPr>
            <w:r w:rsidRPr="00C24861">
              <w:t>Подъем «полуелочкой». Спуски в низкой стойке.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подъемов «полуелочкой». Совершенствование техники спусков в низкой стойке.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выполнять </w:t>
            </w:r>
            <w:r w:rsidRPr="00C24861">
              <w:t>подъемы «полуелочкой»;</w:t>
            </w:r>
          </w:p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Выполнять </w:t>
            </w:r>
            <w:r w:rsidRPr="00C24861">
              <w:t>спуски в низкой  стойке.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Подъем «лесенкой». Спуски в высокой стойке.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Совершенствование техники подъемов «лесенкой». </w:t>
            </w:r>
            <w:r w:rsidRPr="00C24861">
              <w:lastRenderedPageBreak/>
              <w:t>Совершенствование техники спусков в высокой стойке.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>Уметь: выполнять</w:t>
            </w:r>
            <w:r w:rsidRPr="00C24861">
              <w:t xml:space="preserve"> подъем  «лесенкой»; </w:t>
            </w:r>
            <w:r w:rsidRPr="00C24861">
              <w:rPr>
                <w:bCs/>
              </w:rPr>
              <w:lastRenderedPageBreak/>
              <w:t xml:space="preserve">выполнять </w:t>
            </w:r>
            <w:r w:rsidRPr="00C24861">
              <w:t>спуски в высокой стойке.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54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Одновременный одношажный ход. Торможение «плугом».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Обучение технике одновременно одношажного хода. Обучение технике торможения «плугом».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t>Научиться: технике одновременно одношажного хода; технике торможения «плугом».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Одновременный одношажный ход. Торможение упором.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одновременно одношажного хода. Обучение технике торможения упором.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в </w:t>
            </w:r>
            <w:r w:rsidRPr="00C24861">
              <w:t>одновременном одношажном ходе.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Научиться: технике торможения упором.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Одновременный одношажный ход. Торможение «плугом».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одновременно одношажного хода. Совершенствование техники торможения «плугом».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в </w:t>
            </w:r>
            <w:r w:rsidRPr="00C24861">
              <w:t>одновременном одношажном ходе; выполнять торможение «плугом».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Попеременный двухшажный ход. Торможение упором.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попеременно двушажного хода.  Совершенствование техники торможения упором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попеременным двушажным ходом; выполнять торможение упором.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Попеременный двухшажный ход. Торможение «плугом».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попеременно двушажного хода.  Совершенствование техники торможения плугом.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попеременным двушажным ходом; выполнять торможение плугом.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Попеременный двухшажный ход. Торможение упором.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Совершенствование техники попеременно двушажного хода.  </w:t>
            </w:r>
            <w:r w:rsidRPr="00C24861">
              <w:lastRenderedPageBreak/>
              <w:t>Совершенствование техники торможения упором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передвигаться </w:t>
            </w:r>
            <w:r w:rsidRPr="00C24861">
              <w:t xml:space="preserve">попеременным </w:t>
            </w:r>
            <w:r w:rsidRPr="00C24861">
              <w:lastRenderedPageBreak/>
              <w:t>двушажным ходом; выполнять торможение упором.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60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Повороты переступанием.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поворотов переступанием.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повороты переступанием.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Одновременный одношажный ход.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одновременно одношажного хода. 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одновременным одношажным ходом; 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Прохождение дистанции до 2,5 км.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попеременным двушажным ходом;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Попеременный двухшажный ход.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попеременно двушажного хода. 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попеременным двушажным ходом.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Прохождение дистанции до 2,5 км.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Учет прохождения дистанции 2500 метров.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одновременным одношажным ходом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EEECE1" w:themeFill="background2"/>
          </w:tcPr>
          <w:p w:rsidR="00792767" w:rsidRPr="00C24861" w:rsidRDefault="00792767" w:rsidP="00017CCF">
            <w:pPr>
              <w:jc w:val="center"/>
            </w:pPr>
            <w:r w:rsidRPr="00C24861">
              <w:t>Подвижные игры с элементами спортивных игр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 xml:space="preserve">Т.Б. на уроке по подвижным играм. Строевые упражнения. Медленный бег. О.Р.У. Ведение мяча на месте и в движении. Ведение на месте правой и </w:t>
            </w:r>
            <w:r w:rsidRPr="00C24861">
              <w:lastRenderedPageBreak/>
              <w:t>левой рукой в движении шагом и бегом.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Повторение техники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t>Знать: технику безопасности на уроках по подвижным играм;</w:t>
            </w:r>
          </w:p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Формирование навыка систематического наблюдения за своим физическим </w:t>
            </w:r>
            <w:r w:rsidRPr="00C24861">
              <w:lastRenderedPageBreak/>
              <w:t>состоянием, величиной физических нагрузок.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Развитие этических чувств, доброжелательности и эмоционально-нравственной отзывчивости, </w:t>
            </w:r>
            <w:r w:rsidRPr="00C24861">
              <w:lastRenderedPageBreak/>
              <w:t>понимания и сопереживания чувствам других людей.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Формирование и проявление положительных качеств личности, дисциплинированности, трудолюбия и </w:t>
            </w:r>
            <w:r w:rsidRPr="00C24861">
              <w:lastRenderedPageBreak/>
              <w:t>упорства в достижении поставленной цели.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lastRenderedPageBreak/>
              <w:t>Осознание важности освоения универсальных умений связанных с выполнением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Умение управлять эмоциями при общении со сверстниками и взрослыми, сохранять </w:t>
            </w:r>
            <w:r w:rsidRPr="00C24861">
              <w:lastRenderedPageBreak/>
              <w:t>хладнокровие, сдержанность, рассудительность.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Умение характеризовать, </w:t>
            </w:r>
            <w:r w:rsidRPr="00C24861">
              <w:lastRenderedPageBreak/>
              <w:t>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Умение планировать собственную деятельность, распределять нагрузку и отдых </w:t>
            </w:r>
            <w:r w:rsidRPr="00C24861">
              <w:lastRenderedPageBreak/>
              <w:t>в процессе ее выполнения.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66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 </w:t>
            </w: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 xml:space="preserve">Строевые упражнения. Медленный бег. О.Р.У. Ведение мяча на месте и в движении. Броски в </w:t>
            </w:r>
            <w:r w:rsidRPr="00C24861">
              <w:lastRenderedPageBreak/>
              <w:t>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Совершенствование техники ведения мяча.  Совершенствование техники бросков мяча кольцо двумя руками снизу. </w:t>
            </w:r>
            <w:r w:rsidRPr="00C24861">
              <w:lastRenderedPageBreak/>
              <w:t>Совершенствование техники бросков мяча одной рукой от плеча.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ведение мяча; выполнять броски мяча в кольцо двумя </w:t>
            </w:r>
            <w:r w:rsidRPr="00C24861">
              <w:lastRenderedPageBreak/>
              <w:t>руками снизу; выполнять броски мяча в кольцо одной рукой.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70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 Совершенствование техники бросков мяча кольцо двумя руками снизу.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броски мяча в кольцо двумя руками снизу.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71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72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rPr>
          <w:trHeight w:val="2178"/>
        </w:trPr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73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74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Обучение технике бросков мяча одной рукой от плеча.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Научиться: технике бросков мяча одной рукой от плеча.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75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броски мяча в кольцо двумя руками снизу; броски мяча в кольцо  одной рукой от плеча.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76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Эстафета. Подвижная игра «Альпинисты».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Способствовать развитию физических качеств в эстафете,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Знать правила игры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77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 xml:space="preserve">Строевые упражнения. Медленный бег. О.Р.У. Ведение на месте правой и левой </w:t>
            </w:r>
            <w:r w:rsidRPr="00C24861">
              <w:lastRenderedPageBreak/>
              <w:t>рукой в движении шагом и бегом. Броски в кольцо двумя руками снизу.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Совершенствование техники ведения мяча. Совершенствование техники бросков мяча кольцо двумя руками </w:t>
            </w:r>
            <w:r w:rsidRPr="00C24861">
              <w:lastRenderedPageBreak/>
              <w:t>снизу.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ведение мяча; выполнять броски мяча в </w:t>
            </w:r>
            <w:r w:rsidRPr="00C24861">
              <w:lastRenderedPageBreak/>
              <w:t>кольцо двумя руками снизу.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78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Эстафета. Подвижная игра «Альпинисты».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Способствовать развитию физических качеств в эстафете,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A6A6A6" w:themeFill="background1" w:themeFillShade="A6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lang w:val="en-US"/>
              </w:rPr>
              <w:t xml:space="preserve">IV </w:t>
            </w:r>
            <w:r w:rsidRPr="00C24861">
              <w:t>четверть</w:t>
            </w: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DDD9C3" w:themeFill="background2" w:themeFillShade="E6"/>
          </w:tcPr>
          <w:p w:rsidR="00792767" w:rsidRPr="00C24861" w:rsidRDefault="00792767" w:rsidP="00017CCF">
            <w:pPr>
              <w:jc w:val="center"/>
            </w:pPr>
            <w:r w:rsidRPr="00C24861">
              <w:t>Подвижные игры с элементами спортивных игр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79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Повторение техники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t>Знать: технику безопасности на уроках по подвижным играм</w:t>
            </w:r>
            <w:r w:rsidRPr="00C24861">
              <w:rPr>
                <w:bCs/>
              </w:rPr>
              <w:t xml:space="preserve">.  Уметь: </w:t>
            </w:r>
            <w:r w:rsidRPr="00C24861"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Развитие самостоятельности и личной </w:t>
            </w:r>
            <w:r w:rsidRPr="00C24861">
              <w:lastRenderedPageBreak/>
              <w:t>ответственности за свои поступки на основе представлений о нравственных нормах.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Формирование </w:t>
            </w:r>
            <w:r w:rsidRPr="00C24861">
              <w:lastRenderedPageBreak/>
              <w:t>эстетических потребностей, ценностей и чувств.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 xml:space="preserve">Умение объяснять ошибки при </w:t>
            </w:r>
            <w:r w:rsidRPr="00C24861">
              <w:lastRenderedPageBreak/>
              <w:t>выполнении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80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81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82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83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 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броски мяча в кольцо двумя руками снизу; броски мяча в кольцо  одной рукой от плеча.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84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 xml:space="preserve">Строевые упражнения. Медленный бег. О.Р.У. Ведение мяча с изменением направления. Броски в кольцо двумя </w:t>
            </w:r>
            <w:r w:rsidRPr="00C24861">
              <w:lastRenderedPageBreak/>
              <w:t>руками снизу. Подвижная игра «Охотники и утки».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Совершенствование техники ведения мяча.  Совершенствование техники бросков мяча кольцо двумя руками снизу. Способствовать развитию физических </w:t>
            </w:r>
            <w:r w:rsidRPr="00C24861">
              <w:lastRenderedPageBreak/>
              <w:t>качеств в игре.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ведение мяча; выполнять броски мяча в кольцо двумя руками снизу. Знать </w:t>
            </w:r>
            <w:r w:rsidRPr="00C24861">
              <w:lastRenderedPageBreak/>
              <w:t>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85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86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87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игры.</w:t>
            </w:r>
          </w:p>
          <w:p w:rsidR="00792767" w:rsidRPr="00C24861" w:rsidRDefault="00792767" w:rsidP="00017CCF">
            <w:pPr>
              <w:jc w:val="center"/>
            </w:pPr>
          </w:p>
          <w:p w:rsidR="00792767" w:rsidRPr="00C24861" w:rsidRDefault="00792767" w:rsidP="00017CCF">
            <w:pPr>
              <w:jc w:val="center"/>
            </w:pPr>
          </w:p>
          <w:p w:rsidR="00792767" w:rsidRPr="00C24861" w:rsidRDefault="00792767" w:rsidP="00017CCF">
            <w:pPr>
              <w:jc w:val="center"/>
            </w:pP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DDD9C3" w:themeFill="background2" w:themeFillShade="E6"/>
          </w:tcPr>
          <w:p w:rsidR="00792767" w:rsidRPr="00C24861" w:rsidRDefault="00792767" w:rsidP="00017CCF">
            <w:pPr>
              <w:jc w:val="center"/>
            </w:pPr>
            <w:r w:rsidRPr="00C24861">
              <w:t>Легкая атлетика и кроссовая подготовка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88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tabs>
                <w:tab w:val="center" w:pos="4677"/>
                <w:tab w:val="right" w:pos="9355"/>
              </w:tabs>
              <w:ind w:right="-57"/>
              <w:jc w:val="center"/>
            </w:pPr>
            <w:r w:rsidRPr="00C24861">
              <w:t xml:space="preserve">Т.Б. на уроках по легкой атлетике. Строевые упражнения. Медленный бег. </w:t>
            </w:r>
            <w:r w:rsidRPr="00C24861">
              <w:lastRenderedPageBreak/>
              <w:t>О.Р.У. Высокий старт. Стартовый разгон. Бег 30 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Повторение техники безопасности на уроках по легкой атлетике. Совершенствование техники стартового </w:t>
            </w:r>
            <w:r w:rsidRPr="00C24861">
              <w:lastRenderedPageBreak/>
              <w:t>разгона. Совершенствование техники бега на 30 метров с высокого старта.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Знать: правила поведения на уроке по легкой атлетике.</w:t>
            </w:r>
          </w:p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</w:t>
            </w:r>
            <w:r w:rsidRPr="00C24861">
              <w:lastRenderedPageBreak/>
              <w:t>правильно выполнять стартовый разгон; бегать   30 метров с высокого старта.</w:t>
            </w:r>
          </w:p>
        </w:tc>
        <w:tc>
          <w:tcPr>
            <w:tcW w:w="2224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lastRenderedPageBreak/>
              <w:t xml:space="preserve">Формирование навыка  систематического </w:t>
            </w:r>
            <w:r w:rsidRPr="00C24861">
              <w:lastRenderedPageBreak/>
              <w:t>наблюдения за своим физическим состоянием, величиной физических нагрузок.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Развитие этических чувств, доброжелательности и </w:t>
            </w:r>
            <w:r w:rsidRPr="00C24861"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</w:t>
            </w:r>
            <w:r w:rsidRPr="00C24861">
              <w:lastRenderedPageBreak/>
              <w:t>и, трудолюбия и упорства в достижении поставленной цели.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</w:t>
            </w:r>
            <w:r w:rsidRPr="00C24861">
              <w:lastRenderedPageBreak/>
              <w:t>двигательного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с достаточной полнотой и точностью </w:t>
            </w:r>
            <w:r w:rsidRPr="00C24861">
              <w:lastRenderedPageBreak/>
              <w:t>выражать свои мысли в соответствии с задачами  урока, владение специальной терминологией.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технически правильно выполнять двигательные действия из базовых видов спорта, использовать их в </w:t>
            </w:r>
            <w:r w:rsidRPr="00C24861">
              <w:lastRenderedPageBreak/>
              <w:t>игровой и соревновательной деятельности.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89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Равномерный бег 5-6  мин. Стартовый разгон .Бег 60 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Совершенствование техники стартового разгона. Совершенствование техники бега на 60 метров.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правильно выполнять стартовый разгон; бегать   60 метров с высокого старта.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Равномерный бег 5-6  мин. Высокий старт. Бег 30м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Учет техники бега 30 метров с высокого старта.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  30 метров с высокого старта.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Стартовый разгон. Бег 60 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стартового  разгона. Учет техники бега 60 метров.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правильно выполнять стартовый разгон; бегать   60 метров с высокого старта.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прыжков в длину.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места. 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 xml:space="preserve">Строевые упражнения. Медленный бег. О.Р.У. Прыжок в длину (способом согнув ноги). </w:t>
            </w:r>
            <w:r w:rsidRPr="00C24861">
              <w:lastRenderedPageBreak/>
              <w:t>Тройной прыжок с места.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прыжков в длину. Совершенствование техники тройного прыжка с места.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места; выполнить  тройной прыжок с места.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94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Совершенствование техники тройного прыжка с места.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 тройной прыжок с места.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прыжка в длину.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Учет техники тройного прыжка с места.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 тройной прыжок с места.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Учет техники прыжков в длину.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места; Знать правила эстафеты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метания мяча на дальность.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метание мяча на дальность.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 xml:space="preserve">Строевые упражнения. </w:t>
            </w:r>
            <w:r w:rsidRPr="00C24861">
              <w:lastRenderedPageBreak/>
              <w:t>Медленный бег. О.Р.У. Равномерный бег 5-6  мин. Бросок мяча на дальность. Бросок мяча на точность.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Развитие выносливости. Совершенствование </w:t>
            </w:r>
            <w:r w:rsidRPr="00C24861">
              <w:lastRenderedPageBreak/>
              <w:t>техники метания мяча на дальность. Совершенствование техники метания мяча на точность.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</w:t>
            </w:r>
            <w:r w:rsidRPr="00C24861">
              <w:lastRenderedPageBreak/>
              <w:t>выполнять метание мяча на дальность; выполнять метание мяча на точность.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100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Бег 1500 м. Подвижная игра с элементом легкой атлетики.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101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Бросок мяча на дальность. Бросок мяча на точность.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Учет техники метания мяча на дальность. Совершенствование техники метания мяча на точность.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метание мяча на дальность; метание мяча на точность.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102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Бег 1500 м.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Контроль бега на выносливость.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бег на средние дистанции. 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</w:tbl>
    <w:p w:rsidR="00792767" w:rsidRPr="00C24861" w:rsidRDefault="00792767" w:rsidP="00792767">
      <w:pPr>
        <w:spacing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2767" w:rsidRPr="00C24861" w:rsidSect="00304F03">
          <w:pgSz w:w="16838" w:h="11906" w:orient="landscape"/>
          <w:pgMar w:top="1701" w:right="1134" w:bottom="850" w:left="1134" w:header="340" w:footer="340" w:gutter="0"/>
          <w:cols w:space="708"/>
          <w:docGrid w:linePitch="360"/>
        </w:sectPr>
      </w:pPr>
    </w:p>
    <w:p w:rsidR="00703B61" w:rsidRDefault="00703B61"/>
    <w:sectPr w:rsidR="00703B61" w:rsidSect="00792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2767"/>
    <w:rsid w:val="0033384C"/>
    <w:rsid w:val="006A16DE"/>
    <w:rsid w:val="00703B61"/>
    <w:rsid w:val="007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E601"/>
  <w15:docId w15:val="{48AC53C5-6614-4B3E-8FFE-7D75E361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7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7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67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92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9276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9276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4">
    <w:name w:val="Normal (Web)"/>
    <w:basedOn w:val="a"/>
    <w:uiPriority w:val="99"/>
    <w:unhideWhenUsed/>
    <w:rsid w:val="0079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9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92767"/>
  </w:style>
  <w:style w:type="numbering" w:customStyle="1" w:styleId="1">
    <w:name w:val="Нет списка1"/>
    <w:next w:val="a2"/>
    <w:uiPriority w:val="99"/>
    <w:semiHidden/>
    <w:unhideWhenUsed/>
    <w:rsid w:val="00792767"/>
  </w:style>
  <w:style w:type="numbering" w:customStyle="1" w:styleId="11">
    <w:name w:val="Нет списка11"/>
    <w:next w:val="a2"/>
    <w:uiPriority w:val="99"/>
    <w:semiHidden/>
    <w:unhideWhenUsed/>
    <w:rsid w:val="00792767"/>
  </w:style>
  <w:style w:type="numbering" w:customStyle="1" w:styleId="21">
    <w:name w:val="Нет списка2"/>
    <w:next w:val="a2"/>
    <w:uiPriority w:val="99"/>
    <w:semiHidden/>
    <w:unhideWhenUsed/>
    <w:rsid w:val="00792767"/>
  </w:style>
  <w:style w:type="numbering" w:customStyle="1" w:styleId="3">
    <w:name w:val="Нет списка3"/>
    <w:next w:val="a2"/>
    <w:uiPriority w:val="99"/>
    <w:semiHidden/>
    <w:unhideWhenUsed/>
    <w:rsid w:val="00792767"/>
  </w:style>
  <w:style w:type="paragraph" w:styleId="a6">
    <w:name w:val="Balloon Text"/>
    <w:basedOn w:val="a"/>
    <w:link w:val="a7"/>
    <w:uiPriority w:val="99"/>
    <w:semiHidden/>
    <w:unhideWhenUsed/>
    <w:rsid w:val="0079276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92767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927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92767"/>
    <w:rPr>
      <w:rFonts w:ascii="Calibri" w:eastAsia="Calibri" w:hAnsi="Calibri"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927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92767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12351</Words>
  <Characters>70404</Characters>
  <Application>Microsoft Office Word</Application>
  <DocSecurity>0</DocSecurity>
  <Lines>586</Lines>
  <Paragraphs>165</Paragraphs>
  <ScaleCrop>false</ScaleCrop>
  <Company>Microsoft</Company>
  <LinksUpToDate>false</LinksUpToDate>
  <CharactersWithSpaces>82590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Учитель</cp:lastModifiedBy>
  <cp:revision>4</cp:revision>
  <dcterms:created xsi:type="dcterms:W3CDTF">2017-09-03T17:19:00Z</dcterms:created>
  <dcterms:modified xsi:type="dcterms:W3CDTF">2018-10-03T07:18:00Z</dcterms:modified>
</cp:coreProperties>
</file>