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32" w:rsidRPr="0080051F" w:rsidRDefault="007C5032" w:rsidP="007C5032">
      <w:pPr>
        <w:rPr>
          <w:rFonts w:ascii="Times New Roman" w:hAnsi="Times New Roman"/>
          <w:b/>
        </w:rPr>
      </w:pPr>
      <w:r>
        <w:t xml:space="preserve">                                            </w:t>
      </w:r>
      <w:r w:rsidRPr="0080051F">
        <w:rPr>
          <w:b/>
        </w:rPr>
        <w:t xml:space="preserve">                               </w:t>
      </w:r>
      <w:r>
        <w:rPr>
          <w:b/>
        </w:rPr>
        <w:t xml:space="preserve">            </w:t>
      </w:r>
      <w:r w:rsidRPr="0080051F">
        <w:rPr>
          <w:b/>
        </w:rPr>
        <w:t xml:space="preserve"> </w:t>
      </w:r>
      <w:r w:rsidRPr="0080051F">
        <w:rPr>
          <w:rFonts w:ascii="Times New Roman" w:hAnsi="Times New Roman"/>
          <w:b/>
        </w:rPr>
        <w:t xml:space="preserve">   Муниципальное автономное общеобразовательное учреждение</w:t>
      </w:r>
    </w:p>
    <w:p w:rsidR="007C5032" w:rsidRPr="0080051F" w:rsidRDefault="007C5032" w:rsidP="007C5032">
      <w:pPr>
        <w:rPr>
          <w:rFonts w:ascii="Times New Roman" w:hAnsi="Times New Roman"/>
          <w:b/>
        </w:rPr>
      </w:pPr>
      <w:r w:rsidRPr="0080051F">
        <w:rPr>
          <w:rFonts w:ascii="Times New Roman" w:hAnsi="Times New Roman"/>
          <w:b/>
        </w:rPr>
        <w:t xml:space="preserve">                                                                                                   Вагайская   средняя общеобразовательная школа  </w:t>
      </w:r>
    </w:p>
    <w:p w:rsidR="007C5032" w:rsidRDefault="007C5032" w:rsidP="007C5032">
      <w:pPr>
        <w:spacing w:line="240" w:lineRule="auto"/>
      </w:pPr>
    </w:p>
    <w:p w:rsidR="007C5032" w:rsidRDefault="007C5032" w:rsidP="007C5032">
      <w:pPr>
        <w:spacing w:line="240" w:lineRule="auto"/>
      </w:pPr>
    </w:p>
    <w:p w:rsidR="007C5032" w:rsidRPr="0031135F" w:rsidRDefault="007C5032" w:rsidP="007C5032">
      <w:pPr>
        <w:spacing w:line="240" w:lineRule="auto"/>
        <w:rPr>
          <w:rFonts w:ascii="Times New Roman" w:hAnsi="Times New Roman"/>
        </w:rPr>
      </w:pPr>
      <w:r w:rsidRPr="0031135F">
        <w:rPr>
          <w:rFonts w:ascii="Times New Roman" w:hAnsi="Times New Roman"/>
        </w:rPr>
        <w:t xml:space="preserve">Рассмотрено   на   заседании ШМО                                          </w:t>
      </w:r>
      <w:r>
        <w:rPr>
          <w:rFonts w:ascii="Times New Roman" w:hAnsi="Times New Roman"/>
        </w:rPr>
        <w:t xml:space="preserve">                    </w:t>
      </w:r>
      <w:r w:rsidRPr="0031135F">
        <w:rPr>
          <w:rFonts w:ascii="Times New Roman" w:hAnsi="Times New Roman"/>
        </w:rPr>
        <w:t xml:space="preserve">СОГЛАСОВАНО:                          </w:t>
      </w:r>
      <w:r>
        <w:rPr>
          <w:rFonts w:ascii="Times New Roman" w:hAnsi="Times New Roman"/>
        </w:rPr>
        <w:t xml:space="preserve">                          </w:t>
      </w:r>
      <w:r w:rsidRPr="0031135F">
        <w:rPr>
          <w:rFonts w:ascii="Times New Roman" w:hAnsi="Times New Roman"/>
        </w:rPr>
        <w:t xml:space="preserve"> Утверждаю:                        учителей естественно -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31135F">
        <w:rPr>
          <w:rFonts w:ascii="Times New Roman" w:hAnsi="Times New Roman"/>
        </w:rPr>
        <w:t xml:space="preserve">Заведующий филиала                   </w:t>
      </w:r>
      <w:r>
        <w:rPr>
          <w:rFonts w:ascii="Times New Roman" w:hAnsi="Times New Roman"/>
        </w:rPr>
        <w:t xml:space="preserve">            </w:t>
      </w:r>
      <w:r w:rsidRPr="003113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31135F">
        <w:rPr>
          <w:rFonts w:ascii="Times New Roman" w:hAnsi="Times New Roman"/>
        </w:rPr>
        <w:t xml:space="preserve">Директор МАОУ Вагайская СОШ математического цикла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31135F">
        <w:rPr>
          <w:rFonts w:ascii="Times New Roman" w:hAnsi="Times New Roman"/>
        </w:rPr>
        <w:t>ФИО: ______Таскаева</w:t>
      </w:r>
      <w:r>
        <w:rPr>
          <w:rFonts w:ascii="Times New Roman" w:hAnsi="Times New Roman"/>
        </w:rPr>
        <w:t xml:space="preserve"> Т.Л.                                      Таулетбаев  Р.Р_________</w:t>
      </w:r>
      <w:r w:rsidRPr="0031135F">
        <w:rPr>
          <w:rFonts w:ascii="Times New Roman" w:hAnsi="Times New Roman"/>
        </w:rPr>
        <w:t xml:space="preserve"> ___________ </w:t>
      </w:r>
      <w:r>
        <w:rPr>
          <w:rFonts w:ascii="Times New Roman" w:hAnsi="Times New Roman"/>
        </w:rPr>
        <w:t>__</w:t>
      </w:r>
      <w:r w:rsidRPr="0031135F">
        <w:rPr>
          <w:rFonts w:ascii="Times New Roman" w:hAnsi="Times New Roman"/>
        </w:rPr>
        <w:t xml:space="preserve">Леонова Н.П.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3113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31135F">
        <w:rPr>
          <w:rFonts w:ascii="Times New Roman" w:hAnsi="Times New Roman"/>
        </w:rPr>
        <w:t xml:space="preserve">« </w:t>
      </w:r>
      <w:r>
        <w:rPr>
          <w:rFonts w:ascii="Times New Roman" w:hAnsi="Times New Roman"/>
          <w:u w:val="single"/>
        </w:rPr>
        <w:t>__</w:t>
      </w:r>
      <w:r w:rsidRPr="0031135F">
        <w:rPr>
          <w:rFonts w:ascii="Times New Roman" w:hAnsi="Times New Roman"/>
          <w:u w:val="single"/>
        </w:rPr>
        <w:t xml:space="preserve"> </w:t>
      </w:r>
      <w:r w:rsidRPr="0031135F">
        <w:rPr>
          <w:rFonts w:ascii="Times New Roman" w:hAnsi="Times New Roman"/>
        </w:rPr>
        <w:t xml:space="preserve">»__________2017г.                              </w:t>
      </w:r>
      <w:r>
        <w:rPr>
          <w:rFonts w:ascii="Times New Roman" w:hAnsi="Times New Roman"/>
        </w:rPr>
        <w:t xml:space="preserve">              </w:t>
      </w:r>
      <w:r w:rsidRPr="0031135F">
        <w:rPr>
          <w:rFonts w:ascii="Times New Roman" w:hAnsi="Times New Roman"/>
        </w:rPr>
        <w:t xml:space="preserve">  «___» _________2017 г.    Протокол № _______      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7C5032" w:rsidRDefault="007C5032" w:rsidP="007C5032">
      <w:pPr>
        <w:spacing w:line="240" w:lineRule="auto"/>
      </w:pPr>
      <w:r>
        <w:t xml:space="preserve">              </w:t>
      </w:r>
    </w:p>
    <w:p w:rsidR="007C5032" w:rsidRDefault="007C5032" w:rsidP="007C5032">
      <w:pPr>
        <w:spacing w:line="240" w:lineRule="auto"/>
      </w:pPr>
    </w:p>
    <w:p w:rsidR="007C5032" w:rsidRPr="0080051F" w:rsidRDefault="007C5032" w:rsidP="007C5032">
      <w:pPr>
        <w:tabs>
          <w:tab w:val="left" w:pos="55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tab/>
      </w:r>
      <w:r w:rsidRPr="0080051F">
        <w:rPr>
          <w:rFonts w:ascii="Times New Roman" w:hAnsi="Times New Roman"/>
          <w:b/>
          <w:sz w:val="28"/>
          <w:szCs w:val="28"/>
        </w:rPr>
        <w:t xml:space="preserve">             РАБОЧАЯ  ПРОГРАММА</w:t>
      </w:r>
    </w:p>
    <w:p w:rsidR="007C5032" w:rsidRDefault="007C5032" w:rsidP="007C5032">
      <w:pPr>
        <w:tabs>
          <w:tab w:val="left" w:pos="55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C5032" w:rsidRDefault="007C5032" w:rsidP="007C5032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Предмет: английский  язык</w:t>
      </w:r>
    </w:p>
    <w:p w:rsidR="007C5032" w:rsidRDefault="007C5032" w:rsidP="007C5032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 xml:space="preserve">Учебный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622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9D6224">
        <w:rPr>
          <w:rFonts w:ascii="Times New Roman" w:hAnsi="Times New Roman"/>
          <w:sz w:val="28"/>
          <w:szCs w:val="28"/>
          <w:u w:val="single"/>
        </w:rPr>
        <w:t xml:space="preserve">2017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Pr="009D6224">
        <w:rPr>
          <w:rFonts w:ascii="Times New Roman" w:hAnsi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/>
          <w:sz w:val="28"/>
          <w:szCs w:val="28"/>
          <w:u w:val="single"/>
        </w:rPr>
        <w:t xml:space="preserve">  г.</w:t>
      </w:r>
    </w:p>
    <w:p w:rsidR="007C5032" w:rsidRDefault="007C5032" w:rsidP="007C5032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>Класс, уровень</w:t>
      </w:r>
      <w:r>
        <w:rPr>
          <w:rFonts w:ascii="Times New Roman" w:hAnsi="Times New Roman"/>
          <w:sz w:val="28"/>
          <w:szCs w:val="28"/>
          <w:u w:val="single"/>
        </w:rPr>
        <w:t>:      10</w:t>
      </w:r>
    </w:p>
    <w:p w:rsidR="007C5032" w:rsidRDefault="007C5032" w:rsidP="007C5032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>Количество часов  в год</w:t>
      </w:r>
      <w:r w:rsidRPr="009D6224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      102</w:t>
      </w:r>
    </w:p>
    <w:p w:rsidR="007C5032" w:rsidRDefault="007C5032" w:rsidP="007C5032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>Количество часов  в неделю</w:t>
      </w:r>
      <w:r>
        <w:rPr>
          <w:rFonts w:ascii="Times New Roman" w:hAnsi="Times New Roman"/>
          <w:sz w:val="28"/>
          <w:szCs w:val="28"/>
          <w:u w:val="single"/>
        </w:rPr>
        <w:t>:      3</w:t>
      </w:r>
    </w:p>
    <w:p w:rsidR="007C5032" w:rsidRDefault="007C5032" w:rsidP="007C5032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D6224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  <w:u w:val="single"/>
        </w:rPr>
        <w:t>:   учитель  иностранного языка Рашитов Р.Г.</w:t>
      </w:r>
    </w:p>
    <w:p w:rsidR="007C5032" w:rsidRDefault="007C5032" w:rsidP="007C5032">
      <w:pPr>
        <w:rPr>
          <w:rFonts w:ascii="Times New Roman" w:hAnsi="Times New Roman"/>
          <w:sz w:val="28"/>
          <w:szCs w:val="28"/>
        </w:rPr>
      </w:pPr>
    </w:p>
    <w:p w:rsidR="007C5032" w:rsidRPr="00652C51" w:rsidRDefault="007C5032" w:rsidP="007C5032">
      <w:pPr>
        <w:tabs>
          <w:tab w:val="left" w:pos="5805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с. </w:t>
      </w:r>
      <w:r>
        <w:rPr>
          <w:rFonts w:ascii="Times New Roman" w:hAnsi="Times New Roman"/>
        </w:rPr>
        <w:t>Вагай   2017 г.</w:t>
      </w:r>
    </w:p>
    <w:p w:rsidR="007C5032" w:rsidRDefault="007C5032"/>
    <w:p w:rsidR="007C5032" w:rsidRDefault="007C5032">
      <w:r>
        <w:t xml:space="preserve">                                              Календарно – тематическое  планирование  по английскому языку  10  класс 2017 – 2018 уч. год</w:t>
      </w:r>
    </w:p>
    <w:tbl>
      <w:tblPr>
        <w:tblpPr w:leftFromText="180" w:rightFromText="180" w:vertAnchor="page" w:horzAnchor="page" w:tblpX="870" w:tblpY="2348"/>
        <w:tblW w:w="15873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0A0"/>
      </w:tblPr>
      <w:tblGrid>
        <w:gridCol w:w="743"/>
        <w:gridCol w:w="1373"/>
        <w:gridCol w:w="1158"/>
        <w:gridCol w:w="513"/>
        <w:gridCol w:w="558"/>
        <w:gridCol w:w="315"/>
        <w:gridCol w:w="1051"/>
        <w:gridCol w:w="1565"/>
        <w:gridCol w:w="2165"/>
        <w:gridCol w:w="1264"/>
        <w:gridCol w:w="664"/>
        <w:gridCol w:w="664"/>
        <w:gridCol w:w="664"/>
        <w:gridCol w:w="1197"/>
        <w:gridCol w:w="1979"/>
      </w:tblGrid>
      <w:tr w:rsidR="007C5032" w:rsidRPr="008E2EDB" w:rsidTr="00ED0EB1">
        <w:trPr>
          <w:trHeight w:val="16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3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1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7C5032" w:rsidRPr="008E2EDB" w:rsidTr="00ED0EB1">
        <w:trPr>
          <w:trHeight w:val="1050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урока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  <w:p w:rsidR="007C5032" w:rsidRPr="008E2EDB" w:rsidRDefault="007C5032" w:rsidP="00ED0EB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02" w:type="dxa"/>
            <w:gridSpan w:val="5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Языковой материал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</w:t>
            </w:r>
          </w:p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 учащихся.</w:t>
            </w:r>
          </w:p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Планируемый результат.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Социокультурный компонент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контроля.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Д/з.</w:t>
            </w:r>
          </w:p>
        </w:tc>
        <w:tc>
          <w:tcPr>
            <w:tcW w:w="317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7C5032" w:rsidRPr="008E2EDB" w:rsidRDefault="007C5032" w:rsidP="00ED0E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5032" w:rsidRPr="008E2EDB" w:rsidRDefault="007C5032" w:rsidP="00ED0EB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C5032" w:rsidRPr="008E2EDB" w:rsidTr="00ED0EB1">
        <w:trPr>
          <w:trHeight w:val="314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Фонетика</w:t>
            </w: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Лексика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Грамматика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План.</w:t>
            </w: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</w:t>
            </w:r>
          </w:p>
        </w:tc>
      </w:tr>
      <w:tr w:rsidR="007C5032" w:rsidRPr="008E2EDB" w:rsidTr="00ED0EB1">
        <w:trPr>
          <w:trHeight w:val="3527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Родная страна и страны изучаемого языка: географическое положение, жизнь в городе и сельской местности.</w:t>
            </w: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Родная страна и страны изучаемого языка: географическое положение, жизнь в городе и сельской местности.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desert, plain, coast, hill, forest, ocean, unique, useless, huge, flat, extensive, deep, vast, mountainous, wood, range, prairie, canyon, outback, drought, flood;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Артикль с географическими названиями.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и говорения (развитие умения читать и аудировать с целью полного понимания прочитанного /услышанного.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географического положения Америки, Великобритании, Австралии и России.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Упр.1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484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Родная страна и страны изучаемого языка: географическое положение, жизнь в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городе и сельской местности.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desert, plain, coast, hill, forest, ocean, unique, useless, huge, flat, extensive, deep, vast,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Артикль с географическими названиями.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и говорения (развитие умения читать и аудировать с целью полного понимания прочитанного /услышанного.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географического положения Америки, Великобри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тании, Австралии и России.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Учить лексику.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Родная страна и страны изучаемого языка.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mountainous, wood, range, prairie, canyon, outback, drought, flood;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и говорения (развитие умения читать и аудировать с целью полного понимания прочитанного /услышанного.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географического положения Америки, Великобритании, Австралии и России.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 2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Влияние географического положения на жизнь людей.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fertile, to cut off;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выражения и союзы для описания причинно-следственных связей because, thanks to (the fact that), due to (the fact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тем как особенности географического положения влияют на жизнь людей в Америке, Великобритании, Австралии и России, 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Упр.2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Влияние географического положения на жизнь людей.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выражения и союзы для описания причинно-следственных связей because, thanks to (the fact that), due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to (the fact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такими понятиями и реалиями, как the Flying Doctor Service,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 3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Влияние географического положения на жизнь людей.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выражения и союзы для описания причинно-следственных связей 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такими понятиями и реалиями, как the Flying Doctor Service,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 3,4.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Жизнь и черты характера иностранцев и русских людей.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patience, tough, self-reliant, self-confidence, predictability, submission, mobility,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с целью понимания основного содержания и с целью полного понимания прочитанного, с целью поиска конкретной информации.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образом жизни и чертами характера американцев, британцев, 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 . упр. 2.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Жизнь и черты характера иностранцев и русских людей.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cautiousness, compromise, frontier, community, ability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с целью понимания основного содержания и с целью полного понимания прочитанного, с целью поиска конкретной информации.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мнениями иностранцев о России и русских людях,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Учеб. Упр4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Жизнь и черты характера иностранцев и русских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людей.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Развитие умения читать с целью понимания основного содержания и с целью полного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понимания прочитанного, с целью поиска конкретной информации.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знакомство с такими понятиями и реалиями, как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стереотип, the frontier, the old World, the New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Учеб. Упр.5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Прозвища штатов США.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материал предыдущих уроков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структура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косвенного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вопроса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(Indirect question): do you know…? Could you tell me…, please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упр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прозвищами некоторых штатов США 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Раб. Тетр. Упр.6; 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Прозвища штатов США.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материал предыдущих уроков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структура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косвенного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вопроса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(Indirect question): do you know…? Could you tell me…, please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речевого этикета в странах изучаемого языка (форма вежливого вопроса), такими понятиями и реалиями, как cockney,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Упр.4.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Где бы ты хотел жить.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материал предыдущих уроков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Совершенствование речевых навыков (развитие умения аудировать с целью полного понимания услышанного).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высказываниями британских и американс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ких подростков о том, где они хотели бы жить.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Упр.7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Где бы ты хотел жить.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материал предыдущих уроков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Совершенствование речевых навыков (развитие умения аудировать с целью полного понимания услышанного).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высказываниями британских и американских подростков о том, где они хотели бы жить.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Упр.5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Где бы ты хотел жить.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материал предыдущих уроков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Совершенствование речевых навыков (развитие умения аудировать с целью полного понимания услышанного).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высказываниями британских и американских подростков о том, где они хотели бы жить.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Упр.6.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Формальный и неформальный стиль речи.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материал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предыдущих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уроков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r w:rsidRPr="008E2EDB">
              <w:rPr>
                <w:rFonts w:ascii="Times New Roman" w:hAnsi="Times New Roman"/>
                <w:color w:val="000000"/>
              </w:rPr>
              <w:t>речевые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функции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: asking for information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(neutral: Can / Could you tell me, …, please?; formal: I wonder if you could tell me, … I should be interested to know …; informal: Do you happen to know …?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Развитие речевого умения: диалогическая форма речи, развитие умения использовать в речи речевую функцию asking for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information.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знакомство с таким понятием, как формальный, неформальный и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нейтральный стиль речи.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Формальный и неформальный стиль речи.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речевые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функции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: asking for information (neutral: Can / Could you tell me, …, please?; formal: I wonder if you could tell me, … I should be interested to know …;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речевого умения: диалогическая форма речи, развитие умения использовать в речи речевую функцию asking for information.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таким понятием, как формальный, неформальный и нейтральный стиль речи.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 9.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лексического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умений (скрытый контроль уровня сформированности речевых умений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грамматического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умений (скрытый контроль уровня сформированности речевых умений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грамм.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Подготовка к тестированию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умений (скрытый контроль уровня сформированности речевых умений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аудирования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сформированности речевых и грамматических умений и навыков, развитие умения самоконтроля и самооценки учащихся.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чтения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сформированности речевых и грамматических умений и навыков, развитие умения самоконтроля и самооценки учащихся.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 Родная страна и страны изучаемого языка: особенности их политического устройства </w:t>
            </w: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Родная страна и страны изучаемого языка: особенности их политического устройства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лексический: to represent, a representative, representative, an assent, majority, to determine, to revise, to delay, to examine, to vote, to draft, to sign, to rule, to oppose, ceremonial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(развитие умения аудировать с целью полного понимания услышанного).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основами парламентского государства, с конституционной монархией,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Упр.3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Родная страна и страны изучаемого языка: особенности их политического устройства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, to challenge, to approve, the legislative branch, the executive branch, a bill, a parliament, a minister, a department, a constitution, a prime minister, to coordinate, to control, a law, a politician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(развитие умения аудировать с целью полного понимания услышанного).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с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такими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реалиями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понятиями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8E2EDB">
              <w:rPr>
                <w:rFonts w:ascii="Times New Roman" w:hAnsi="Times New Roman"/>
                <w:color w:val="000000"/>
              </w:rPr>
              <w:t>как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the House of Commons, the House of Lords, the Official Opposition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Учить лексику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Родная страна и страны изучаемо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го языка: особенности их политического устройства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, to challenge, to approve, the legislative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branch, the executive branch,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Формирование лексических навыков чтения (развитие умения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аудировать с целью полного понимания услышанного).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с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такими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реалиями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понятиями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8E2EDB">
              <w:rPr>
                <w:rFonts w:ascii="Times New Roman" w:hAnsi="Times New Roman"/>
                <w:color w:val="000000"/>
              </w:rPr>
              <w:t>как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the House of Commons, the House of Lords, the Official Opposition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Учить лексику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Основы президентской республики.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administration, the judicial branch, to declare, to pass over, to veto, unconstitutional, a secretary, to propose,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(развитие умения аудировать с целью полного понимания услышанного).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основами президентской республики, 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Упр.3.2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26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Основы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президентской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республики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administration, the judicial branch, to declare, to pass over, to veto, unconstitutional, a secretary, to propose, to dispose, extremes, to be separate from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(развитие умения аудировать с целью полного понимания услышанного).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основами президентской республики, знакомство с такими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понятиями, как the House of Representatives, the Senate, Congress, , the Supreme Court.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Упр.4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Политическое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устройство Российской Федерации.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to guarantee, to dissolve,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a council, a deputy, an assembly, a chairman, basic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упр.1 3), 4)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Формирование лексических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навыков чтения (развитие умения аудировать с целью полного понимания услышанного.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знакомство с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политическим устройством Российской Федерации.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Упр.2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Политическое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устройство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Российской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Федерации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to guarantee, to dissolve, a council, a deputy, an assembly, a chairman, basic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(развитие умения аудировать с целью полного понимания услышанного.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политическим устройством Российской Федерации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Упр.3.2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Дом./чт. Дж. Орвелл. «Ферма животных.»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to reveal, to reduce, a commandment, unalterable, equal, an agreement, by heart, an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модальный глагол shall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(развитие умения пользоваться словарем, умения переводить 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отрывком из книги Дж. Орвелла Animal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Farm.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Учнбн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Упр.1.2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30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Дом./чт. Дж. Орвелл. «Ферма животных.»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to reveal, to reduce, a commandment, unalterable, equal, an agreement, by heart, an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модальный глагол shall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(развитие умения пользоваться словарем, умения переводить 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отрывком из книги Дж. Орвелла Animal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Farm.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Упр.2.3.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31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Дом./чт. Дж. Орвелл. «Ферма животных.»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to reveal, to reduce, a commandment, unalterable, equal, an agreement,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by heart, an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модальный глагол shall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(развитие умения пользоваться словарем, умения переводить 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отрывком из книги Дж. Орвелла Animal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Farm.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Упр.4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Известные политики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Речевой материал предыдущих уроков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навыков.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информацией об известном политике средневековья Николо Макиавелли.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Упр.4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Известные политики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материал предыдущих уроков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навыков.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информацией об известном политике средневековья Николо Макиавелли.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Упр.5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Известные политики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материал предыдущих уроков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навыков.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информацией об известном политике средневековья Николо Макиавелли.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Упр.6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Достопримечательности Британии.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asking if someone knows about sth (Know anything about…?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Have you heard about…?); saying that someone knows about sth (Yes, I do know about it.).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речевого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умения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Pr="008E2EDB">
              <w:rPr>
                <w:rFonts w:ascii="Times New Roman" w:hAnsi="Times New Roman"/>
                <w:color w:val="000000"/>
              </w:rPr>
              <w:t>диалогическая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форма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речи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8E2EDB">
              <w:rPr>
                <w:rFonts w:ascii="Times New Roman" w:hAnsi="Times New Roman"/>
                <w:color w:val="000000"/>
              </w:rPr>
              <w:t>развитие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умения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использовать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в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речи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речевую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функцию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asking if someone knows about sth, saying that someone knows about sth, expressing admiration, expressing surprise).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знакомство с некоторыми достопримечательнос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тями стран изучаемого языка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Упр.1.7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Достопримечательности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Британии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expressing admiration (I am so happy. Just fancy! I’m full of impressions. It’s terrific.); expressing surprise (That’s really surprising. You’re kidding</w:t>
            </w:r>
            <w:r w:rsidRPr="008E2EDB">
              <w:rPr>
                <w:rFonts w:ascii="Times New Roman" w:hAnsi="Times New Roman"/>
                <w:color w:val="000000"/>
              </w:rPr>
              <w:t>.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(развитиеумения читать и аудировать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некоторыми достопримечательностями стран изучаемого языка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Упр.7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37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Достопримечательности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Британии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expressing admiration (I am so happy. Just fancy! I’m full of impressions. It’s terrific.); expressing surprise (That’s really surprising. You’re kidding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речевого умения: диалогическая форма речи, развитие умения использовать в речи речевую функцию asking if someone knows about sth, saying that someone knows about sth, expressing admiration, expressing surprise).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некоторыми достопримечательностями стран изучаемого языка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Упр.6.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ие лексического материала 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Грамматическ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Развитие речевых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умений (скрытый контроль уровня сформированности речевых умений).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Пов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тор лексики.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Обобщение лексического материала 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грамматического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умений (скрытый контроль уровня сформированности речевых умений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грамм.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грамматического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умений (скрытый контроль уровня сформированности речевых умений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грамм.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аудирования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Контроль сформированности речевых и грамматических умений и навыков, развитие умения самоконтроля и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самооценки учащихся.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чтения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сформированности речевых и грамматических умений и навыков, развитие умения самоконтроля и самооценки учащихся.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44-48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Резервные уроки.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Молодежь в современном обществе. Досуг молодежи.</w:t>
            </w: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Молодежь в современном обществе. Досуг молодежи.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improvisation, psychedelic, reggae, scooter, techno, warehouse, subculture, biker, goth, hacker, raver, rocker, skinhead, aggressive, to conform to, distinct, identity, liberal, option, to rebel, rebellion, rebellious, to reject, to tr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словообразование - суффиксы существительных –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ion</w:t>
            </w:r>
            <w:r w:rsidRPr="008E2EDB">
              <w:rPr>
                <w:rFonts w:ascii="Times New Roman" w:hAnsi="Times New Roman"/>
                <w:color w:val="000000"/>
              </w:rPr>
              <w:t>, -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ity</w:t>
            </w:r>
            <w:r w:rsidRPr="008E2EDB">
              <w:rPr>
                <w:rFonts w:ascii="Times New Roman" w:hAnsi="Times New Roman"/>
                <w:color w:val="000000"/>
              </w:rPr>
              <w:t>; суффиксы прилагательных –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ing</w:t>
            </w:r>
            <w:r w:rsidRPr="008E2EDB">
              <w:rPr>
                <w:rFonts w:ascii="Times New Roman" w:hAnsi="Times New Roman"/>
                <w:color w:val="000000"/>
              </w:rPr>
              <w:t>, -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ous</w:t>
            </w:r>
            <w:r w:rsidRPr="008E2EDB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(развитие умения читать с целью полного понимания прочитанного и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различными субкультурами и современными музыкальными направлениями знакомство с такими понятиями и реалиями,как, Kraftwerk, Little Richard, Marley Bob, nirvana, Pearl Jam, pink Floyd 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Учить лексику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Молодеж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ь в современном обществе. Досуг молодежи.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skinhead,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aggressive, to conform to, distinct,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словообразов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ание - суффиксы существительных –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ion</w:t>
            </w:r>
            <w:r w:rsidRPr="008E2EDB">
              <w:rPr>
                <w:rFonts w:ascii="Times New Roman" w:hAnsi="Times New Roman"/>
                <w:color w:val="000000"/>
              </w:rPr>
              <w:t>, -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ity</w:t>
            </w:r>
            <w:r w:rsidRPr="008E2EDB">
              <w:rPr>
                <w:rFonts w:ascii="Times New Roman" w:hAnsi="Times New Roman"/>
                <w:color w:val="000000"/>
              </w:rPr>
              <w:t>; суффиксы прилагательных –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ing</w:t>
            </w:r>
            <w:r w:rsidRPr="008E2EDB">
              <w:rPr>
                <w:rFonts w:ascii="Times New Roman" w:hAnsi="Times New Roman"/>
                <w:color w:val="000000"/>
              </w:rPr>
              <w:t>, -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ous</w:t>
            </w:r>
            <w:r w:rsidRPr="008E2EDB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Формирование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лексических навыков чтения (развитие умения читать с целью полного понимания прочитанного и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с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такими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понятиями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реалиями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8E2EDB">
              <w:rPr>
                <w:rFonts w:ascii="Times New Roman" w:hAnsi="Times New Roman"/>
                <w:color w:val="000000"/>
              </w:rPr>
              <w:t>как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anorak, Berry Chuck, Celtic cross, Chemical Brothers, rockability, rock’n’roll, scooter, soul music, Stocker Bram, student card, swazzie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КН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для чт.упр.2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Молодежь в современном обществе. Досуг молодежи.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identity, liberal, option, to rebel, rebellion, rebellious, to reject, to tr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словообразование - суффиксы существительных –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ion</w:t>
            </w:r>
            <w:r w:rsidRPr="008E2EDB">
              <w:rPr>
                <w:rFonts w:ascii="Times New Roman" w:hAnsi="Times New Roman"/>
                <w:color w:val="000000"/>
              </w:rPr>
              <w:t>, -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ity</w:t>
            </w:r>
            <w:r w:rsidRPr="008E2EDB">
              <w:rPr>
                <w:rFonts w:ascii="Times New Roman" w:hAnsi="Times New Roman"/>
                <w:color w:val="000000"/>
              </w:rPr>
              <w:t>; суффиксы прилагательных –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ing</w:t>
            </w:r>
            <w:r w:rsidRPr="008E2EDB">
              <w:rPr>
                <w:rFonts w:ascii="Times New Roman" w:hAnsi="Times New Roman"/>
                <w:color w:val="000000"/>
              </w:rPr>
              <w:t>, -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ous</w:t>
            </w:r>
            <w:r w:rsidRPr="008E2EDB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(развитие умения читать с целью полного понимания прочитанного и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с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такими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понятиями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реалиями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8E2EDB">
              <w:rPr>
                <w:rFonts w:ascii="Times New Roman" w:hAnsi="Times New Roman"/>
                <w:color w:val="000000"/>
              </w:rPr>
              <w:t>как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anorak, Berry Chuck, Celtic cross, Chemical Brothers, Clash, confederate flag, Holly Buddy, hush puppies, IQ,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 для чт. Упр.3,4.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Молодёж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ные музыкальные фестивали.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subculture,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biker, goth, hacker, raver, rocker, skinhead, aggressive, to conform to, distinct, identity, liberal, option, to rebel, rebellion, rebellious, to reject, to try out.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Формирование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лексических навыков говорения (развитие умения аудировать с целью полного понимания услышанного и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о с информацией о молодежных музыкальных фестивалях, знакомство с такими понятиям и реалиями, как alternative music,Woodstock.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Тетр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Упр.3.; учить лексику.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53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Молодёжные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музыкальные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фестивали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subculture, biker, goth, hacker, raver, rocker, skinhead, aggressive, to conform to, distinct, identity, liberal, option, to rebel, rebellion, rebellious, to reject, to try out.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говорения (развитие умения аудировать с целью полного понимания услышанного и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информацией о молодежных музыкальных фестивалях, знакомство с такими понятиям и реалиями, как alternative music,Woodstock.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Упр.4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54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Молодёжные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музыкаль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ные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фестивали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subculture, biker, goth, hacker,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raver, rocker, skinhead, aggressive, to conform to, distinct, identity, liberal, option, to rebel, rebellion, rebellious, to reject, to try out.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Формирование лексических навыков говорения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(развитие умения аудировать с целью полного понимания услышанного и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знакомство с информац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ией о молодежных музыкальных фестивалях, знакомство с такими понятиям и реалиями, как alternative music,Woodstock.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КН. Для чт.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Упр.7.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Дом./чт. Рассказы родителей о своей молодости.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teddy boy, disaster, gig, incredible, shove, around, top of the bill.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с целью полного понимания прочитанного и с целью поиска конкретной информации (развитие умения говорить на основе прочитанного.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отрывком из книги Н. Хилтон Buddy’s Song, с субкультурой Teddy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Boys</w:t>
            </w:r>
            <w:r w:rsidRPr="008E2ED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Учебн. Упр.1.2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Дом./чт. Рассказы родителей о своей молодости.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teddy boy, disaster, gig, incredible, shove, around, top of the bill.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с целью полного понимания прочитанного и с целью поиска конкретной информации (развитие умения говорить на основе прочитанного.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отрывком из книги Н. Хилтон Buddy’s Song, с субкультурой Teddy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Boys</w:t>
            </w:r>
            <w:r w:rsidRPr="008E2ED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Учебн. Упр.2.3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Рассказы родителей о своей молодост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teddy boy, disaster, gig, incredible, shove,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around, top of the bill.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Развитие умения читать с целью полного понимания прочитанного и с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целью поиска конкретной информации (развитие умения говорить на основе прочитанного.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знакомство с отрывком из книги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Н. Хилтон Buddy’s Song, с субкультурой Teddy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Boys</w:t>
            </w:r>
            <w:r w:rsidRPr="008E2ED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Молодёжные организации России.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конструкции, используемые для выражения сравнения: предлог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like</w:t>
            </w:r>
            <w:r w:rsidRPr="008E2EDB">
              <w:rPr>
                <w:rFonts w:ascii="Times New Roman" w:hAnsi="Times New Roman"/>
                <w:color w:val="000000"/>
              </w:rPr>
              <w:t xml:space="preserve"> и союз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as</w:t>
            </w:r>
            <w:r w:rsidRPr="008E2EDB">
              <w:rPr>
                <w:rFonts w:ascii="Times New Roman" w:hAnsi="Times New Roman"/>
                <w:color w:val="000000"/>
              </w:rPr>
              <w:t>; (для повторения) сравнительные степени прилагательных (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Degrees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of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Comparison</w:t>
            </w:r>
            <w:r w:rsidRPr="008E2EDB">
              <w:rPr>
                <w:rFonts w:ascii="Times New Roman" w:hAnsi="Times New Roman"/>
                <w:color w:val="000000"/>
              </w:rPr>
              <w:t>), конструкции со вспомогательным глаголами для выражения сходства и различия (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Auxiliary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Verbs</w:t>
            </w:r>
            <w:r w:rsidRPr="008E2EDB">
              <w:rPr>
                <w:rFonts w:ascii="Times New Roman" w:hAnsi="Times New Roman"/>
                <w:color w:val="000000"/>
              </w:rPr>
              <w:t xml:space="preserve">):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So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do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they</w:t>
            </w:r>
            <w:r w:rsidRPr="008E2EDB">
              <w:rPr>
                <w:rFonts w:ascii="Times New Roman" w:hAnsi="Times New Roman"/>
                <w:color w:val="000000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But they do not.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информацией о молодежных организациях в России, знакомство с такими понятиями и реалиями, как Harley Davidson, lend-lease, 1970s in Russia.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Молодёжные организации России.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конструкции, используемые для выражения сравнения: предлог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like</w:t>
            </w:r>
            <w:r w:rsidRPr="008E2EDB">
              <w:rPr>
                <w:rFonts w:ascii="Times New Roman" w:hAnsi="Times New Roman"/>
                <w:color w:val="000000"/>
              </w:rPr>
              <w:t xml:space="preserve"> и союз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as</w:t>
            </w:r>
            <w:r w:rsidRPr="008E2EDB">
              <w:rPr>
                <w:rFonts w:ascii="Times New Roman" w:hAnsi="Times New Roman"/>
                <w:color w:val="000000"/>
              </w:rPr>
              <w:t>; (для повторения) сравнительны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е степени прилагательных (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Degrees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of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Comparison</w:t>
            </w:r>
            <w:r w:rsidRPr="008E2EDB">
              <w:rPr>
                <w:rFonts w:ascii="Times New Roman" w:hAnsi="Times New Roman"/>
                <w:color w:val="000000"/>
              </w:rPr>
              <w:t xml:space="preserve">),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But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they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do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not</w:t>
            </w:r>
            <w:r w:rsidRPr="008E2ED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знакомство с информацией о молодежных организациях в России,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знакомство с такими понятиями и реалиями, как Harley Davidson, lend-lease, 1970s in Russia.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Упр.7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Молодёжные организации России.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конструкции, используемые для выражения сравнения: предлог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like</w:t>
            </w:r>
            <w:r w:rsidRPr="008E2EDB">
              <w:rPr>
                <w:rFonts w:ascii="Times New Roman" w:hAnsi="Times New Roman"/>
                <w:color w:val="000000"/>
              </w:rPr>
              <w:t xml:space="preserve"> и союз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as</w:t>
            </w:r>
            <w:r w:rsidRPr="008E2EDB">
              <w:rPr>
                <w:rFonts w:ascii="Times New Roman" w:hAnsi="Times New Roman"/>
                <w:color w:val="000000"/>
              </w:rPr>
              <w:t>; (для повторения) конструкции со вспомогательным глаголами для выражения сходства и различия (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Auxiliary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Verbs</w:t>
            </w:r>
            <w:r w:rsidRPr="008E2EDB">
              <w:rPr>
                <w:rFonts w:ascii="Times New Roman" w:hAnsi="Times New Roman"/>
                <w:color w:val="000000"/>
              </w:rPr>
              <w:t xml:space="preserve">):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So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do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they</w:t>
            </w:r>
            <w:r w:rsidRPr="008E2EDB">
              <w:rPr>
                <w:rFonts w:ascii="Times New Roman" w:hAnsi="Times New Roman"/>
                <w:color w:val="000000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But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they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do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not</w:t>
            </w:r>
            <w:r w:rsidRPr="008E2ED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грамматических навыков чтения и говорения (развитие умения читать с целью полного понимания прочитанного).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информацией о молодежных организациях в России, знакомство с такими понятиями и реалиями, как Harley Davidson, lend-lease, 1970s in Russia.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Упр.8.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Проблема преступности среди молодёжи.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Речевой материал предыдущих уроков; to approve of, gang; речевые функции: saying you approve (…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is very good, etc.); saying you do not approve (I can’t approve of …, etc.); asking if someone approves (Are you in favour of ,,,?, etc.)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Совершенствование речевых навыков (развитие умения вести диалог-обмен мнениями и использовать в речи речевые функции saying you (do not) approve, asking if someone approves).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знакомство с понятиями «молодежная преступность» и вандализм.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Упр.9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Проблема преступности среди молодёжи.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материал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предыдущих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уроков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; to approve of, gang; </w:t>
            </w:r>
            <w:r w:rsidRPr="008E2EDB">
              <w:rPr>
                <w:rFonts w:ascii="Times New Roman" w:hAnsi="Times New Roman"/>
                <w:color w:val="000000"/>
              </w:rPr>
              <w:t>речевые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функции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: saying you approve (… is very good, etc.); saying you do not approve (I can’t approve of …, etc.);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Совершенствование речевых навыков (развитие умения вести диалог-обмен мнениями и использовать в речи речевые функции saying you (do not) approve, asking if someone approves).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понятиями «молодежная преступность» и вандализм.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Упр.10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Проблема преступности среди молодёжи.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Речевой материал предыдущих уроков;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to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approve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of</w:t>
            </w:r>
            <w:r w:rsidRPr="008E2EDB">
              <w:rPr>
                <w:rFonts w:ascii="Times New Roman" w:hAnsi="Times New Roman"/>
                <w:color w:val="000000"/>
              </w:rPr>
              <w:t xml:space="preserve">,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gang</w:t>
            </w:r>
            <w:r w:rsidRPr="008E2EDB">
              <w:rPr>
                <w:rFonts w:ascii="Times New Roman" w:hAnsi="Times New Roman"/>
                <w:color w:val="000000"/>
              </w:rPr>
              <w:t xml:space="preserve">; речевые функции: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saying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you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approve</w:t>
            </w:r>
            <w:r w:rsidRPr="008E2EDB">
              <w:rPr>
                <w:rFonts w:ascii="Times New Roman" w:hAnsi="Times New Roman"/>
                <w:color w:val="000000"/>
              </w:rPr>
              <w:t xml:space="preserve"> 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Совершенствование речевых навыков (развитие умения вести диалог-обмен мнениями и использовать в речи речевые функции saying you (do not) approve, asking if someone approves).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знакомство с понятиями «молодежная преступность» и вандализм.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Учебн. Упр.3.6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этикет и формы вежливого отказа.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материал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предыдущих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уроков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r w:rsidRPr="008E2EDB">
              <w:rPr>
                <w:rFonts w:ascii="Times New Roman" w:hAnsi="Times New Roman"/>
                <w:color w:val="000000"/>
              </w:rPr>
              <w:t>речевые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функции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: saying you are unwilling to do something (I’d rather not, actually. I don’t really want to… Well, I think I’d prefer (not to) … etc.); giving reasons (Well, you see, … </w:t>
            </w:r>
            <w:r w:rsidRPr="008E2EDB">
              <w:rPr>
                <w:rFonts w:ascii="Times New Roman" w:hAnsi="Times New Roman"/>
                <w:color w:val="000000"/>
              </w:rPr>
              <w:t>The reason is/was that … let me explain.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речевого умения: диалогическая форма речи, развитие умения использовать в речи речевую функцию saying you are unwilling to do something, giving reasons (развитие умения читать с целью поиска конкретной информации.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речевого этикета в странах изучаемого языка (форма вежливого отказа).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Учебн. Упр.2.2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этикет и формы вежливого отказа.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Речевой материал предыдущих уроков; речевые функции: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saying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you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are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unwilling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to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do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something</w:t>
            </w:r>
            <w:r w:rsidRPr="008E2ED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Развитие речевого умения: диалогическая форма речи, развитие умения использовать в речи речевую функцию saying you are unwilling to do something, giving reasons (развитие умения читать с целью поиска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конкретной информации.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знакомство с особенностями речевого этикета в странах изучаемого языка (форма вежливого отказа).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Упр.9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 этикет и формы вежливого отказа.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Речевой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материал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предыдущих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уроков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r w:rsidRPr="008E2EDB">
              <w:rPr>
                <w:rFonts w:ascii="Times New Roman" w:hAnsi="Times New Roman"/>
                <w:color w:val="000000"/>
              </w:rPr>
              <w:t>речевые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функции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>: saying you are unwilling to do something (I’d rather not.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речевого умения: диалогическая форма речи, развитие умения использовать в речи речевую функцию saying you are unwilling to do something, giving reasons (развитие умения читать с целью поиска конкретной информации.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речевого этикета в странах изучаемого языка (форма вежливого отказа).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Упр.11.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лексического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Лексика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Грамматика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лексического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Лексика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Грамматика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 и грамматическихумений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ие грамматического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Лексика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Грамматика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Развитие речевых и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грамматических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факты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Пов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тор правил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грамматического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Лексика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Грамматика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и грамматических 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Подготовка к тестированию.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Лексика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Грамматика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и грамматических 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факты родной культуры в сопоставлении их с фактами культуры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аудирования.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Лексика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Грамматика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уровня сформированности лексических и грамматических знаний.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1397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чтения.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Лексика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Грамматика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уровня сформированности лексических и грамматических знаний.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Молодежь в современном обществе. Досуг молодежи </w:t>
            </w: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Конвенция ООН по правам детей.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aggressiveness, convention, development, discrimination, exploitation, non-discrimination, poverty, protection, the right to, view, demonstration.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и говорения (развитие умения читать с целью поиска конкретной информации и с целью полного понимания прочитанного, развитие умения делать краткие записи на основе прочитанного).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Конвенцией ООН по правам детей и основными правами, провозглашенными в Конвеции.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Упр.1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Конвенция ООН по правам детей.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aggressiveness, convention, development, discrimination, exploitation, non-discrimination, poverty, protection, the right to, view, demonstration.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чтения и говорения (развитие умения читать с целью поиска конкретной информации и с целью полного понимания прочитанного, развитие умения делать краткие записи на основе прочитанного).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Конвенцией ООН по правам детей и основными правами, провозглашенными в Конвеции.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Упр.3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Конвенция ООН по правам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детей.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aggressiveness, convention,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development, discrimination, exploitation, non-discrimination, poverty, protection, the right to, view, demonstration.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Формирование лексических навыков чтения и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говорения (развитие умения читать с целью поиска конкретной информации и с целью полного понимания прочитанного, развитие умения делать краткие записи на основе прочитанного).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знакомство с Конвенцие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й ООН по правам детей и основными правами, провозглашенными в Конвеции.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Возрастные ограничения в правах Конвенции ООН.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age limits, consent;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структура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сложного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дополнения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(Complex Object: V + Object + (to) Infinitive) </w:t>
            </w:r>
            <w:r w:rsidRPr="008E2EDB">
              <w:rPr>
                <w:rFonts w:ascii="Times New Roman" w:hAnsi="Times New Roman"/>
                <w:color w:val="000000"/>
              </w:rPr>
              <w:t>с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глаголами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let, make, allow, forbid.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грамматических навыков говорения (развитие умения читать и аудировать с целью поиска конкретной информации, развитие умения делать краткие записи на основе услышанного.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правами, обязанностями и возрастными ограничениями, принятыми в странах изучаемого языка в соответствии с Конвенцией ООН по правам детей.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Учебн. Упр.4.2;2.6.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Возрастные ограничения в правах Конвенции ООН.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age limits, consent;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структура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сложного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дополнения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(Complex Object: V + Object + (to) Infinitive) </w:t>
            </w:r>
            <w:r w:rsidRPr="008E2EDB">
              <w:rPr>
                <w:rFonts w:ascii="Times New Roman" w:hAnsi="Times New Roman"/>
                <w:color w:val="000000"/>
              </w:rPr>
              <w:t>с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глаголами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let, make, allow, forbid.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Формирование грамматических навыков говорения (развитие умения читать и аудировать с целью поиска конкретной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информации, развитие умения делать краткие записи на основе услышанного.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знакомство с правами, обязанностями и возрастными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ограничениями, принятыми в странах изучаемого языка в соответствии с Конвенцией ООН по правам детей.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Кн. Для чт. Упр.2. 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5262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Возрастные ограничения в правах Конвенции ООН.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age limits, consent;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структура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сложного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дополнения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(Complex Object: V + Object + (to) Infinitive) </w:t>
            </w:r>
            <w:r w:rsidRPr="008E2EDB">
              <w:rPr>
                <w:rFonts w:ascii="Times New Roman" w:hAnsi="Times New Roman"/>
                <w:color w:val="000000"/>
              </w:rPr>
              <w:t>с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глаголами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let, make, allow, forbid.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грамматических навыков говорения (развитие умения читать и аудировать с целью поиска конкретной информации, развитие умения делать краткие записи на основе услышанного.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правами, обязанностями и возрастными ограничениями, принятыми в странах изучаемого языка в соответствии с Конвенцией ООН по правам детей.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Упр.3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Социальные проблемы в подростковой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среде.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addiction, to arrest, to commit suicide, drugs, violence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Формирование лексических навыков говорения (развитие умения читать и аудировать с целью поиска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конкретной информации.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знакомство с социальными проблемами в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подростковой среде в странах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Учебн. Упр.2.3.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Социальные проблемы в подростковой среде.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addiction, to arrest, to commit suicide, drugs, violence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говорения (развитие умения читать и аудировать с целью поиска конкретной информации.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социальными проблемами в подростковой среде в странах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Упр.5.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Социальные проблемы в подростковой среде.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addiction, to arrest, to commit suicide, drugs, violence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Формирование лексических навыков говорения (развитие умения читать и аудировать с целью поиска конкретной информации.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социальными проблемами в подростковой среде в странах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упр.4.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Отношения между юношами и девушками.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date, dating, double date, blind date, to go Dutch, to go steady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(развитие умения аудировать с целью поиска конкретной информации).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этикета в отношениях между юношами и девушками в странах изучаемог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Упр.4,5.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85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Отношения между юношами и девушками.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date, dating, double date, blind date, to go Dutch, to go steady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(развитие умения аудировать с целью поиска конкретной информации).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этикета в отношениях между юношами и девушками в странах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Упр.7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86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Отношения между юношами и девушками.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date, dating, double date, blind date, to go Dutch, to go steady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умения читать (развитие умения аудировать с целью поиска конкретной информации).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этикета в отношениях между юношами и девушками в странах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упр.6.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Проблемы молодёжи.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Совершенствование речевых навыков (развитие умения аудировать с целью понимания основного содержания, умения читать с целью полного понимания прочитанного и с целью поиска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знакомство с мнениями зарубежных подростков о проблемах молодежи.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Учебн. Упр.3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Проблемы молодёжи.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Совершенствование речевых навыков (развитие умения аудировать с целью понимания основного содержания, умения читать с целью полного понимания прочитанного и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мнениями зарубежных подростков о проблемах молодежи.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Учебн. Упр.2.3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Проблемы молодёжи.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Совершенствование речевых навыков (развитие умения аудировать с целью понимания основного содержания, умения читать с целью полного понимания прочитанного и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мнениями зарубежных подростков о проблемах молодежи.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КН. Для чт. упр.8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Вежливое выражение недовольства и жалобы.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Речевой материал предыдущих уроков; речевые функции: complaining (I’m sorry, I’m afraid… it can really be hard… There is too 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 xml:space="preserve">much to complain aboutI’m sick and tired of… there’s too much to complain about… 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Развитие речевого умения: диалогическая форма речи, развитие умения использовать в речи речевую функцию complaining, responding to the complaint (развитие умения читать с целью поиска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знакомство с особенностями речевого этикета в странах изучаемого языка (форма вежливого выражения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недовольства и жалобы.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Упр.9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lastRenderedPageBreak/>
              <w:t>91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Вежливое выражение недовольства и жалобы.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… I quite like it, but… I’m sorry to say this, but… I’m not completely satisfied with… I’m not the person who usually complains, but…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речевого умения: диалогическая форма речи, развитие умения использовать в речи речевую функцию complaining, responding to the complaint (развитие умения читать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речевого этикета в странах изучаемого языка (форма вежливого выражения недовольства и жалобы.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КН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Для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E2EDB">
              <w:rPr>
                <w:rFonts w:ascii="Times New Roman" w:hAnsi="Times New Roman"/>
                <w:color w:val="000000"/>
              </w:rPr>
              <w:t>чт</w:t>
            </w:r>
            <w:r w:rsidRPr="008E2EDB"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 w:rsidRPr="008E2EDB">
              <w:rPr>
                <w:rFonts w:ascii="Times New Roman" w:hAnsi="Times New Roman"/>
                <w:color w:val="000000"/>
              </w:rPr>
              <w:t>Упр.5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92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Вежливое выражение недовольства и жалобы.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  <w:lang w:val="en-US"/>
              </w:rPr>
              <w:t>That’s really unfair…); responding to the complaint (That’s true! You’re telling me! That’s really unfair! Oh, come on! That’s not the way I see it.)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речевого умения: диалогическая форма речи, развитие умения использовать в речи речевую функцию complaining, responding to the complaint (развитие умения читать с целью поиска конкретной информации).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знакомство с особенностями речевого этикета в странах изучаемого языка (форма вежливого выражения недовольства и жалобы.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Тетр. Упр.10.3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Самоупра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вление в школе.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Развитие речевых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Знакомств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о с организацией самоуправления в некоторых школах стран изучаемого языка.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ком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теку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Пов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тор лексики.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лексического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и грамматических 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лексического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и грамматических 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лексики.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грамматического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и грамматических 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грамм.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Обобщение грамматического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и грамматических 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грамм.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аудирова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ния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Лексический материал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Грамматический материал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 xml:space="preserve">Контроль уровня сформированности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лексических и грамматических знаний.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ь.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Тест.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 xml:space="preserve">Повтор </w:t>
            </w:r>
            <w:r w:rsidRPr="008E2EDB">
              <w:rPr>
                <w:rFonts w:ascii="Times New Roman" w:hAnsi="Times New Roman"/>
                <w:color w:val="000000"/>
              </w:rPr>
              <w:lastRenderedPageBreak/>
              <w:t>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чтения.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Лексический материал предыдущих уроков.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Грамматический материал предыдущих уроков.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 уровня сформированности лексических и грамматических знаний.</w:t>
            </w: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Контроль.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Повторение изученного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Лексика разделов№1-№3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Грамматика разделов №1-№3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и грамматических 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грамм.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C5032" w:rsidRPr="008E2EDB" w:rsidTr="00ED0EB1">
        <w:trPr>
          <w:trHeight w:val="91"/>
        </w:trPr>
        <w:tc>
          <w:tcPr>
            <w:tcW w:w="743" w:type="dxa"/>
          </w:tcPr>
          <w:p w:rsidR="007C5032" w:rsidRPr="008E2EDB" w:rsidRDefault="007C5032" w:rsidP="00ED0E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101-102</w:t>
            </w:r>
          </w:p>
        </w:tc>
        <w:tc>
          <w:tcPr>
            <w:tcW w:w="1373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Повторение изученного материала.</w:t>
            </w:r>
          </w:p>
        </w:tc>
        <w:tc>
          <w:tcPr>
            <w:tcW w:w="1071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gridSpan w:val="2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Лексика раздела№4</w:t>
            </w:r>
          </w:p>
        </w:tc>
        <w:tc>
          <w:tcPr>
            <w:tcW w:w="15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Грамматика раздела№4</w:t>
            </w:r>
          </w:p>
        </w:tc>
        <w:tc>
          <w:tcPr>
            <w:tcW w:w="2165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Развитие речевых и грамматических  умений (скрытый контроль уровня сформированности речевых умений).</w:t>
            </w:r>
          </w:p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текущий</w:t>
            </w:r>
          </w:p>
        </w:tc>
        <w:tc>
          <w:tcPr>
            <w:tcW w:w="664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2EDB">
              <w:rPr>
                <w:rFonts w:ascii="Times New Roman" w:hAnsi="Times New Roman"/>
                <w:color w:val="000000"/>
              </w:rPr>
              <w:t>Повтор грамм. Правил.</w:t>
            </w:r>
          </w:p>
        </w:tc>
        <w:tc>
          <w:tcPr>
            <w:tcW w:w="1197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7C5032" w:rsidRPr="008E2EDB" w:rsidRDefault="007C5032" w:rsidP="00ED0EB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7C5032" w:rsidRPr="008E2EDB" w:rsidRDefault="007C5032" w:rsidP="007C5032">
      <w:pPr>
        <w:rPr>
          <w:rFonts w:ascii="Times New Roman" w:hAnsi="Times New Roman"/>
          <w:color w:val="000000"/>
        </w:rPr>
      </w:pPr>
    </w:p>
    <w:p w:rsidR="007C5032" w:rsidRDefault="007C5032"/>
    <w:p w:rsidR="006E44B5" w:rsidRPr="007C5032" w:rsidRDefault="006E44B5" w:rsidP="007C5032"/>
    <w:sectPr w:rsidR="006E44B5" w:rsidRPr="007C5032" w:rsidSect="007C5032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60" w:rsidRDefault="00130560" w:rsidP="007C5032">
      <w:pPr>
        <w:spacing w:after="0" w:line="240" w:lineRule="auto"/>
      </w:pPr>
      <w:r>
        <w:separator/>
      </w:r>
    </w:p>
  </w:endnote>
  <w:endnote w:type="continuationSeparator" w:id="1">
    <w:p w:rsidR="00130560" w:rsidRDefault="00130560" w:rsidP="007C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60" w:rsidRDefault="00130560" w:rsidP="007C5032">
      <w:pPr>
        <w:spacing w:after="0" w:line="240" w:lineRule="auto"/>
      </w:pPr>
      <w:r>
        <w:separator/>
      </w:r>
    </w:p>
  </w:footnote>
  <w:footnote w:type="continuationSeparator" w:id="1">
    <w:p w:rsidR="00130560" w:rsidRDefault="00130560" w:rsidP="007C5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21E2"/>
    <w:multiLevelType w:val="hybridMultilevel"/>
    <w:tmpl w:val="4478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F03D3B"/>
    <w:multiLevelType w:val="hybridMultilevel"/>
    <w:tmpl w:val="7968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94923"/>
    <w:multiLevelType w:val="hybridMultilevel"/>
    <w:tmpl w:val="2666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5652"/>
    <w:multiLevelType w:val="hybridMultilevel"/>
    <w:tmpl w:val="822A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C5032"/>
    <w:rsid w:val="00130560"/>
    <w:rsid w:val="006E44B5"/>
    <w:rsid w:val="007C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032"/>
  </w:style>
  <w:style w:type="paragraph" w:styleId="a5">
    <w:name w:val="footer"/>
    <w:basedOn w:val="a"/>
    <w:link w:val="a6"/>
    <w:uiPriority w:val="99"/>
    <w:semiHidden/>
    <w:unhideWhenUsed/>
    <w:rsid w:val="007C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032"/>
  </w:style>
  <w:style w:type="table" w:styleId="a7">
    <w:name w:val="Table Grid"/>
    <w:basedOn w:val="a1"/>
    <w:uiPriority w:val="99"/>
    <w:rsid w:val="007C5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C50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7C5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6088</Words>
  <Characters>34704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2017-11-28T03:44:00Z</dcterms:created>
  <dcterms:modified xsi:type="dcterms:W3CDTF">2017-11-28T03:50:00Z</dcterms:modified>
</cp:coreProperties>
</file>