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84" w:rsidRPr="00F45684" w:rsidRDefault="00F45684" w:rsidP="00F45684">
      <w:pPr>
        <w:pStyle w:val="Standard"/>
        <w:jc w:val="center"/>
        <w:rPr>
          <w:b/>
          <w:bCs/>
        </w:rPr>
      </w:pPr>
      <w:r w:rsidRPr="00F45684">
        <w:rPr>
          <w:b/>
          <w:bCs/>
        </w:rPr>
        <w:t>Аннотация</w:t>
      </w:r>
    </w:p>
    <w:p w:rsidR="00F45684" w:rsidRPr="00F45684" w:rsidRDefault="00F45684" w:rsidP="00F45684">
      <w:pPr>
        <w:pStyle w:val="Standard"/>
        <w:jc w:val="center"/>
        <w:rPr>
          <w:b/>
          <w:bCs/>
        </w:rPr>
      </w:pPr>
      <w:r w:rsidRPr="00F45684">
        <w:rPr>
          <w:b/>
          <w:bCs/>
        </w:rPr>
        <w:t xml:space="preserve">к рабочей программе по изобразительному искусству </w:t>
      </w:r>
    </w:p>
    <w:p w:rsidR="00F45684" w:rsidRDefault="00F45684" w:rsidP="00F45684">
      <w:pPr>
        <w:pStyle w:val="Standard"/>
        <w:jc w:val="center"/>
        <w:rPr>
          <w:b/>
          <w:bCs/>
        </w:rPr>
      </w:pPr>
      <w:r w:rsidRPr="00F45684">
        <w:rPr>
          <w:b/>
          <w:bCs/>
        </w:rPr>
        <w:t xml:space="preserve">для </w:t>
      </w:r>
      <w:proofErr w:type="gramStart"/>
      <w:r w:rsidRPr="00F45684">
        <w:rPr>
          <w:b/>
          <w:bCs/>
        </w:rPr>
        <w:t>обучающихся</w:t>
      </w:r>
      <w:proofErr w:type="gramEnd"/>
      <w:r w:rsidRPr="00F45684">
        <w:rPr>
          <w:b/>
          <w:bCs/>
        </w:rPr>
        <w:t xml:space="preserve"> 1 класса</w:t>
      </w:r>
    </w:p>
    <w:p w:rsidR="00F45684" w:rsidRDefault="00F45684" w:rsidP="00F45684">
      <w:pPr>
        <w:pStyle w:val="Standard"/>
        <w:jc w:val="center"/>
        <w:rPr>
          <w:b/>
          <w:bCs/>
        </w:rPr>
      </w:pPr>
    </w:p>
    <w:p w:rsidR="00F45684" w:rsidRDefault="00F45684" w:rsidP="00C734C2">
      <w:pPr>
        <w:spacing w:after="0" w:line="360" w:lineRule="auto"/>
        <w:ind w:firstLine="708"/>
        <w:rPr>
          <w:rFonts w:ascii="Times New Roman" w:eastAsia="Arial" w:hAnsi="Times New Roman"/>
          <w:color w:val="000000"/>
          <w:sz w:val="24"/>
          <w:szCs w:val="24"/>
          <w:lang w:val="ru-RU" w:eastAsia="ru-RU" w:bidi="ru-RU"/>
        </w:rPr>
      </w:pPr>
      <w:r w:rsidRPr="00F45684">
        <w:rPr>
          <w:rFonts w:ascii="Times New Roman" w:eastAsia="Times New Roman" w:hAnsi="Times New Roman"/>
          <w:sz w:val="24"/>
          <w:szCs w:val="24"/>
          <w:lang w:val="ru-RU"/>
        </w:rPr>
        <w:t>Рабочая программа учебного предмета «Изобразительное искусство</w:t>
      </w:r>
      <w:proofErr w:type="gramStart"/>
      <w:r w:rsidRPr="00F45684"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Pr="00F45684">
        <w:rPr>
          <w:rFonts w:ascii="Times New Roman" w:hAnsi="Times New Roman"/>
          <w:sz w:val="24"/>
          <w:szCs w:val="24"/>
          <w:lang w:val="ru-RU" w:eastAsia="ru-RU"/>
        </w:rPr>
        <w:t>д</w:t>
      </w:r>
      <w:proofErr w:type="gramEnd"/>
      <w:r w:rsidRPr="00F45684">
        <w:rPr>
          <w:rFonts w:ascii="Times New Roman" w:hAnsi="Times New Roman"/>
          <w:sz w:val="24"/>
          <w:szCs w:val="24"/>
          <w:lang w:val="ru-RU" w:eastAsia="ru-RU"/>
        </w:rPr>
        <w:t xml:space="preserve">ля 1 класса составлена в соответствии с требованиями </w:t>
      </w:r>
      <w:r w:rsidRPr="00F45684">
        <w:rPr>
          <w:rFonts w:ascii="Times New Roman" w:hAnsi="Times New Roman"/>
          <w:sz w:val="24"/>
          <w:szCs w:val="24"/>
          <w:lang w:val="ru-RU"/>
        </w:rPr>
        <w:t>Федерального государственного образовательного стандарта начального общего образования</w:t>
      </w:r>
      <w:r w:rsidRPr="00F45684">
        <w:rPr>
          <w:rFonts w:ascii="Times New Roman" w:hAnsi="Times New Roman"/>
          <w:sz w:val="24"/>
          <w:szCs w:val="24"/>
          <w:lang w:val="ru-RU" w:eastAsia="ru-RU"/>
        </w:rPr>
        <w:t>, основной образовательной программой начального общего образования на основе программы</w:t>
      </w:r>
      <w:r w:rsidR="00BB4C9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45684">
        <w:rPr>
          <w:rFonts w:ascii="Times New Roman" w:eastAsia="Arial" w:hAnsi="Times New Roman"/>
          <w:color w:val="000000"/>
          <w:sz w:val="24"/>
          <w:szCs w:val="24"/>
          <w:lang w:val="ru-RU" w:eastAsia="ru-RU" w:bidi="ru-RU"/>
        </w:rPr>
        <w:t xml:space="preserve">Б.М. </w:t>
      </w:r>
      <w:proofErr w:type="spellStart"/>
      <w:r w:rsidRPr="00F45684">
        <w:rPr>
          <w:rFonts w:ascii="Times New Roman" w:eastAsia="Arial" w:hAnsi="Times New Roman"/>
          <w:color w:val="000000"/>
          <w:sz w:val="24"/>
          <w:szCs w:val="24"/>
          <w:lang w:val="ru-RU" w:eastAsia="ru-RU" w:bidi="ru-RU"/>
        </w:rPr>
        <w:t>Неменского</w:t>
      </w:r>
      <w:proofErr w:type="spellEnd"/>
      <w:r w:rsidRPr="00F45684">
        <w:rPr>
          <w:rFonts w:ascii="Times New Roman" w:eastAsia="Arial" w:hAnsi="Times New Roman"/>
          <w:color w:val="000000"/>
          <w:sz w:val="24"/>
          <w:szCs w:val="24"/>
          <w:lang w:val="ru-RU" w:eastAsia="ru-RU" w:bidi="ru-RU"/>
        </w:rPr>
        <w:t xml:space="preserve"> («Школа России»), с Положением о рабочей программе по учеб</w:t>
      </w:r>
      <w:r w:rsidR="00BB4C95">
        <w:rPr>
          <w:rFonts w:ascii="Times New Roman" w:eastAsia="Arial" w:hAnsi="Times New Roman"/>
          <w:color w:val="000000"/>
          <w:sz w:val="24"/>
          <w:szCs w:val="24"/>
          <w:lang w:val="ru-RU" w:eastAsia="ru-RU" w:bidi="ru-RU"/>
        </w:rPr>
        <w:t>ному предмету в  МАОУ Вагайская СОШ филиал Черноковская СОШ</w:t>
      </w:r>
    </w:p>
    <w:p w:rsidR="00F45684" w:rsidRPr="00F45684" w:rsidRDefault="00F45684" w:rsidP="00C734C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F45684">
        <w:rPr>
          <w:rFonts w:ascii="Times New Roman" w:hAnsi="Times New Roman"/>
          <w:b/>
          <w:bCs/>
          <w:sz w:val="24"/>
          <w:szCs w:val="24"/>
          <w:lang w:val="ru-RU"/>
        </w:rPr>
        <w:t>Цель</w:t>
      </w:r>
      <w:r w:rsidRPr="00F45684">
        <w:rPr>
          <w:rFonts w:ascii="Times New Roman" w:hAnsi="Times New Roman"/>
          <w:bCs/>
          <w:sz w:val="24"/>
          <w:szCs w:val="24"/>
          <w:lang w:val="ru-RU"/>
        </w:rPr>
        <w:t xml:space="preserve"> изучения предмета </w:t>
      </w:r>
      <w:r w:rsidRPr="00F45684">
        <w:rPr>
          <w:rFonts w:ascii="Times New Roman" w:hAnsi="Times New Roman"/>
          <w:sz w:val="24"/>
          <w:szCs w:val="24"/>
          <w:lang w:val="ru-RU"/>
        </w:rPr>
        <w:t xml:space="preserve">в начальной школе — духовно-нравственное развитие личности обучающегося, воспитание его ценностного отношения к </w:t>
      </w:r>
      <w:proofErr w:type="gramStart"/>
      <w:r w:rsidRPr="00F45684">
        <w:rPr>
          <w:rFonts w:ascii="Times New Roman" w:hAnsi="Times New Roman"/>
          <w:sz w:val="24"/>
          <w:szCs w:val="24"/>
          <w:lang w:val="ru-RU"/>
        </w:rPr>
        <w:t>прекрасному</w:t>
      </w:r>
      <w:proofErr w:type="gramEnd"/>
      <w:r w:rsidRPr="00F45684">
        <w:rPr>
          <w:rFonts w:ascii="Times New Roman" w:hAnsi="Times New Roman"/>
          <w:sz w:val="24"/>
          <w:szCs w:val="24"/>
          <w:lang w:val="ru-RU"/>
        </w:rPr>
        <w:t xml:space="preserve"> на основе обогащения опыта эмоционально-ценностного восприятия явлений художественно-творческой деятельности.</w:t>
      </w:r>
    </w:p>
    <w:p w:rsidR="00F45684" w:rsidRPr="00F45684" w:rsidRDefault="00F45684" w:rsidP="00C734C2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F45684">
        <w:rPr>
          <w:rFonts w:ascii="Times New Roman" w:hAnsi="Times New Roman"/>
          <w:sz w:val="24"/>
          <w:szCs w:val="24"/>
          <w:lang w:val="ru-RU"/>
        </w:rPr>
        <w:t xml:space="preserve">Учебный предмет призван решать в системе общего развития </w:t>
      </w:r>
      <w:proofErr w:type="gramStart"/>
      <w:r w:rsidRPr="00F45684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F456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5684">
        <w:rPr>
          <w:rFonts w:ascii="Times New Roman" w:hAnsi="Times New Roman"/>
          <w:bCs/>
          <w:sz w:val="24"/>
          <w:szCs w:val="24"/>
          <w:lang w:val="ru-RU"/>
        </w:rPr>
        <w:t xml:space="preserve">следующие </w:t>
      </w:r>
      <w:r w:rsidRPr="00F45684">
        <w:rPr>
          <w:rFonts w:ascii="Times New Roman" w:hAnsi="Times New Roman"/>
          <w:b/>
          <w:bCs/>
          <w:sz w:val="24"/>
          <w:szCs w:val="24"/>
          <w:lang w:val="ru-RU"/>
        </w:rPr>
        <w:t>задачи</w:t>
      </w:r>
      <w:r w:rsidRPr="00F45684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F45684" w:rsidRPr="00F45684" w:rsidRDefault="00F45684" w:rsidP="00C734C2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F45684">
        <w:rPr>
          <w:rFonts w:ascii="Times New Roman" w:hAnsi="Times New Roman"/>
          <w:sz w:val="24"/>
          <w:szCs w:val="24"/>
          <w:lang w:val="ru-RU"/>
        </w:rPr>
        <w:t>- развитие эмоционально-эстетического отношения к явлениям жизни;</w:t>
      </w:r>
    </w:p>
    <w:p w:rsidR="00F45684" w:rsidRPr="00F45684" w:rsidRDefault="00F45684" w:rsidP="00C734C2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F45684">
        <w:rPr>
          <w:rFonts w:ascii="Times New Roman" w:hAnsi="Times New Roman"/>
          <w:sz w:val="24"/>
          <w:szCs w:val="24"/>
          <w:lang w:val="ru-RU"/>
        </w:rPr>
        <w:t xml:space="preserve">- воспитание ценностного отношения к отечественным культурным традициям, уважения </w:t>
      </w:r>
    </w:p>
    <w:p w:rsidR="00F45684" w:rsidRPr="00F45684" w:rsidRDefault="00F45684" w:rsidP="00C734C2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F45684">
        <w:rPr>
          <w:rFonts w:ascii="Times New Roman" w:hAnsi="Times New Roman"/>
          <w:sz w:val="24"/>
          <w:szCs w:val="24"/>
          <w:lang w:val="ru-RU"/>
        </w:rPr>
        <w:t>к культуре народов других стран;</w:t>
      </w:r>
    </w:p>
    <w:p w:rsidR="00F45684" w:rsidRPr="00F45684" w:rsidRDefault="00F45684" w:rsidP="00C734C2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F45684">
        <w:rPr>
          <w:rFonts w:ascii="Times New Roman" w:hAnsi="Times New Roman"/>
          <w:sz w:val="24"/>
          <w:szCs w:val="24"/>
          <w:lang w:val="ru-RU"/>
        </w:rPr>
        <w:t xml:space="preserve">- реализация творческого потенциала обучающегося средствами </w:t>
      </w:r>
      <w:proofErr w:type="gramStart"/>
      <w:r w:rsidRPr="00F45684">
        <w:rPr>
          <w:rFonts w:ascii="Times New Roman" w:hAnsi="Times New Roman"/>
          <w:sz w:val="24"/>
          <w:szCs w:val="24"/>
          <w:lang w:val="ru-RU"/>
        </w:rPr>
        <w:t>художественной</w:t>
      </w:r>
      <w:proofErr w:type="gramEnd"/>
      <w:r w:rsidRPr="00F4568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45684" w:rsidRPr="00F45684" w:rsidRDefault="00F45684" w:rsidP="00C734C2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F45684">
        <w:rPr>
          <w:rFonts w:ascii="Times New Roman" w:hAnsi="Times New Roman"/>
          <w:sz w:val="24"/>
          <w:szCs w:val="24"/>
          <w:lang w:val="ru-RU"/>
        </w:rPr>
        <w:t>деятельности, развитие воображения и фантазии;</w:t>
      </w:r>
    </w:p>
    <w:p w:rsidR="00F45684" w:rsidRPr="00F45684" w:rsidRDefault="00F45684" w:rsidP="00C734C2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F45684">
        <w:rPr>
          <w:rFonts w:ascii="Times New Roman" w:hAnsi="Times New Roman"/>
          <w:sz w:val="24"/>
          <w:szCs w:val="24"/>
          <w:lang w:val="ru-RU"/>
        </w:rPr>
        <w:t xml:space="preserve">- воспитание потребности в «общении» с произведениями искусства, формирования </w:t>
      </w:r>
    </w:p>
    <w:p w:rsidR="00F45684" w:rsidRPr="00F45684" w:rsidRDefault="00F45684" w:rsidP="00C734C2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F45684">
        <w:rPr>
          <w:rFonts w:ascii="Times New Roman" w:hAnsi="Times New Roman"/>
          <w:sz w:val="24"/>
          <w:szCs w:val="24"/>
          <w:lang w:val="ru-RU"/>
        </w:rPr>
        <w:t xml:space="preserve">способности воспринимать </w:t>
      </w:r>
      <w:proofErr w:type="gramStart"/>
      <w:r w:rsidRPr="00F45684">
        <w:rPr>
          <w:rFonts w:ascii="Times New Roman" w:hAnsi="Times New Roman"/>
          <w:sz w:val="24"/>
          <w:szCs w:val="24"/>
          <w:lang w:val="ru-RU"/>
        </w:rPr>
        <w:t>прекрасное</w:t>
      </w:r>
      <w:proofErr w:type="gramEnd"/>
      <w:r w:rsidRPr="00F45684">
        <w:rPr>
          <w:rFonts w:ascii="Times New Roman" w:hAnsi="Times New Roman"/>
          <w:sz w:val="24"/>
          <w:szCs w:val="24"/>
          <w:lang w:val="ru-RU"/>
        </w:rPr>
        <w:t xml:space="preserve"> на основе предъявления о красоте как высшем </w:t>
      </w:r>
    </w:p>
    <w:p w:rsidR="00F45684" w:rsidRPr="00F45684" w:rsidRDefault="00F45684" w:rsidP="00C734C2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45684">
        <w:rPr>
          <w:rFonts w:ascii="Times New Roman" w:hAnsi="Times New Roman"/>
          <w:sz w:val="24"/>
          <w:szCs w:val="24"/>
          <w:lang w:val="ru-RU"/>
        </w:rPr>
        <w:t>проявлении</w:t>
      </w:r>
      <w:proofErr w:type="gramEnd"/>
      <w:r w:rsidRPr="00F45684">
        <w:rPr>
          <w:rFonts w:ascii="Times New Roman" w:hAnsi="Times New Roman"/>
          <w:sz w:val="24"/>
          <w:szCs w:val="24"/>
          <w:lang w:val="ru-RU"/>
        </w:rPr>
        <w:t xml:space="preserve"> добра;</w:t>
      </w:r>
    </w:p>
    <w:p w:rsidR="00F45684" w:rsidRPr="00F45684" w:rsidRDefault="00F45684" w:rsidP="00C734C2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F45684">
        <w:rPr>
          <w:rFonts w:ascii="Times New Roman" w:hAnsi="Times New Roman"/>
          <w:sz w:val="24"/>
          <w:szCs w:val="24"/>
          <w:lang w:val="ru-RU"/>
        </w:rPr>
        <w:t xml:space="preserve">- расширение общего и художественного кругозора </w:t>
      </w:r>
      <w:proofErr w:type="gramStart"/>
      <w:r w:rsidRPr="00F45684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F45684">
        <w:rPr>
          <w:rFonts w:ascii="Times New Roman" w:hAnsi="Times New Roman"/>
          <w:sz w:val="24"/>
          <w:szCs w:val="24"/>
          <w:lang w:val="ru-RU"/>
        </w:rPr>
        <w:t xml:space="preserve">; развитие </w:t>
      </w:r>
    </w:p>
    <w:p w:rsidR="00F45684" w:rsidRPr="00F45684" w:rsidRDefault="00F45684" w:rsidP="00C734C2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F45684">
        <w:rPr>
          <w:rFonts w:ascii="Times New Roman" w:hAnsi="Times New Roman"/>
          <w:sz w:val="24"/>
          <w:szCs w:val="24"/>
          <w:lang w:val="ru-RU"/>
        </w:rPr>
        <w:t xml:space="preserve">наблюдательности в отношении явлений и процессов, происходящем мире, </w:t>
      </w:r>
      <w:proofErr w:type="gramStart"/>
      <w:r w:rsidRPr="00F45684">
        <w:rPr>
          <w:rFonts w:ascii="Times New Roman" w:hAnsi="Times New Roman"/>
          <w:sz w:val="24"/>
          <w:szCs w:val="24"/>
          <w:lang w:val="ru-RU"/>
        </w:rPr>
        <w:t>целостного</w:t>
      </w:r>
      <w:proofErr w:type="gramEnd"/>
      <w:r w:rsidRPr="00F4568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45684" w:rsidRPr="00F45684" w:rsidRDefault="00F45684" w:rsidP="00C734C2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F45684">
        <w:rPr>
          <w:rFonts w:ascii="Times New Roman" w:hAnsi="Times New Roman"/>
          <w:sz w:val="24"/>
          <w:szCs w:val="24"/>
          <w:lang w:val="ru-RU"/>
        </w:rPr>
        <w:t xml:space="preserve">восприятия сложных объектов и явлений; </w:t>
      </w:r>
    </w:p>
    <w:p w:rsidR="00F45684" w:rsidRPr="00F45684" w:rsidRDefault="00F45684" w:rsidP="00C734C2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F45684">
        <w:rPr>
          <w:rFonts w:ascii="Times New Roman" w:hAnsi="Times New Roman"/>
          <w:sz w:val="24"/>
          <w:szCs w:val="24"/>
          <w:lang w:val="ru-RU"/>
        </w:rPr>
        <w:t xml:space="preserve">- знакомство с основами изобразительного искусства, овладение </w:t>
      </w:r>
      <w:proofErr w:type="gramStart"/>
      <w:r w:rsidRPr="00F45684">
        <w:rPr>
          <w:rFonts w:ascii="Times New Roman" w:hAnsi="Times New Roman"/>
          <w:sz w:val="24"/>
          <w:szCs w:val="24"/>
          <w:lang w:val="ru-RU"/>
        </w:rPr>
        <w:t>элементарной</w:t>
      </w:r>
      <w:proofErr w:type="gramEnd"/>
      <w:r w:rsidRPr="00F4568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45684" w:rsidRPr="00F45684" w:rsidRDefault="00F45684" w:rsidP="00C734C2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F45684">
        <w:rPr>
          <w:rFonts w:ascii="Times New Roman" w:hAnsi="Times New Roman"/>
          <w:sz w:val="24"/>
          <w:szCs w:val="24"/>
          <w:lang w:val="ru-RU"/>
        </w:rPr>
        <w:t xml:space="preserve">художественной грамотностью, приобретение опыта работы в различных видах </w:t>
      </w:r>
    </w:p>
    <w:p w:rsidR="00F45684" w:rsidRPr="00F45684" w:rsidRDefault="00F45684" w:rsidP="00C734C2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F45684">
        <w:rPr>
          <w:rFonts w:ascii="Times New Roman" w:hAnsi="Times New Roman"/>
          <w:sz w:val="24"/>
          <w:szCs w:val="24"/>
          <w:lang w:val="ru-RU"/>
        </w:rPr>
        <w:t>художественно-творческой деятельности;</w:t>
      </w:r>
    </w:p>
    <w:p w:rsidR="00F45684" w:rsidRPr="00F45684" w:rsidRDefault="00F45684" w:rsidP="00C734C2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F45684">
        <w:rPr>
          <w:rFonts w:ascii="Times New Roman" w:hAnsi="Times New Roman"/>
          <w:sz w:val="24"/>
          <w:szCs w:val="24"/>
          <w:lang w:val="ru-RU"/>
        </w:rPr>
        <w:t xml:space="preserve">- развитие способности младших школьников к сотрудничеству </w:t>
      </w:r>
      <w:proofErr w:type="gramStart"/>
      <w:r w:rsidRPr="00F45684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F45684">
        <w:rPr>
          <w:rFonts w:ascii="Times New Roman" w:hAnsi="Times New Roman"/>
          <w:sz w:val="24"/>
          <w:szCs w:val="24"/>
          <w:lang w:val="ru-RU"/>
        </w:rPr>
        <w:t xml:space="preserve"> художественной </w:t>
      </w:r>
    </w:p>
    <w:p w:rsidR="00F45684" w:rsidRPr="00F45684" w:rsidRDefault="00F45684" w:rsidP="00C734C2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F45684">
        <w:rPr>
          <w:rFonts w:ascii="Times New Roman" w:hAnsi="Times New Roman"/>
          <w:sz w:val="24"/>
          <w:szCs w:val="24"/>
          <w:lang w:val="ru-RU"/>
        </w:rPr>
        <w:t>деятельности.</w:t>
      </w:r>
    </w:p>
    <w:p w:rsidR="00F45684" w:rsidRPr="00F45684" w:rsidRDefault="00F45684" w:rsidP="00C734C2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F4568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Материально-техническое обеспечение программы заключается в использовании учебных и методических пособий:            </w:t>
      </w:r>
    </w:p>
    <w:p w:rsidR="00F45684" w:rsidRPr="00F45684" w:rsidRDefault="00F45684" w:rsidP="00C734C2">
      <w:pPr>
        <w:numPr>
          <w:ilvl w:val="0"/>
          <w:numId w:val="1"/>
        </w:numPr>
        <w:suppressAutoHyphens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Изобразительное искусство. Рабочие программы. Предметная линия учебников под редакцией Б.М. </w:t>
      </w:r>
      <w:proofErr w:type="spellStart"/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>Неменского</w:t>
      </w:r>
      <w:proofErr w:type="spellEnd"/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1-4 классы. Пособие для учителя общеобразовательных учреждений /  ред. Б.М. </w:t>
      </w:r>
      <w:proofErr w:type="spellStart"/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>Неменс</w:t>
      </w:r>
      <w:r w:rsidR="00C734C2">
        <w:rPr>
          <w:rFonts w:ascii="Times New Roman" w:eastAsia="Times New Roman" w:hAnsi="Times New Roman"/>
          <w:sz w:val="24"/>
          <w:szCs w:val="24"/>
          <w:lang w:val="ru-RU" w:eastAsia="ru-RU"/>
        </w:rPr>
        <w:t>кого</w:t>
      </w:r>
      <w:proofErr w:type="spellEnd"/>
      <w:proofErr w:type="gramStart"/>
      <w:r w:rsidR="00C734C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.</w:t>
      </w:r>
      <w:proofErr w:type="gramEnd"/>
      <w:r w:rsidR="00C734C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– М., «Просвещение», 2020</w:t>
      </w:r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F45684" w:rsidRPr="0017321A" w:rsidRDefault="00F45684" w:rsidP="00C734C2">
      <w:pPr>
        <w:pStyle w:val="a3"/>
        <w:numPr>
          <w:ilvl w:val="0"/>
          <w:numId w:val="1"/>
        </w:numPr>
        <w:spacing w:line="360" w:lineRule="auto"/>
      </w:pPr>
      <w:proofErr w:type="spellStart"/>
      <w:r>
        <w:t>Неменская</w:t>
      </w:r>
      <w:proofErr w:type="spellEnd"/>
      <w:r>
        <w:t xml:space="preserve"> Л.А.</w:t>
      </w:r>
      <w:r w:rsidRPr="0017321A">
        <w:t xml:space="preserve">; под ред. </w:t>
      </w:r>
      <w:proofErr w:type="spellStart"/>
      <w:r w:rsidRPr="0017321A">
        <w:t>Неменского</w:t>
      </w:r>
      <w:proofErr w:type="spellEnd"/>
      <w:r w:rsidRPr="0017321A">
        <w:t xml:space="preserve"> Б.М. Изобразительное искусство «Ты </w:t>
      </w:r>
      <w:proofErr w:type="spellStart"/>
      <w:r w:rsidRPr="0017321A">
        <w:t>изображаешь</w:t>
      </w:r>
      <w:proofErr w:type="gramStart"/>
      <w:r w:rsidRPr="0017321A">
        <w:t>,у</w:t>
      </w:r>
      <w:proofErr w:type="gramEnd"/>
      <w:r w:rsidRPr="0017321A">
        <w:t>крашаешь</w:t>
      </w:r>
      <w:proofErr w:type="spellEnd"/>
      <w:r w:rsidRPr="0017321A">
        <w:t xml:space="preserve"> и строишь»: Учебни</w:t>
      </w:r>
      <w:r>
        <w:t xml:space="preserve">к 1 </w:t>
      </w:r>
      <w:proofErr w:type="spellStart"/>
      <w:r>
        <w:t>класс</w:t>
      </w:r>
      <w:proofErr w:type="gramStart"/>
      <w:r>
        <w:t>.-</w:t>
      </w:r>
      <w:proofErr w:type="gramEnd"/>
      <w:r>
        <w:t>М</w:t>
      </w:r>
      <w:proofErr w:type="spellEnd"/>
      <w:r>
        <w:t>.: Просвещение,</w:t>
      </w:r>
      <w:r w:rsidR="00BB4C95">
        <w:t xml:space="preserve"> 2020</w:t>
      </w:r>
    </w:p>
    <w:p w:rsidR="00F45684" w:rsidRPr="00F45684" w:rsidRDefault="00F45684" w:rsidP="00C734C2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>3.</w:t>
      </w:r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>Технических средств обучения; оборудования класса;</w:t>
      </w:r>
    </w:p>
    <w:p w:rsidR="00F45684" w:rsidRPr="00F45684" w:rsidRDefault="00F45684" w:rsidP="00C734C2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>Электронного приложения к учебнику;</w:t>
      </w:r>
    </w:p>
    <w:p w:rsidR="00F45684" w:rsidRPr="00F45684" w:rsidRDefault="00F45684" w:rsidP="00C734C2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Официального сайта «Школа России». – Режим доступа: </w:t>
      </w:r>
      <w:r w:rsidRPr="0017321A">
        <w:rPr>
          <w:rFonts w:ascii="Times New Roman" w:eastAsia="Times New Roman" w:hAnsi="Times New Roman"/>
          <w:sz w:val="24"/>
          <w:szCs w:val="24"/>
          <w:lang w:eastAsia="ru-RU"/>
        </w:rPr>
        <w:t>http</w:t>
      </w:r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>://</w:t>
      </w:r>
      <w:r w:rsidRPr="0017321A">
        <w:rPr>
          <w:rFonts w:ascii="Times New Roman" w:eastAsia="Times New Roman" w:hAnsi="Times New Roman"/>
          <w:sz w:val="24"/>
          <w:szCs w:val="24"/>
          <w:lang w:eastAsia="ru-RU"/>
        </w:rPr>
        <w:t>school</w:t>
      </w:r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>-</w:t>
      </w:r>
      <w:proofErr w:type="spellStart"/>
      <w:r w:rsidRPr="0017321A">
        <w:rPr>
          <w:rFonts w:ascii="Times New Roman" w:eastAsia="Times New Roman" w:hAnsi="Times New Roman"/>
          <w:sz w:val="24"/>
          <w:szCs w:val="24"/>
          <w:lang w:eastAsia="ru-RU"/>
        </w:rPr>
        <w:t>russia</w:t>
      </w:r>
      <w:proofErr w:type="spellEnd"/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proofErr w:type="spellStart"/>
      <w:r w:rsidRPr="0017321A">
        <w:rPr>
          <w:rFonts w:ascii="Times New Roman" w:eastAsia="Times New Roman" w:hAnsi="Times New Roman"/>
          <w:sz w:val="24"/>
          <w:szCs w:val="24"/>
          <w:lang w:eastAsia="ru-RU"/>
        </w:rPr>
        <w:t>prosv</w:t>
      </w:r>
      <w:proofErr w:type="spellEnd"/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proofErr w:type="spellStart"/>
      <w:r w:rsidRPr="0017321A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>/</w:t>
      </w:r>
    </w:p>
    <w:p w:rsidR="00F45684" w:rsidRPr="00F45684" w:rsidRDefault="00F45684" w:rsidP="00C734C2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>6.</w:t>
      </w:r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Презентации уроков «Начальная школа». – Режим доступа:   </w:t>
      </w:r>
      <w:r w:rsidRPr="0017321A">
        <w:rPr>
          <w:rFonts w:ascii="Times New Roman" w:eastAsia="Times New Roman" w:hAnsi="Times New Roman"/>
          <w:sz w:val="24"/>
          <w:szCs w:val="24"/>
          <w:lang w:eastAsia="ru-RU"/>
        </w:rPr>
        <w:t>http</w:t>
      </w:r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>://</w:t>
      </w:r>
      <w:proofErr w:type="spellStart"/>
      <w:r w:rsidRPr="0017321A">
        <w:rPr>
          <w:rFonts w:ascii="Times New Roman" w:eastAsia="Times New Roman" w:hAnsi="Times New Roman"/>
          <w:sz w:val="24"/>
          <w:szCs w:val="24"/>
          <w:lang w:eastAsia="ru-RU"/>
        </w:rPr>
        <w:t>nachalka</w:t>
      </w:r>
      <w:proofErr w:type="spellEnd"/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>/</w:t>
      </w:r>
      <w:r w:rsidRPr="0017321A">
        <w:rPr>
          <w:rFonts w:ascii="Times New Roman" w:eastAsia="Times New Roman" w:hAnsi="Times New Roman"/>
          <w:sz w:val="24"/>
          <w:szCs w:val="24"/>
          <w:lang w:eastAsia="ru-RU"/>
        </w:rPr>
        <w:t>info</w:t>
      </w:r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>/</w:t>
      </w:r>
      <w:r w:rsidRPr="0017321A">
        <w:rPr>
          <w:rFonts w:ascii="Times New Roman" w:eastAsia="Times New Roman" w:hAnsi="Times New Roman"/>
          <w:sz w:val="24"/>
          <w:szCs w:val="24"/>
          <w:lang w:eastAsia="ru-RU"/>
        </w:rPr>
        <w:t>about</w:t>
      </w:r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>/193</w:t>
      </w:r>
    </w:p>
    <w:p w:rsidR="00F45684" w:rsidRPr="00F45684" w:rsidRDefault="00F45684" w:rsidP="00C734C2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>7.</w:t>
      </w:r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>ЭОР «Наглядная школа»</w:t>
      </w:r>
    </w:p>
    <w:p w:rsidR="00F45684" w:rsidRPr="00F45684" w:rsidRDefault="00F45684" w:rsidP="00C734C2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8. Проекта «Школа цифрового века» – Режим доступа </w:t>
      </w:r>
      <w:r w:rsidRPr="0017321A">
        <w:rPr>
          <w:rFonts w:ascii="Times New Roman" w:eastAsia="Times New Roman" w:hAnsi="Times New Roman"/>
          <w:sz w:val="24"/>
          <w:szCs w:val="24"/>
          <w:lang w:eastAsia="ru-RU"/>
        </w:rPr>
        <w:t>http</w:t>
      </w:r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>://</w:t>
      </w:r>
      <w:r w:rsidRPr="0017321A">
        <w:rPr>
          <w:rFonts w:ascii="Times New Roman" w:eastAsia="Times New Roman" w:hAnsi="Times New Roman"/>
          <w:sz w:val="24"/>
          <w:szCs w:val="24"/>
          <w:lang w:eastAsia="ru-RU"/>
        </w:rPr>
        <w:t>digital</w:t>
      </w:r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>.1</w:t>
      </w:r>
      <w:proofErr w:type="spellStart"/>
      <w:r w:rsidRPr="0017321A">
        <w:rPr>
          <w:rFonts w:ascii="Times New Roman" w:eastAsia="Times New Roman" w:hAnsi="Times New Roman"/>
          <w:sz w:val="24"/>
          <w:szCs w:val="24"/>
          <w:lang w:eastAsia="ru-RU"/>
        </w:rPr>
        <w:t>september</w:t>
      </w:r>
      <w:proofErr w:type="spellEnd"/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proofErr w:type="spellStart"/>
      <w:r w:rsidRPr="0017321A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>/</w:t>
      </w:r>
    </w:p>
    <w:p w:rsidR="00F45684" w:rsidRPr="00F45684" w:rsidRDefault="00F45684" w:rsidP="00C734C2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9.Сайта журнала «Начальная школа» – Режим доступа: </w:t>
      </w:r>
      <w:r w:rsidRPr="0017321A">
        <w:rPr>
          <w:rFonts w:ascii="Times New Roman" w:eastAsia="Times New Roman" w:hAnsi="Times New Roman"/>
          <w:sz w:val="24"/>
          <w:szCs w:val="24"/>
          <w:lang w:eastAsia="ru-RU"/>
        </w:rPr>
        <w:t>http</w:t>
      </w:r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>://</w:t>
      </w:r>
      <w:r w:rsidRPr="0017321A">
        <w:rPr>
          <w:rFonts w:ascii="Times New Roman" w:eastAsia="Times New Roman" w:hAnsi="Times New Roman"/>
          <w:sz w:val="24"/>
          <w:szCs w:val="24"/>
          <w:lang w:eastAsia="ru-RU"/>
        </w:rPr>
        <w:t>www</w:t>
      </w:r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17321A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  </w:t>
      </w:r>
      <w:proofErr w:type="spellStart"/>
      <w:r w:rsidRPr="0017321A">
        <w:rPr>
          <w:rFonts w:ascii="Times New Roman" w:eastAsia="Times New Roman" w:hAnsi="Times New Roman"/>
          <w:sz w:val="24"/>
          <w:szCs w:val="24"/>
          <w:lang w:eastAsia="ru-RU"/>
        </w:rPr>
        <w:t>shkola</w:t>
      </w:r>
      <w:proofErr w:type="spellEnd"/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proofErr w:type="spellStart"/>
      <w:r w:rsidRPr="0017321A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</w:p>
    <w:p w:rsidR="00F45684" w:rsidRPr="00F45684" w:rsidRDefault="00F45684" w:rsidP="00C734C2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10.Детских электронных презентаций и клипов – Режим доступа: </w:t>
      </w:r>
      <w:r w:rsidRPr="0017321A">
        <w:rPr>
          <w:rFonts w:ascii="Times New Roman" w:eastAsia="Times New Roman" w:hAnsi="Times New Roman"/>
          <w:sz w:val="24"/>
          <w:szCs w:val="24"/>
          <w:lang w:eastAsia="ru-RU"/>
        </w:rPr>
        <w:t>http</w:t>
      </w:r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>://</w:t>
      </w:r>
      <w:proofErr w:type="spellStart"/>
      <w:r w:rsidRPr="0017321A">
        <w:rPr>
          <w:rFonts w:ascii="Times New Roman" w:eastAsia="Times New Roman" w:hAnsi="Times New Roman"/>
          <w:sz w:val="24"/>
          <w:szCs w:val="24"/>
          <w:lang w:eastAsia="ru-RU"/>
        </w:rPr>
        <w:t>viki</w:t>
      </w:r>
      <w:proofErr w:type="spellEnd"/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proofErr w:type="spellStart"/>
      <w:r w:rsidRPr="0017321A">
        <w:rPr>
          <w:rFonts w:ascii="Times New Roman" w:eastAsia="Times New Roman" w:hAnsi="Times New Roman"/>
          <w:sz w:val="24"/>
          <w:szCs w:val="24"/>
          <w:lang w:eastAsia="ru-RU"/>
        </w:rPr>
        <w:t>rdf</w:t>
      </w:r>
      <w:proofErr w:type="spellEnd"/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proofErr w:type="spellStart"/>
      <w:r w:rsidRPr="0017321A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>/</w:t>
      </w:r>
    </w:p>
    <w:p w:rsidR="00F45684" w:rsidRPr="00F45684" w:rsidRDefault="00F45684" w:rsidP="00C734C2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F45684">
        <w:rPr>
          <w:rFonts w:ascii="Times New Roman" w:hAnsi="Times New Roman"/>
          <w:sz w:val="24"/>
          <w:szCs w:val="24"/>
          <w:lang w:val="ru-RU"/>
        </w:rPr>
        <w:t xml:space="preserve">Учебный предмет изучается в 1 классе по 1 часу в неделю. Программа рассчитана на 33 часа в </w:t>
      </w:r>
      <w:r w:rsidR="00BB4C95">
        <w:rPr>
          <w:rFonts w:ascii="Times New Roman" w:hAnsi="Times New Roman"/>
          <w:sz w:val="24"/>
          <w:szCs w:val="24"/>
          <w:lang w:val="ru-RU"/>
        </w:rPr>
        <w:t>год и реализуется в течение 2020-2021</w:t>
      </w:r>
      <w:r w:rsidRPr="00F45684">
        <w:rPr>
          <w:rFonts w:ascii="Times New Roman" w:hAnsi="Times New Roman"/>
          <w:sz w:val="24"/>
          <w:szCs w:val="24"/>
          <w:lang w:val="ru-RU"/>
        </w:rPr>
        <w:t xml:space="preserve"> учебного года.</w:t>
      </w:r>
    </w:p>
    <w:p w:rsidR="00F45684" w:rsidRPr="00F45684" w:rsidRDefault="00F45684" w:rsidP="00C734C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5684">
        <w:rPr>
          <w:rFonts w:ascii="Times New Roman" w:eastAsia="Times New Roman" w:hAnsi="Times New Roman"/>
          <w:sz w:val="24"/>
          <w:szCs w:val="24"/>
          <w:lang w:val="ru-RU" w:eastAsia="ru-RU"/>
        </w:rPr>
        <w:t>Промежуточные формы контроля определяются в форме: устного опроса и практической работы.</w:t>
      </w:r>
    </w:p>
    <w:p w:rsidR="00F45684" w:rsidRPr="00F45684" w:rsidRDefault="00F45684" w:rsidP="00C734C2">
      <w:pPr>
        <w:pStyle w:val="Standard"/>
        <w:spacing w:line="360" w:lineRule="auto"/>
        <w:rPr>
          <w:b/>
          <w:bCs/>
        </w:rPr>
      </w:pPr>
    </w:p>
    <w:sectPr w:rsidR="00F45684" w:rsidRPr="00F45684" w:rsidSect="0049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5A2"/>
    <w:multiLevelType w:val="hybridMultilevel"/>
    <w:tmpl w:val="C8DE8326"/>
    <w:lvl w:ilvl="0" w:tplc="BB6460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684"/>
    <w:rsid w:val="00495A5D"/>
    <w:rsid w:val="004E0867"/>
    <w:rsid w:val="007E08F5"/>
    <w:rsid w:val="00AB2A4F"/>
    <w:rsid w:val="00BB4C95"/>
    <w:rsid w:val="00BB53AD"/>
    <w:rsid w:val="00C734C2"/>
    <w:rsid w:val="00DA2585"/>
    <w:rsid w:val="00ED63FD"/>
    <w:rsid w:val="00F4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340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84"/>
    <w:pPr>
      <w:suppressAutoHyphens/>
      <w:spacing w:after="200" w:line="276" w:lineRule="auto"/>
      <w:ind w:right="0" w:firstLine="0"/>
      <w:jc w:val="both"/>
    </w:pPr>
    <w:rPr>
      <w:rFonts w:ascii="Calibri" w:eastAsia="DejaVu Sans" w:hAnsi="Calibri" w:cs="Calibri"/>
      <w:kern w:val="1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5684"/>
    <w:pPr>
      <w:widowControl w:val="0"/>
      <w:suppressAutoHyphens/>
      <w:autoSpaceDN w:val="0"/>
      <w:spacing w:line="240" w:lineRule="auto"/>
      <w:ind w:right="0" w:firstLine="0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F45684"/>
    <w:pPr>
      <w:suppressAutoHyphens w:val="0"/>
      <w:spacing w:after="0" w:line="240" w:lineRule="auto"/>
      <w:ind w:left="720"/>
      <w:jc w:val="left"/>
    </w:pPr>
    <w:rPr>
      <w:rFonts w:ascii="Times New Roman" w:eastAsia="Times New Roman" w:hAnsi="Times New Roman" w:cs="Times New Roman"/>
      <w:kern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Учитель</cp:lastModifiedBy>
  <cp:revision>3</cp:revision>
  <dcterms:created xsi:type="dcterms:W3CDTF">2020-09-10T08:07:00Z</dcterms:created>
  <dcterms:modified xsi:type="dcterms:W3CDTF">2020-10-01T09:24:00Z</dcterms:modified>
</cp:coreProperties>
</file>