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25" w:rsidRDefault="00F71A25" w:rsidP="00D87A5B">
      <w:pPr>
        <w:pStyle w:val="a3"/>
        <w:spacing w:before="0" w:beforeAutospacing="0" w:after="0" w:afterAutospacing="0"/>
        <w:ind w:firstLine="210"/>
        <w:jc w:val="center"/>
        <w:rPr>
          <w:rStyle w:val="a4"/>
          <w:color w:val="000000"/>
        </w:rPr>
      </w:pPr>
      <w:r>
        <w:rPr>
          <w:b/>
          <w:bCs/>
          <w:noProof/>
          <w:color w:val="000000"/>
        </w:rPr>
        <w:drawing>
          <wp:inline distT="0" distB="0" distL="0" distR="0">
            <wp:extent cx="9972040" cy="7245935"/>
            <wp:effectExtent l="19050" t="0" r="0" b="0"/>
            <wp:docPr id="1" name="Рисунок 1" descr="C:\Users\User\Desktop\УРОКИ Нина Михайловна\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РОКИ Нина Михайловна\6.jpeg"/>
                    <pic:cNvPicPr>
                      <a:picLocks noChangeAspect="1" noChangeArrowheads="1"/>
                    </pic:cNvPicPr>
                  </pic:nvPicPr>
                  <pic:blipFill>
                    <a:blip r:embed="rId6" cstate="print"/>
                    <a:srcRect/>
                    <a:stretch>
                      <a:fillRect/>
                    </a:stretch>
                  </pic:blipFill>
                  <pic:spPr bwMode="auto">
                    <a:xfrm>
                      <a:off x="0" y="0"/>
                      <a:ext cx="9972040" cy="7245935"/>
                    </a:xfrm>
                    <a:prstGeom prst="rect">
                      <a:avLst/>
                    </a:prstGeom>
                    <a:noFill/>
                    <a:ln w="9525">
                      <a:noFill/>
                      <a:miter lim="800000"/>
                      <a:headEnd/>
                      <a:tailEnd/>
                    </a:ln>
                  </pic:spPr>
                </pic:pic>
              </a:graphicData>
            </a:graphic>
          </wp:inline>
        </w:drawing>
      </w:r>
    </w:p>
    <w:p w:rsidR="00F71A25" w:rsidRDefault="00F71A25" w:rsidP="00F71A25">
      <w:pPr>
        <w:pStyle w:val="a3"/>
        <w:spacing w:before="0" w:beforeAutospacing="0" w:after="0" w:afterAutospacing="0"/>
        <w:ind w:firstLine="210"/>
        <w:rPr>
          <w:rStyle w:val="a4"/>
          <w:color w:val="000000"/>
        </w:rPr>
      </w:pPr>
    </w:p>
    <w:p w:rsidR="00437E03" w:rsidRPr="00ED5838" w:rsidRDefault="00437E03" w:rsidP="00D87A5B">
      <w:pPr>
        <w:pStyle w:val="a3"/>
        <w:spacing w:before="0" w:beforeAutospacing="0" w:after="0" w:afterAutospacing="0"/>
        <w:ind w:firstLine="210"/>
        <w:jc w:val="center"/>
        <w:rPr>
          <w:color w:val="000000"/>
        </w:rPr>
      </w:pPr>
      <w:r w:rsidRPr="00ED5838">
        <w:rPr>
          <w:rStyle w:val="a4"/>
          <w:color w:val="000000"/>
        </w:rPr>
        <w:t>Пояснительная записка.</w:t>
      </w:r>
    </w:p>
    <w:p w:rsidR="002F374D" w:rsidRPr="00ED5838" w:rsidRDefault="002F374D" w:rsidP="00D87A5B">
      <w:pPr>
        <w:pStyle w:val="a3"/>
        <w:spacing w:before="0" w:beforeAutospacing="0" w:after="0" w:afterAutospacing="0" w:line="276" w:lineRule="auto"/>
        <w:ind w:firstLine="210"/>
        <w:jc w:val="both"/>
        <w:rPr>
          <w:color w:val="000000"/>
        </w:rPr>
      </w:pPr>
      <w:r w:rsidRPr="00ED5838">
        <w:rPr>
          <w:rStyle w:val="a4"/>
          <w:b w:val="0"/>
          <w:color w:val="000000"/>
        </w:rPr>
        <w:t>Рабочая программа курса «Подготовка к ОГЭ по литературе. 9 класс»</w:t>
      </w:r>
      <w:r w:rsidRPr="00ED5838">
        <w:rPr>
          <w:rStyle w:val="apple-converted-space"/>
          <w:color w:val="000000"/>
        </w:rPr>
        <w:t> </w:t>
      </w:r>
      <w:r w:rsidRPr="00ED5838">
        <w:rPr>
          <w:color w:val="000000"/>
        </w:rPr>
        <w:t xml:space="preserve"> составлена на основе примерной программы по литературе в соответствии с современными требованиями к знаниям, умениям и навыкам</w:t>
      </w:r>
      <w:r w:rsidR="000615D5" w:rsidRPr="00ED5838">
        <w:rPr>
          <w:color w:val="000000"/>
        </w:rPr>
        <w:t xml:space="preserve"> учащихся</w:t>
      </w:r>
      <w:r w:rsidRPr="00ED5838">
        <w:rPr>
          <w:color w:val="000000"/>
        </w:rPr>
        <w:t>.</w:t>
      </w:r>
      <w:r w:rsidR="00F71A25">
        <w:rPr>
          <w:color w:val="000000"/>
        </w:rPr>
        <w:t xml:space="preserve"> </w:t>
      </w:r>
      <w:r w:rsidRPr="00ED5838">
        <w:rPr>
          <w:color w:val="000000"/>
        </w:rPr>
        <w:t>Содержание программы направлено на освоение учащимися тем, необходимых для успешного прохождения ОГЭ, на формирование базовых знаний и базовых компетентностей.</w:t>
      </w:r>
      <w:r w:rsidRPr="00ED5838">
        <w:rPr>
          <w:rStyle w:val="apple-converted-space"/>
          <w:b/>
          <w:bCs/>
          <w:color w:val="000000"/>
        </w:rPr>
        <w:t> </w:t>
      </w:r>
    </w:p>
    <w:p w:rsidR="00F25FF9" w:rsidRPr="00ED5838" w:rsidRDefault="00F25FF9" w:rsidP="00D87A5B">
      <w:pPr>
        <w:spacing w:after="0" w:line="276" w:lineRule="auto"/>
        <w:ind w:firstLine="709"/>
        <w:contextualSpacing/>
        <w:jc w:val="both"/>
        <w:rPr>
          <w:rFonts w:ascii="Times New Roman" w:hAnsi="Times New Roman" w:cs="Times New Roman"/>
          <w:sz w:val="24"/>
          <w:szCs w:val="24"/>
          <w:lang w:eastAsia="ru-RU"/>
        </w:rPr>
      </w:pPr>
      <w:r w:rsidRPr="00ED5838">
        <w:rPr>
          <w:rFonts w:ascii="Times New Roman" w:hAnsi="Times New Roman" w:cs="Times New Roman"/>
          <w:sz w:val="24"/>
          <w:szCs w:val="24"/>
          <w:lang w:eastAsia="ru-RU"/>
        </w:rPr>
        <w:t>Данный курс (33 часа) призван помочь учащимся успешно подготовиться к ОГЭ по литературе: повторить материал, изученный ранее, углубить имеющиеся знания. При подготовке учебного материала данного курса была учтена статистика результатов сдачи ОГЭ в 2015 году.</w:t>
      </w:r>
    </w:p>
    <w:p w:rsidR="00F25FF9" w:rsidRPr="00ED5838" w:rsidRDefault="00F25FF9" w:rsidP="00D87A5B">
      <w:pPr>
        <w:shd w:val="clear" w:color="auto" w:fill="FFFFFF"/>
        <w:spacing w:after="0" w:line="276" w:lineRule="auto"/>
        <w:ind w:firstLine="709"/>
        <w:contextualSpacing/>
        <w:jc w:val="both"/>
        <w:rPr>
          <w:rFonts w:ascii="Times New Roman" w:hAnsi="Times New Roman" w:cs="Times New Roman"/>
          <w:sz w:val="24"/>
          <w:szCs w:val="24"/>
        </w:rPr>
      </w:pPr>
      <w:r w:rsidRPr="00ED5838">
        <w:rPr>
          <w:rFonts w:ascii="Times New Roman" w:hAnsi="Times New Roman" w:cs="Times New Roman"/>
          <w:color w:val="000000"/>
          <w:sz w:val="24"/>
          <w:szCs w:val="24"/>
          <w:shd w:val="clear" w:color="auto" w:fill="FFFFFF"/>
        </w:rPr>
        <w:t xml:space="preserve">Темы курса выбраны с необходимостью </w:t>
      </w:r>
      <w:r w:rsidRPr="00ED5838">
        <w:rPr>
          <w:rFonts w:ascii="Times New Roman" w:hAnsi="Times New Roman" w:cs="Times New Roman"/>
          <w:color w:val="000000"/>
          <w:sz w:val="24"/>
          <w:szCs w:val="24"/>
          <w:lang w:eastAsia="ru-RU"/>
        </w:rPr>
        <w:t xml:space="preserve"> обобщить и углубить материал уроков, на которых проводилась подготовка учащихся к сдаче ОГЭ, а именно: на выполнение </w:t>
      </w:r>
      <w:r w:rsidRPr="00ED5838">
        <w:rPr>
          <w:rFonts w:ascii="Times New Roman" w:hAnsi="Times New Roman" w:cs="Times New Roman"/>
          <w:sz w:val="24"/>
          <w:szCs w:val="24"/>
        </w:rPr>
        <w:t xml:space="preserve">заданий базового, повышенного и высокого уровней сложности. </w:t>
      </w:r>
    </w:p>
    <w:p w:rsidR="00F25FF9" w:rsidRPr="00ED5838" w:rsidRDefault="00F25FF9" w:rsidP="00D87A5B">
      <w:pPr>
        <w:shd w:val="clear" w:color="auto" w:fill="FFFFFF"/>
        <w:spacing w:after="0" w:line="276" w:lineRule="auto"/>
        <w:ind w:firstLine="709"/>
        <w:contextualSpacing/>
        <w:jc w:val="both"/>
        <w:rPr>
          <w:rFonts w:ascii="Times New Roman" w:hAnsi="Times New Roman" w:cs="Times New Roman"/>
          <w:sz w:val="24"/>
          <w:szCs w:val="24"/>
        </w:rPr>
      </w:pPr>
      <w:r w:rsidRPr="00ED5838">
        <w:rPr>
          <w:rFonts w:ascii="Times New Roman" w:hAnsi="Times New Roman" w:cs="Times New Roman"/>
          <w:sz w:val="24"/>
          <w:szCs w:val="24"/>
        </w:rPr>
        <w:t xml:space="preserve">Часть 1 содержитдва задания базового уровня (1.1.1, 1.1.2; 1.2.1, 1.2.2) и одно заданиеповышенного уровня (1.1.3, 1.2.3). </w:t>
      </w:r>
    </w:p>
    <w:p w:rsidR="00F25FF9" w:rsidRPr="00ED5838" w:rsidRDefault="00F25FF9" w:rsidP="00D87A5B">
      <w:pPr>
        <w:shd w:val="clear" w:color="auto" w:fill="FFFFFF"/>
        <w:spacing w:after="0" w:line="276" w:lineRule="auto"/>
        <w:ind w:firstLine="709"/>
        <w:contextualSpacing/>
        <w:jc w:val="both"/>
        <w:rPr>
          <w:rFonts w:ascii="Times New Roman" w:hAnsi="Times New Roman" w:cs="Times New Roman"/>
          <w:color w:val="000000"/>
          <w:sz w:val="24"/>
          <w:szCs w:val="24"/>
          <w:lang w:eastAsia="ru-RU"/>
        </w:rPr>
      </w:pPr>
      <w:r w:rsidRPr="00ED5838">
        <w:rPr>
          <w:rFonts w:ascii="Times New Roman" w:hAnsi="Times New Roman" w:cs="Times New Roman"/>
          <w:sz w:val="24"/>
          <w:szCs w:val="24"/>
        </w:rPr>
        <w:t>Часть 2 содержит задание высокогоуровня сложности (предложен выбор из четырех заданий: 2.1–2.4), котороетребует от экзаменуемого написания самостоятельного полноформатногосочинения на литературную тему.</w:t>
      </w:r>
    </w:p>
    <w:p w:rsidR="00065022" w:rsidRPr="00ED5838" w:rsidRDefault="00493DA5" w:rsidP="00D87A5B">
      <w:pPr>
        <w:pStyle w:val="a3"/>
        <w:spacing w:before="0" w:beforeAutospacing="0" w:after="0" w:afterAutospacing="0" w:line="276" w:lineRule="auto"/>
        <w:ind w:firstLine="210"/>
        <w:jc w:val="both"/>
        <w:rPr>
          <w:rStyle w:val="apple-converted-space"/>
          <w:b/>
          <w:bCs/>
          <w:color w:val="000000"/>
        </w:rPr>
      </w:pPr>
      <w:r w:rsidRPr="00ED5838">
        <w:rPr>
          <w:rStyle w:val="apple-converted-space"/>
          <w:bCs/>
          <w:color w:val="000000"/>
        </w:rPr>
        <w:t>П</w:t>
      </w:r>
      <w:r w:rsidRPr="00ED5838">
        <w:rPr>
          <w:color w:val="000000"/>
        </w:rPr>
        <w:t>одобрано учебное содержание, позволяющее учащимся подготовиться к государственному экзамену.</w:t>
      </w:r>
    </w:p>
    <w:p w:rsidR="00437E03" w:rsidRPr="00ED5838" w:rsidRDefault="00437E03" w:rsidP="00D87A5B">
      <w:pPr>
        <w:pStyle w:val="a3"/>
        <w:spacing w:before="0" w:beforeAutospacing="0" w:after="0" w:afterAutospacing="0" w:line="276" w:lineRule="auto"/>
        <w:ind w:firstLine="210"/>
        <w:jc w:val="both"/>
        <w:rPr>
          <w:color w:val="000000"/>
        </w:rPr>
      </w:pPr>
      <w:r w:rsidRPr="00ED5838">
        <w:rPr>
          <w:rStyle w:val="a4"/>
          <w:color w:val="000000"/>
        </w:rPr>
        <w:t>Цель:</w:t>
      </w:r>
    </w:p>
    <w:p w:rsidR="00437E03" w:rsidRPr="00ED5838" w:rsidRDefault="00BD08B1" w:rsidP="00D87A5B">
      <w:pPr>
        <w:pStyle w:val="a3"/>
        <w:spacing w:before="0" w:beforeAutospacing="0" w:after="0" w:afterAutospacing="0" w:line="276" w:lineRule="auto"/>
        <w:ind w:firstLine="210"/>
        <w:jc w:val="both"/>
        <w:rPr>
          <w:color w:val="000000"/>
        </w:rPr>
      </w:pPr>
      <w:r w:rsidRPr="00ED5838">
        <w:rPr>
          <w:color w:val="000000"/>
        </w:rPr>
        <w:t xml:space="preserve">- </w:t>
      </w:r>
      <w:r w:rsidR="00437E03" w:rsidRPr="00ED5838">
        <w:rPr>
          <w:color w:val="000000"/>
        </w:rPr>
        <w:t>подготовить учащихся к </w:t>
      </w:r>
      <w:r w:rsidR="00437E03" w:rsidRPr="00ED5838">
        <w:rPr>
          <w:rStyle w:val="a4"/>
          <w:b w:val="0"/>
          <w:color w:val="000000"/>
        </w:rPr>
        <w:t>ОГЭ</w:t>
      </w:r>
      <w:r w:rsidR="00437E03" w:rsidRPr="00ED5838">
        <w:rPr>
          <w:color w:val="000000"/>
        </w:rPr>
        <w:t>;</w:t>
      </w:r>
    </w:p>
    <w:p w:rsidR="00E73DAE" w:rsidRPr="00ED5838" w:rsidRDefault="00BD08B1" w:rsidP="00D87A5B">
      <w:pPr>
        <w:autoSpaceDE w:val="0"/>
        <w:autoSpaceDN w:val="0"/>
        <w:adjustRightInd w:val="0"/>
        <w:spacing w:after="0" w:line="276" w:lineRule="auto"/>
        <w:rPr>
          <w:rFonts w:ascii="Times New Roman" w:hAnsi="Times New Roman" w:cs="Times New Roman"/>
          <w:color w:val="000000"/>
          <w:sz w:val="24"/>
          <w:szCs w:val="24"/>
        </w:rPr>
      </w:pPr>
      <w:r w:rsidRPr="00ED5838">
        <w:rPr>
          <w:rFonts w:ascii="Times New Roman" w:hAnsi="Times New Roman" w:cs="Times New Roman"/>
          <w:color w:val="000000"/>
          <w:sz w:val="24"/>
          <w:szCs w:val="24"/>
        </w:rPr>
        <w:t xml:space="preserve">    - </w:t>
      </w:r>
      <w:r w:rsidR="00437E03" w:rsidRPr="00ED5838">
        <w:rPr>
          <w:rFonts w:ascii="Times New Roman" w:hAnsi="Times New Roman" w:cs="Times New Roman"/>
          <w:color w:val="000000"/>
          <w:sz w:val="24"/>
          <w:szCs w:val="24"/>
        </w:rPr>
        <w:t>обобщить и углубить знания по разделам</w:t>
      </w:r>
      <w:r w:rsidR="001D140B" w:rsidRPr="00ED5838">
        <w:rPr>
          <w:rFonts w:ascii="Times New Roman" w:hAnsi="Times New Roman" w:cs="Times New Roman"/>
          <w:color w:val="000000"/>
          <w:sz w:val="24"/>
          <w:szCs w:val="24"/>
        </w:rPr>
        <w:t>:</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1. «Сведения по теории и истории литературы»</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2. «Из русского фольклора»</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3. «Из древнерусской литературы»</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4. «Из русской литературы XVIII в.»</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5. «Из русской литературы первой половины XIX в.»</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6. «Из русской литературы второй половины XIX в.»</w:t>
      </w:r>
    </w:p>
    <w:p w:rsidR="00E73DAE" w:rsidRPr="00ED5838" w:rsidRDefault="00E73DAE" w:rsidP="00D87A5B">
      <w:pPr>
        <w:autoSpaceDE w:val="0"/>
        <w:autoSpaceDN w:val="0"/>
        <w:adjustRightInd w:val="0"/>
        <w:spacing w:after="0" w:line="276" w:lineRule="auto"/>
        <w:rPr>
          <w:rFonts w:ascii="Times New Roman" w:hAnsi="Times New Roman" w:cs="Times New Roman"/>
          <w:sz w:val="24"/>
          <w:szCs w:val="24"/>
        </w:rPr>
      </w:pPr>
      <w:r w:rsidRPr="00ED5838">
        <w:rPr>
          <w:rFonts w:ascii="Times New Roman" w:hAnsi="Times New Roman" w:cs="Times New Roman"/>
          <w:sz w:val="24"/>
          <w:szCs w:val="24"/>
        </w:rPr>
        <w:t>7. «Из русской литературы XX в.»</w:t>
      </w:r>
    </w:p>
    <w:p w:rsidR="00E73DAE" w:rsidRPr="00ED5838" w:rsidRDefault="00E73DAE" w:rsidP="00D87A5B">
      <w:pPr>
        <w:spacing w:after="0" w:line="276" w:lineRule="auto"/>
        <w:rPr>
          <w:rFonts w:ascii="Times New Roman" w:hAnsi="Times New Roman" w:cs="Times New Roman"/>
          <w:sz w:val="24"/>
          <w:szCs w:val="24"/>
        </w:rPr>
      </w:pPr>
      <w:r w:rsidRPr="00ED5838">
        <w:rPr>
          <w:rFonts w:ascii="Times New Roman" w:hAnsi="Times New Roman" w:cs="Times New Roman"/>
          <w:sz w:val="24"/>
          <w:szCs w:val="24"/>
        </w:rPr>
        <w:t>8. «Из зарубежной литературы»</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Содержание и структура экзаменационной работы дают возможность,</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во-первых, проверить знание учащимися содержательной стороны курса:</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образной природы словесного искусства, теоретико-литературных понятий,</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содержания изученных литературных произведений; во-вторых, выявить</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уровень владения специальными умениями по предмету, названными в</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Федеральном компоненте государственного стандарта основного общего</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lastRenderedPageBreak/>
        <w:t>образования по литературе:</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воспринимать и анализировать художественный текст;</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выделять смысловые части художественного текста;</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определять род и жанр литературного произведения;</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выделять и формулировать тему, идею, проблематику изученного</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произведения; давать характеристику героям;</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сопоставлять эпизоды литературных произведений и сравниватьих героев;</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выявлять авторскую позицию;</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выражать свое отношение к прочитанному;</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владеть различными видами пересказа;</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строить письменные высказывания в связи с изученным произведением;</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писать отзывы о самостоятельно прочитанных произведениях, сочинения.</w:t>
      </w:r>
    </w:p>
    <w:p w:rsidR="001F06DA" w:rsidRPr="00ED5838" w:rsidRDefault="001F06DA" w:rsidP="00D87A5B">
      <w:pPr>
        <w:autoSpaceDE w:val="0"/>
        <w:autoSpaceDN w:val="0"/>
        <w:adjustRightInd w:val="0"/>
        <w:spacing w:after="0" w:line="276" w:lineRule="auto"/>
        <w:jc w:val="both"/>
        <w:rPr>
          <w:rFonts w:ascii="Times New Roman" w:hAnsi="Times New Roman" w:cs="Times New Roman"/>
          <w:sz w:val="24"/>
          <w:szCs w:val="24"/>
        </w:rPr>
      </w:pPr>
      <w:r w:rsidRPr="00ED5838">
        <w:rPr>
          <w:rFonts w:ascii="Times New Roman" w:hAnsi="Times New Roman" w:cs="Times New Roman"/>
          <w:sz w:val="24"/>
          <w:szCs w:val="24"/>
        </w:rPr>
        <w:t xml:space="preserve"> В основу экзаменационной модели положенычитательские, литературоведческие умения и речевые навыки учащихся какключевые компетенции, формирующие личность школьника-читателя. Ихпроверке подчинены все структурно-содержательные компоненты экзаменационной модели ОГЭ.</w:t>
      </w:r>
    </w:p>
    <w:p w:rsidR="00141AB0" w:rsidRPr="00ED5838" w:rsidRDefault="00141AB0" w:rsidP="00D87A5B">
      <w:pPr>
        <w:autoSpaceDE w:val="0"/>
        <w:autoSpaceDN w:val="0"/>
        <w:adjustRightInd w:val="0"/>
        <w:spacing w:after="0" w:line="276" w:lineRule="auto"/>
        <w:jc w:val="both"/>
        <w:rPr>
          <w:rFonts w:ascii="Times New Roman" w:hAnsi="Times New Roman" w:cs="Times New Roman"/>
          <w:sz w:val="24"/>
          <w:szCs w:val="24"/>
        </w:rPr>
      </w:pPr>
    </w:p>
    <w:p w:rsidR="00141AB0" w:rsidRPr="00ED5838" w:rsidRDefault="00141AB0" w:rsidP="00141AB0">
      <w:pPr>
        <w:jc w:val="center"/>
        <w:rPr>
          <w:rFonts w:ascii="Times New Roman" w:hAnsi="Times New Roman" w:cs="Times New Roman"/>
          <w:b/>
          <w:sz w:val="24"/>
          <w:szCs w:val="24"/>
        </w:rPr>
      </w:pPr>
      <w:r w:rsidRPr="00ED5838">
        <w:rPr>
          <w:rFonts w:ascii="Times New Roman" w:hAnsi="Times New Roman" w:cs="Times New Roman"/>
          <w:b/>
          <w:sz w:val="24"/>
          <w:szCs w:val="24"/>
        </w:rPr>
        <w:t>ІІ. Содержание программы  курса.</w:t>
      </w:r>
    </w:p>
    <w:p w:rsidR="00141AB0" w:rsidRPr="00ED5838" w:rsidRDefault="00141AB0" w:rsidP="00141AB0">
      <w:pPr>
        <w:rPr>
          <w:rFonts w:ascii="Times New Roman" w:hAnsi="Times New Roman" w:cs="Times New Roman"/>
          <w:color w:val="000000"/>
          <w:sz w:val="24"/>
          <w:szCs w:val="24"/>
        </w:rPr>
      </w:pPr>
      <w:r w:rsidRPr="00ED5838">
        <w:rPr>
          <w:rFonts w:ascii="Times New Roman" w:hAnsi="Times New Roman" w:cs="Times New Roman"/>
          <w:b/>
          <w:i/>
          <w:sz w:val="24"/>
          <w:szCs w:val="24"/>
        </w:rPr>
        <w:t>Введение</w:t>
      </w:r>
      <w:r w:rsidRPr="00ED5838">
        <w:rPr>
          <w:rFonts w:ascii="Times New Roman" w:hAnsi="Times New Roman" w:cs="Times New Roman"/>
          <w:color w:val="000000"/>
          <w:sz w:val="24"/>
          <w:szCs w:val="24"/>
        </w:rPr>
        <w:t xml:space="preserve"> Структура экзаменационной работы в формате ОГЭ. Число и вид заданий. Знакомство с демонстрационным вариантом 2020. Особенности заполнения бланков экзаменационной работы</w:t>
      </w:r>
    </w:p>
    <w:p w:rsidR="00141AB0" w:rsidRPr="00ED5838" w:rsidRDefault="00141AB0" w:rsidP="00141AB0">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Основные теоретико-литературные понятия.</w:t>
      </w:r>
      <w:r w:rsidRPr="00ED5838">
        <w:rPr>
          <w:rFonts w:ascii="Times New Roman" w:hAnsi="Times New Roman" w:cs="Times New Roman"/>
          <w:sz w:val="24"/>
          <w:szCs w:val="24"/>
        </w:rPr>
        <w:t xml:space="preserve"> Художественная литература как искусство слова.</w:t>
      </w:r>
    </w:p>
    <w:p w:rsidR="00141AB0" w:rsidRPr="00ED5838" w:rsidRDefault="00141AB0" w:rsidP="00141AB0">
      <w:pPr>
        <w:rPr>
          <w:rFonts w:ascii="Times New Roman" w:hAnsi="Times New Roman" w:cs="Times New Roman"/>
          <w:sz w:val="24"/>
          <w:szCs w:val="24"/>
        </w:rPr>
      </w:pPr>
      <w:r w:rsidRPr="00ED5838">
        <w:rPr>
          <w:rFonts w:ascii="Times New Roman" w:hAnsi="Times New Roman" w:cs="Times New Roman"/>
          <w:sz w:val="24"/>
          <w:szCs w:val="24"/>
        </w:rPr>
        <w:t>Художественный образ. Фольклор. Жанры фольклора. Литературные роды и жанры. Основные литературные направления: классицизм, сентиментализм, романтизм, реализм.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Проза и поэзия. Основы стихосложения: стихотворный размер, ритм, рифма, строфа.</w:t>
      </w:r>
    </w:p>
    <w:p w:rsidR="00141AB0" w:rsidRPr="00ED5838" w:rsidRDefault="00141AB0" w:rsidP="00141AB0">
      <w:pPr>
        <w:rPr>
          <w:rFonts w:ascii="Times New Roman" w:hAnsi="Times New Roman" w:cs="Times New Roman"/>
          <w:sz w:val="24"/>
          <w:szCs w:val="24"/>
        </w:rPr>
      </w:pPr>
      <w:r w:rsidRPr="00ED5838">
        <w:rPr>
          <w:rFonts w:ascii="Times New Roman" w:hAnsi="Times New Roman" w:cs="Times New Roman"/>
          <w:b/>
          <w:bCs/>
          <w:i/>
          <w:iCs/>
          <w:sz w:val="24"/>
          <w:szCs w:val="24"/>
        </w:rPr>
        <w:t>Из русского фольклора.</w:t>
      </w:r>
      <w:r w:rsidRPr="00ED5838">
        <w:rPr>
          <w:rFonts w:ascii="Times New Roman" w:hAnsi="Times New Roman" w:cs="Times New Roman"/>
          <w:sz w:val="24"/>
          <w:szCs w:val="24"/>
        </w:rPr>
        <w:t xml:space="preserve"> Русские народные сказки. Былины.</w:t>
      </w:r>
    </w:p>
    <w:p w:rsidR="00141AB0" w:rsidRPr="00ED5838" w:rsidRDefault="00141AB0" w:rsidP="00141AB0">
      <w:pPr>
        <w:rPr>
          <w:rFonts w:ascii="Times New Roman" w:hAnsi="Times New Roman" w:cs="Times New Roman"/>
          <w:b/>
          <w:sz w:val="24"/>
          <w:szCs w:val="24"/>
        </w:rPr>
      </w:pPr>
      <w:r w:rsidRPr="00ED5838">
        <w:rPr>
          <w:rFonts w:ascii="Times New Roman" w:hAnsi="Times New Roman" w:cs="Times New Roman"/>
          <w:b/>
          <w:bCs/>
          <w:i/>
          <w:iCs/>
          <w:sz w:val="24"/>
          <w:szCs w:val="24"/>
        </w:rPr>
        <w:t>Из древнерусской литературы.</w:t>
      </w:r>
      <w:r w:rsidRPr="00ED5838">
        <w:rPr>
          <w:rFonts w:ascii="Times New Roman" w:hAnsi="Times New Roman" w:cs="Times New Roman"/>
          <w:sz w:val="24"/>
          <w:szCs w:val="24"/>
        </w:rPr>
        <w:t xml:space="preserve"> «Слово о полку Игореве»</w:t>
      </w:r>
    </w:p>
    <w:p w:rsidR="00141AB0" w:rsidRPr="00ED5838" w:rsidRDefault="00141AB0" w:rsidP="00141AB0">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lastRenderedPageBreak/>
        <w:t>Из русской литературы XVIII в.</w:t>
      </w:r>
      <w:r w:rsidRPr="00ED5838">
        <w:rPr>
          <w:rFonts w:ascii="Times New Roman" w:hAnsi="Times New Roman" w:cs="Times New Roman"/>
          <w:sz w:val="24"/>
          <w:szCs w:val="24"/>
        </w:rPr>
        <w:t xml:space="preserve"> М.В. Ломоносов. «Ода на день восшествия на </w:t>
      </w:r>
      <w:proofErr w:type="spellStart"/>
      <w:r w:rsidRPr="00ED5838">
        <w:rPr>
          <w:rFonts w:ascii="Times New Roman" w:hAnsi="Times New Roman" w:cs="Times New Roman"/>
          <w:sz w:val="24"/>
          <w:szCs w:val="24"/>
        </w:rPr>
        <w:t>Всероссийскийпрестол</w:t>
      </w:r>
      <w:proofErr w:type="spellEnd"/>
      <w:r w:rsidRPr="00ED5838">
        <w:rPr>
          <w:rFonts w:ascii="Times New Roman" w:hAnsi="Times New Roman" w:cs="Times New Roman"/>
          <w:sz w:val="24"/>
          <w:szCs w:val="24"/>
        </w:rPr>
        <w:t xml:space="preserve"> Ее Величества государыни Императрицы </w:t>
      </w:r>
      <w:proofErr w:type="spellStart"/>
      <w:r w:rsidRPr="00ED5838">
        <w:rPr>
          <w:rFonts w:ascii="Times New Roman" w:hAnsi="Times New Roman" w:cs="Times New Roman"/>
          <w:sz w:val="24"/>
          <w:szCs w:val="24"/>
        </w:rPr>
        <w:t>Елисаветы</w:t>
      </w:r>
      <w:proofErr w:type="spellEnd"/>
      <w:r w:rsidRPr="00ED5838">
        <w:rPr>
          <w:rFonts w:ascii="Times New Roman" w:hAnsi="Times New Roman" w:cs="Times New Roman"/>
          <w:sz w:val="24"/>
          <w:szCs w:val="24"/>
        </w:rPr>
        <w:t xml:space="preserve"> Петровны, 1747 года». Д.И. Фонвизин. Комедия </w:t>
      </w:r>
      <w:r w:rsidRPr="00ED5838">
        <w:rPr>
          <w:rFonts w:ascii="Times New Roman" w:hAnsi="Times New Roman" w:cs="Times New Roman"/>
          <w:b/>
          <w:bCs/>
          <w:sz w:val="24"/>
          <w:szCs w:val="24"/>
        </w:rPr>
        <w:t>«</w:t>
      </w:r>
      <w:r w:rsidRPr="00ED5838">
        <w:rPr>
          <w:rFonts w:ascii="Times New Roman" w:hAnsi="Times New Roman" w:cs="Times New Roman"/>
          <w:sz w:val="24"/>
          <w:szCs w:val="24"/>
        </w:rPr>
        <w:t>Недоросль</w:t>
      </w:r>
      <w:r w:rsidRPr="00ED5838">
        <w:rPr>
          <w:rFonts w:ascii="Times New Roman" w:hAnsi="Times New Roman" w:cs="Times New Roman"/>
          <w:b/>
          <w:bCs/>
          <w:sz w:val="24"/>
          <w:szCs w:val="24"/>
        </w:rPr>
        <w:t>».</w:t>
      </w:r>
      <w:r w:rsidRPr="00ED5838">
        <w:rPr>
          <w:rFonts w:ascii="Times New Roman" w:hAnsi="Times New Roman" w:cs="Times New Roman"/>
          <w:sz w:val="24"/>
          <w:szCs w:val="24"/>
        </w:rPr>
        <w:t xml:space="preserve"> Г.Р. Державин. Стихотворения: «Памятник», «Властителям и судиям». Н.М. Карамзин. Повесть «Бедная Лиза».</w:t>
      </w:r>
    </w:p>
    <w:p w:rsidR="00ED5838" w:rsidRPr="00ED5838" w:rsidRDefault="00ED5838" w:rsidP="00141AB0">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первой половины XIX в.</w:t>
      </w:r>
      <w:r w:rsidRPr="00ED5838">
        <w:rPr>
          <w:rFonts w:ascii="Times New Roman" w:hAnsi="Times New Roman" w:cs="Times New Roman"/>
          <w:sz w:val="24"/>
          <w:szCs w:val="24"/>
        </w:rPr>
        <w:t xml:space="preserve">И.А. Крылов. Басни. В.А. Жуковский. Стихотворения: «Море», «Невыразимое». Баллады: «Светлана», «Лесной царь». А.С. Грибоедов. Комедия «Горе от ума». А.С. Пушкин. Стихотворения. А.С. Пушкин. Поэма «Цыганы». Роман «Евгений Онегин». А.С. Пушкин. «Повести Белкина». Роман «Капитанская дочка». М.Ю. Лермонтов. Стихотворения. М.Ю. Лермонтов. Поэма «Песня про царя Ивана Васильевича, молодого опричника и удалого купца Калашникова». Поэма «Мцыри». М.Ю. Лермонтов. Роман «Герой нашего времени». Н.В. Гоголь. Комедия </w:t>
      </w:r>
      <w:r w:rsidRPr="00ED5838">
        <w:rPr>
          <w:rFonts w:ascii="Times New Roman" w:hAnsi="Times New Roman" w:cs="Times New Roman"/>
          <w:b/>
          <w:bCs/>
          <w:sz w:val="24"/>
          <w:szCs w:val="24"/>
        </w:rPr>
        <w:t>«</w:t>
      </w:r>
      <w:r w:rsidRPr="00ED5838">
        <w:rPr>
          <w:rFonts w:ascii="Times New Roman" w:hAnsi="Times New Roman" w:cs="Times New Roman"/>
          <w:sz w:val="24"/>
          <w:szCs w:val="24"/>
        </w:rPr>
        <w:t>Ревизор».  Повесть «Шинель». Поэма «Мертвые души».</w:t>
      </w:r>
    </w:p>
    <w:p w:rsidR="00ED5838" w:rsidRPr="00ED5838" w:rsidRDefault="00ED5838" w:rsidP="00141AB0">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второй половины XIX в.</w:t>
      </w:r>
      <w:r w:rsidRPr="00ED5838">
        <w:rPr>
          <w:rFonts w:ascii="Times New Roman" w:hAnsi="Times New Roman" w:cs="Times New Roman"/>
          <w:sz w:val="24"/>
          <w:szCs w:val="24"/>
        </w:rPr>
        <w:t xml:space="preserve"> А.Н. Островский. Пьесы. И.С. Тургенев. Повести. Ф.И. Тютчев. Стихотворения. А.А. Фет. Стихотворения. Н.А. Некрасов. Стихотворения. М.Е. Салтыков-Щедрин. Сказки: «Повесть о том, как один мужик двух генералов прокормил», «Дикий помещик», «Премудрый пескарь». Ф.М. Достоевский. Повести. Л.Н. Толстой. Повести.  Рассказ «После бала». А.П. Чехов. Рассказы: «Смерть чиновника», «Хамелеон», «Тоска», «Толстый и тонкий».</w:t>
      </w:r>
    </w:p>
    <w:p w:rsidR="00ED5838" w:rsidRPr="00ED5838" w:rsidRDefault="00ED5838" w:rsidP="00ED5838">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ХХ в.</w:t>
      </w:r>
      <w:r w:rsidRPr="00ED5838">
        <w:rPr>
          <w:rFonts w:ascii="Times New Roman" w:hAnsi="Times New Roman" w:cs="Times New Roman"/>
          <w:sz w:val="24"/>
          <w:szCs w:val="24"/>
        </w:rPr>
        <w:t xml:space="preserve"> И.А. Бунин. Рассказы: «Косцы», «Танька». А.А. Блок. Стихотворения: «О, весна без конца и без краю…»,«О, я хочу безумно жить…», «О доблестях, о </w:t>
      </w:r>
      <w:proofErr w:type="spellStart"/>
      <w:r w:rsidRPr="00ED5838">
        <w:rPr>
          <w:rFonts w:ascii="Times New Roman" w:hAnsi="Times New Roman" w:cs="Times New Roman"/>
          <w:sz w:val="24"/>
          <w:szCs w:val="24"/>
        </w:rPr>
        <w:t>подвигах,о</w:t>
      </w:r>
      <w:proofErr w:type="spellEnd"/>
      <w:r w:rsidRPr="00ED5838">
        <w:rPr>
          <w:rFonts w:ascii="Times New Roman" w:hAnsi="Times New Roman" w:cs="Times New Roman"/>
          <w:sz w:val="24"/>
          <w:szCs w:val="24"/>
        </w:rPr>
        <w:t xml:space="preserve"> славе…». В.В. Маяковский. Стихотворения: «Необычайное приключение, бывшее с Владимиром Маяковским летом на даче», «Хорошее отношение к лошадям», «Прозаседавшиеся». С.А. Есенин. Стихотворения: «Береза», «Пороша», «Край</w:t>
      </w:r>
    </w:p>
    <w:p w:rsidR="00ED5838" w:rsidRPr="00ED5838" w:rsidRDefault="00ED5838" w:rsidP="00ED5838">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любимый! Сердцу снятся…». М.А. Шолохов. Рассказ «Судьба человека».А.Т. Твардовский. Поэма «Василий Теркин» (главы:«Переправа», «Два солдата», «Поединок»). В.М. Шукшин. Рассказы: «Срезал», «Чудик». А.И. Солженицын. Рассказ «Матренин двор». Проза второй половины XX в. Ф.А. Абрамов, Ч.Т. </w:t>
      </w:r>
      <w:proofErr w:type="spellStart"/>
      <w:r w:rsidRPr="00ED5838">
        <w:rPr>
          <w:rFonts w:ascii="Times New Roman" w:hAnsi="Times New Roman" w:cs="Times New Roman"/>
          <w:sz w:val="24"/>
          <w:szCs w:val="24"/>
        </w:rPr>
        <w:t>Айтматов,В.П</w:t>
      </w:r>
      <w:proofErr w:type="spellEnd"/>
      <w:r w:rsidRPr="00ED5838">
        <w:rPr>
          <w:rFonts w:ascii="Times New Roman" w:hAnsi="Times New Roman" w:cs="Times New Roman"/>
          <w:sz w:val="24"/>
          <w:szCs w:val="24"/>
        </w:rPr>
        <w:t>. Астафьев, В.И. Белов, В.В. Быков, Ф.А. Искандер,</w:t>
      </w:r>
    </w:p>
    <w:p w:rsidR="00ED5838" w:rsidRPr="00ED5838" w:rsidRDefault="00ED5838" w:rsidP="00ED5838">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Ю.П. Казаков, В.Л. Кондратьев, Е.И. Носов, В.Г. Распутин, А.Н. </w:t>
      </w:r>
      <w:proofErr w:type="spellStart"/>
      <w:r w:rsidRPr="00ED5838">
        <w:rPr>
          <w:rFonts w:ascii="Times New Roman" w:hAnsi="Times New Roman" w:cs="Times New Roman"/>
          <w:sz w:val="24"/>
          <w:szCs w:val="24"/>
        </w:rPr>
        <w:t>иБ.Н</w:t>
      </w:r>
      <w:proofErr w:type="spellEnd"/>
      <w:r w:rsidRPr="00ED5838">
        <w:rPr>
          <w:rFonts w:ascii="Times New Roman" w:hAnsi="Times New Roman" w:cs="Times New Roman"/>
          <w:sz w:val="24"/>
          <w:szCs w:val="24"/>
        </w:rPr>
        <w:t xml:space="preserve">. Стругацкие, В.Ф. Тендряков, В.Т. Шаламов. Поэзия второй половины XX в. И.А. Бродский, А.А. </w:t>
      </w:r>
      <w:proofErr w:type="spellStart"/>
      <w:r w:rsidRPr="00ED5838">
        <w:rPr>
          <w:rFonts w:ascii="Times New Roman" w:hAnsi="Times New Roman" w:cs="Times New Roman"/>
          <w:sz w:val="24"/>
          <w:szCs w:val="24"/>
        </w:rPr>
        <w:t>Вознесенский,В.С</w:t>
      </w:r>
      <w:proofErr w:type="spellEnd"/>
      <w:r w:rsidRPr="00ED5838">
        <w:rPr>
          <w:rFonts w:ascii="Times New Roman" w:hAnsi="Times New Roman" w:cs="Times New Roman"/>
          <w:sz w:val="24"/>
          <w:szCs w:val="24"/>
        </w:rPr>
        <w:t>. Высоцкий, Е.А. Евтушенко, Б.Ш. Окуджава, Н.М. Рубцов.</w:t>
      </w:r>
    </w:p>
    <w:p w:rsidR="00ED5838" w:rsidRPr="00ED5838" w:rsidRDefault="00ED5838" w:rsidP="00ED5838">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зарубежной литературы</w:t>
      </w:r>
      <w:r w:rsidRPr="00ED5838">
        <w:rPr>
          <w:rFonts w:ascii="Times New Roman" w:hAnsi="Times New Roman" w:cs="Times New Roman"/>
          <w:sz w:val="24"/>
          <w:szCs w:val="24"/>
        </w:rPr>
        <w:t xml:space="preserve"> .Гомер. Поэмы «Илиада», «Одиссея». У. Шекспир. Трагедии: «Ромео и Джульетта», «Гамлет». Ж.-Б. Мольер. «Мещанин во дворянстве. И.-В. Гете. Трагедия «Фауст»</w:t>
      </w:r>
    </w:p>
    <w:p w:rsidR="00141AB0" w:rsidRPr="00ED5838" w:rsidRDefault="00141AB0" w:rsidP="00141AB0">
      <w:pPr>
        <w:jc w:val="center"/>
        <w:rPr>
          <w:rFonts w:ascii="Times New Roman" w:hAnsi="Times New Roman" w:cs="Times New Roman"/>
          <w:b/>
          <w:sz w:val="24"/>
          <w:szCs w:val="24"/>
        </w:rPr>
      </w:pPr>
    </w:p>
    <w:p w:rsidR="000615D5" w:rsidRPr="00ED5838" w:rsidRDefault="000615D5" w:rsidP="00D87A5B">
      <w:pPr>
        <w:autoSpaceDE w:val="0"/>
        <w:autoSpaceDN w:val="0"/>
        <w:adjustRightInd w:val="0"/>
        <w:spacing w:after="0" w:line="276" w:lineRule="auto"/>
        <w:jc w:val="center"/>
        <w:rPr>
          <w:rFonts w:ascii="Times New Roman" w:hAnsi="Times New Roman" w:cs="Times New Roman"/>
          <w:b/>
          <w:sz w:val="24"/>
          <w:szCs w:val="24"/>
        </w:rPr>
      </w:pPr>
    </w:p>
    <w:p w:rsidR="00BD08B1" w:rsidRPr="00ED5838" w:rsidRDefault="00493DA5" w:rsidP="00D87A5B">
      <w:pPr>
        <w:autoSpaceDE w:val="0"/>
        <w:autoSpaceDN w:val="0"/>
        <w:adjustRightInd w:val="0"/>
        <w:spacing w:after="0" w:line="276" w:lineRule="auto"/>
        <w:jc w:val="center"/>
        <w:rPr>
          <w:rFonts w:ascii="Times New Roman" w:hAnsi="Times New Roman" w:cs="Times New Roman"/>
          <w:b/>
          <w:sz w:val="24"/>
          <w:szCs w:val="24"/>
        </w:rPr>
      </w:pPr>
      <w:r w:rsidRPr="00ED5838">
        <w:rPr>
          <w:rFonts w:ascii="Times New Roman" w:hAnsi="Times New Roman" w:cs="Times New Roman"/>
          <w:b/>
          <w:sz w:val="24"/>
          <w:szCs w:val="24"/>
        </w:rPr>
        <w:t>Тематический план</w:t>
      </w:r>
    </w:p>
    <w:tbl>
      <w:tblPr>
        <w:tblStyle w:val="a5"/>
        <w:tblW w:w="0" w:type="auto"/>
        <w:tblInd w:w="1242" w:type="dxa"/>
        <w:tblLook w:val="04A0"/>
      </w:tblPr>
      <w:tblGrid>
        <w:gridCol w:w="2410"/>
        <w:gridCol w:w="6804"/>
        <w:gridCol w:w="2835"/>
      </w:tblGrid>
      <w:tr w:rsidR="00E73DAE" w:rsidRPr="00ED5838" w:rsidTr="00D87A5B">
        <w:tc>
          <w:tcPr>
            <w:tcW w:w="2410"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w:t>
            </w:r>
          </w:p>
        </w:tc>
        <w:tc>
          <w:tcPr>
            <w:tcW w:w="6804"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Название темы</w:t>
            </w:r>
          </w:p>
        </w:tc>
        <w:tc>
          <w:tcPr>
            <w:tcW w:w="2835"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Количество часов</w:t>
            </w:r>
          </w:p>
        </w:tc>
      </w:tr>
      <w:tr w:rsidR="00E73DAE" w:rsidRPr="00ED5838" w:rsidTr="00D87A5B">
        <w:tc>
          <w:tcPr>
            <w:tcW w:w="2410"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1.</w:t>
            </w:r>
          </w:p>
        </w:tc>
        <w:tc>
          <w:tcPr>
            <w:tcW w:w="6804" w:type="dxa"/>
          </w:tcPr>
          <w:p w:rsidR="00E73DAE" w:rsidRPr="00ED5838" w:rsidRDefault="00E73DAE" w:rsidP="00D87A5B">
            <w:pPr>
              <w:jc w:val="center"/>
              <w:rPr>
                <w:rFonts w:ascii="Times New Roman" w:hAnsi="Times New Roman" w:cs="Times New Roman"/>
                <w:b/>
                <w:i/>
                <w:sz w:val="24"/>
                <w:szCs w:val="24"/>
              </w:rPr>
            </w:pPr>
            <w:r w:rsidRPr="00ED5838">
              <w:rPr>
                <w:rFonts w:ascii="Times New Roman" w:hAnsi="Times New Roman" w:cs="Times New Roman"/>
                <w:b/>
                <w:i/>
                <w:sz w:val="24"/>
                <w:szCs w:val="24"/>
              </w:rPr>
              <w:t>Введение</w:t>
            </w:r>
          </w:p>
        </w:tc>
        <w:tc>
          <w:tcPr>
            <w:tcW w:w="2835" w:type="dxa"/>
          </w:tcPr>
          <w:p w:rsidR="00E73DAE" w:rsidRPr="00ED5838" w:rsidRDefault="00E46198" w:rsidP="005A62EE">
            <w:pPr>
              <w:jc w:val="center"/>
              <w:rPr>
                <w:rFonts w:ascii="Times New Roman" w:hAnsi="Times New Roman" w:cs="Times New Roman"/>
                <w:b/>
                <w:sz w:val="24"/>
                <w:szCs w:val="24"/>
              </w:rPr>
            </w:pPr>
            <w:r w:rsidRPr="00ED5838">
              <w:rPr>
                <w:rFonts w:ascii="Times New Roman" w:hAnsi="Times New Roman" w:cs="Times New Roman"/>
                <w:b/>
                <w:sz w:val="24"/>
                <w:szCs w:val="24"/>
              </w:rPr>
              <w:t>1</w:t>
            </w:r>
          </w:p>
        </w:tc>
      </w:tr>
      <w:tr w:rsidR="00E73DAE" w:rsidRPr="00ED5838" w:rsidTr="00D87A5B">
        <w:tc>
          <w:tcPr>
            <w:tcW w:w="2410"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2.</w:t>
            </w:r>
          </w:p>
        </w:tc>
        <w:tc>
          <w:tcPr>
            <w:tcW w:w="6804" w:type="dxa"/>
          </w:tcPr>
          <w:p w:rsidR="00E73DAE" w:rsidRPr="00ED5838" w:rsidRDefault="00E73DAE" w:rsidP="00D87A5B">
            <w:pPr>
              <w:autoSpaceDE w:val="0"/>
              <w:autoSpaceDN w:val="0"/>
              <w:adjustRightInd w:val="0"/>
              <w:jc w:val="center"/>
              <w:rPr>
                <w:rFonts w:ascii="Times New Roman" w:hAnsi="Times New Roman" w:cs="Times New Roman"/>
                <w:sz w:val="24"/>
                <w:szCs w:val="24"/>
              </w:rPr>
            </w:pPr>
            <w:r w:rsidRPr="00ED5838">
              <w:rPr>
                <w:rFonts w:ascii="Times New Roman" w:hAnsi="Times New Roman" w:cs="Times New Roman"/>
                <w:b/>
                <w:bCs/>
                <w:i/>
                <w:iCs/>
                <w:sz w:val="24"/>
                <w:szCs w:val="24"/>
              </w:rPr>
              <w:t>Основные теоретико-литературные понятия</w:t>
            </w:r>
          </w:p>
        </w:tc>
        <w:tc>
          <w:tcPr>
            <w:tcW w:w="2835" w:type="dxa"/>
          </w:tcPr>
          <w:p w:rsidR="00E73DAE" w:rsidRPr="00ED5838" w:rsidRDefault="00E46198" w:rsidP="005A62EE">
            <w:pPr>
              <w:jc w:val="center"/>
              <w:rPr>
                <w:rFonts w:ascii="Times New Roman" w:hAnsi="Times New Roman" w:cs="Times New Roman"/>
                <w:b/>
                <w:sz w:val="24"/>
                <w:szCs w:val="24"/>
              </w:rPr>
            </w:pPr>
            <w:r w:rsidRPr="00ED5838">
              <w:rPr>
                <w:rFonts w:ascii="Times New Roman" w:hAnsi="Times New Roman" w:cs="Times New Roman"/>
                <w:b/>
                <w:sz w:val="24"/>
                <w:szCs w:val="24"/>
              </w:rPr>
              <w:t>5</w:t>
            </w:r>
          </w:p>
        </w:tc>
      </w:tr>
      <w:tr w:rsidR="00E73DAE" w:rsidRPr="00ED5838" w:rsidTr="00D87A5B">
        <w:tc>
          <w:tcPr>
            <w:tcW w:w="2410"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lastRenderedPageBreak/>
              <w:t>3.</w:t>
            </w:r>
          </w:p>
        </w:tc>
        <w:tc>
          <w:tcPr>
            <w:tcW w:w="6804" w:type="dxa"/>
          </w:tcPr>
          <w:p w:rsidR="00E73DAE" w:rsidRPr="00ED5838" w:rsidRDefault="00E73DAE" w:rsidP="00D87A5B">
            <w:pPr>
              <w:autoSpaceDE w:val="0"/>
              <w:autoSpaceDN w:val="0"/>
              <w:adjustRightInd w:val="0"/>
              <w:jc w:val="center"/>
              <w:rPr>
                <w:rFonts w:ascii="Times New Roman" w:hAnsi="Times New Roman" w:cs="Times New Roman"/>
                <w:sz w:val="24"/>
                <w:szCs w:val="24"/>
              </w:rPr>
            </w:pPr>
            <w:r w:rsidRPr="00ED5838">
              <w:rPr>
                <w:rFonts w:ascii="Times New Roman" w:hAnsi="Times New Roman" w:cs="Times New Roman"/>
                <w:b/>
                <w:bCs/>
                <w:i/>
                <w:iCs/>
                <w:sz w:val="24"/>
                <w:szCs w:val="24"/>
              </w:rPr>
              <w:t>Из русского фольклора</w:t>
            </w:r>
          </w:p>
        </w:tc>
        <w:tc>
          <w:tcPr>
            <w:tcW w:w="2835" w:type="dxa"/>
          </w:tcPr>
          <w:p w:rsidR="00E73DAE" w:rsidRPr="00ED5838" w:rsidRDefault="00E46198" w:rsidP="005A62EE">
            <w:pPr>
              <w:jc w:val="center"/>
              <w:rPr>
                <w:rFonts w:ascii="Times New Roman" w:hAnsi="Times New Roman" w:cs="Times New Roman"/>
                <w:b/>
                <w:sz w:val="24"/>
                <w:szCs w:val="24"/>
              </w:rPr>
            </w:pPr>
            <w:r w:rsidRPr="00ED5838">
              <w:rPr>
                <w:rFonts w:ascii="Times New Roman" w:hAnsi="Times New Roman" w:cs="Times New Roman"/>
                <w:b/>
                <w:sz w:val="24"/>
                <w:szCs w:val="24"/>
              </w:rPr>
              <w:t>1</w:t>
            </w:r>
          </w:p>
        </w:tc>
      </w:tr>
      <w:tr w:rsidR="00E73DAE" w:rsidRPr="00ED5838" w:rsidTr="00D87A5B">
        <w:tc>
          <w:tcPr>
            <w:tcW w:w="2410"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4.</w:t>
            </w:r>
          </w:p>
        </w:tc>
        <w:tc>
          <w:tcPr>
            <w:tcW w:w="6804"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b/>
                <w:bCs/>
                <w:i/>
                <w:iCs/>
                <w:sz w:val="24"/>
                <w:szCs w:val="24"/>
              </w:rPr>
              <w:t>Из древнерусской литературы</w:t>
            </w:r>
          </w:p>
        </w:tc>
        <w:tc>
          <w:tcPr>
            <w:tcW w:w="2835" w:type="dxa"/>
          </w:tcPr>
          <w:p w:rsidR="00E73DAE" w:rsidRPr="00ED5838" w:rsidRDefault="00E46198" w:rsidP="005A62EE">
            <w:pPr>
              <w:jc w:val="center"/>
              <w:rPr>
                <w:rFonts w:ascii="Times New Roman" w:hAnsi="Times New Roman" w:cs="Times New Roman"/>
                <w:b/>
                <w:sz w:val="24"/>
                <w:szCs w:val="24"/>
              </w:rPr>
            </w:pPr>
            <w:r w:rsidRPr="00ED5838">
              <w:rPr>
                <w:rFonts w:ascii="Times New Roman" w:hAnsi="Times New Roman" w:cs="Times New Roman"/>
                <w:b/>
                <w:sz w:val="24"/>
                <w:szCs w:val="24"/>
              </w:rPr>
              <w:t>1</w:t>
            </w:r>
          </w:p>
        </w:tc>
      </w:tr>
      <w:tr w:rsidR="00E73DAE" w:rsidRPr="00ED5838" w:rsidTr="00D87A5B">
        <w:tc>
          <w:tcPr>
            <w:tcW w:w="2410"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sz w:val="24"/>
                <w:szCs w:val="24"/>
              </w:rPr>
              <w:t>5.</w:t>
            </w:r>
          </w:p>
        </w:tc>
        <w:tc>
          <w:tcPr>
            <w:tcW w:w="6804" w:type="dxa"/>
          </w:tcPr>
          <w:p w:rsidR="00E73DAE" w:rsidRPr="00ED5838" w:rsidRDefault="00E73DAE" w:rsidP="00D87A5B">
            <w:pPr>
              <w:autoSpaceDE w:val="0"/>
              <w:autoSpaceDN w:val="0"/>
              <w:adjustRightInd w:val="0"/>
              <w:jc w:val="center"/>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XVIII в.</w:t>
            </w:r>
          </w:p>
        </w:tc>
        <w:tc>
          <w:tcPr>
            <w:tcW w:w="2835" w:type="dxa"/>
          </w:tcPr>
          <w:p w:rsidR="00E73DAE" w:rsidRPr="00ED5838" w:rsidRDefault="00E46198" w:rsidP="005A62EE">
            <w:pPr>
              <w:jc w:val="center"/>
              <w:rPr>
                <w:rFonts w:ascii="Times New Roman" w:hAnsi="Times New Roman" w:cs="Times New Roman"/>
                <w:b/>
                <w:sz w:val="24"/>
                <w:szCs w:val="24"/>
              </w:rPr>
            </w:pPr>
            <w:r w:rsidRPr="00ED5838">
              <w:rPr>
                <w:rFonts w:ascii="Times New Roman" w:hAnsi="Times New Roman" w:cs="Times New Roman"/>
                <w:b/>
                <w:sz w:val="24"/>
                <w:szCs w:val="24"/>
              </w:rPr>
              <w:t>2</w:t>
            </w:r>
          </w:p>
        </w:tc>
      </w:tr>
      <w:tr w:rsidR="009225DB" w:rsidRPr="00ED5838" w:rsidTr="00D87A5B">
        <w:tc>
          <w:tcPr>
            <w:tcW w:w="2410" w:type="dxa"/>
          </w:tcPr>
          <w:p w:rsidR="009225DB" w:rsidRPr="00ED5838" w:rsidRDefault="009225DB" w:rsidP="00D87A5B">
            <w:pPr>
              <w:jc w:val="center"/>
              <w:rPr>
                <w:rFonts w:ascii="Times New Roman" w:hAnsi="Times New Roman" w:cs="Times New Roman"/>
                <w:sz w:val="24"/>
                <w:szCs w:val="24"/>
              </w:rPr>
            </w:pPr>
            <w:r w:rsidRPr="00ED5838">
              <w:rPr>
                <w:rFonts w:ascii="Times New Roman" w:hAnsi="Times New Roman" w:cs="Times New Roman"/>
                <w:sz w:val="24"/>
                <w:szCs w:val="24"/>
              </w:rPr>
              <w:t>6.</w:t>
            </w:r>
          </w:p>
        </w:tc>
        <w:tc>
          <w:tcPr>
            <w:tcW w:w="6804" w:type="dxa"/>
          </w:tcPr>
          <w:p w:rsidR="009225DB" w:rsidRPr="00ED5838" w:rsidRDefault="009225DB" w:rsidP="00D87A5B">
            <w:pPr>
              <w:pStyle w:val="a3"/>
              <w:spacing w:before="0" w:beforeAutospacing="0" w:after="0" w:afterAutospacing="0"/>
              <w:jc w:val="center"/>
            </w:pPr>
            <w:r w:rsidRPr="00ED5838">
              <w:rPr>
                <w:b/>
                <w:bCs/>
                <w:i/>
                <w:iCs/>
              </w:rPr>
              <w:t>Из русской литературы первой половины XIX в.</w:t>
            </w:r>
          </w:p>
        </w:tc>
        <w:tc>
          <w:tcPr>
            <w:tcW w:w="2835" w:type="dxa"/>
          </w:tcPr>
          <w:p w:rsidR="009225DB" w:rsidRPr="00ED5838" w:rsidRDefault="009225DB" w:rsidP="005A62EE">
            <w:pPr>
              <w:jc w:val="center"/>
              <w:rPr>
                <w:rFonts w:ascii="Times New Roman" w:hAnsi="Times New Roman" w:cs="Times New Roman"/>
                <w:b/>
                <w:sz w:val="24"/>
                <w:szCs w:val="24"/>
              </w:rPr>
            </w:pPr>
            <w:r w:rsidRPr="00ED5838">
              <w:rPr>
                <w:rFonts w:ascii="Times New Roman" w:hAnsi="Times New Roman" w:cs="Times New Roman"/>
                <w:b/>
                <w:sz w:val="24"/>
                <w:szCs w:val="24"/>
              </w:rPr>
              <w:t>7</w:t>
            </w:r>
          </w:p>
        </w:tc>
      </w:tr>
      <w:tr w:rsidR="00E73DAE" w:rsidRPr="00ED5838" w:rsidTr="00D87A5B">
        <w:tc>
          <w:tcPr>
            <w:tcW w:w="2410" w:type="dxa"/>
          </w:tcPr>
          <w:p w:rsidR="00E73DAE" w:rsidRPr="00ED5838" w:rsidRDefault="009225DB" w:rsidP="00D87A5B">
            <w:pPr>
              <w:jc w:val="center"/>
              <w:rPr>
                <w:rFonts w:ascii="Times New Roman" w:hAnsi="Times New Roman" w:cs="Times New Roman"/>
                <w:sz w:val="24"/>
                <w:szCs w:val="24"/>
              </w:rPr>
            </w:pPr>
            <w:r w:rsidRPr="00ED5838">
              <w:rPr>
                <w:rFonts w:ascii="Times New Roman" w:hAnsi="Times New Roman" w:cs="Times New Roman"/>
                <w:sz w:val="24"/>
                <w:szCs w:val="24"/>
              </w:rPr>
              <w:t>7</w:t>
            </w:r>
            <w:r w:rsidR="00E73DAE" w:rsidRPr="00ED5838">
              <w:rPr>
                <w:rFonts w:ascii="Times New Roman" w:hAnsi="Times New Roman" w:cs="Times New Roman"/>
                <w:sz w:val="24"/>
                <w:szCs w:val="24"/>
              </w:rPr>
              <w:t>.</w:t>
            </w:r>
          </w:p>
        </w:tc>
        <w:tc>
          <w:tcPr>
            <w:tcW w:w="6804" w:type="dxa"/>
          </w:tcPr>
          <w:p w:rsidR="00E73DAE" w:rsidRPr="00ED5838" w:rsidRDefault="00E73DAE" w:rsidP="00D87A5B">
            <w:pPr>
              <w:pStyle w:val="a3"/>
              <w:spacing w:before="0" w:beforeAutospacing="0" w:after="0" w:afterAutospacing="0"/>
              <w:jc w:val="center"/>
            </w:pPr>
            <w:r w:rsidRPr="00ED5838">
              <w:rPr>
                <w:b/>
                <w:bCs/>
                <w:i/>
                <w:iCs/>
              </w:rPr>
              <w:t xml:space="preserve">Из русской литературы </w:t>
            </w:r>
            <w:r w:rsidR="009225DB" w:rsidRPr="00ED5838">
              <w:rPr>
                <w:b/>
                <w:bCs/>
                <w:i/>
                <w:iCs/>
              </w:rPr>
              <w:t xml:space="preserve">второй </w:t>
            </w:r>
            <w:r w:rsidRPr="00ED5838">
              <w:rPr>
                <w:b/>
                <w:bCs/>
                <w:i/>
                <w:iCs/>
              </w:rPr>
              <w:t>половины XIX в.</w:t>
            </w:r>
          </w:p>
        </w:tc>
        <w:tc>
          <w:tcPr>
            <w:tcW w:w="2835" w:type="dxa"/>
          </w:tcPr>
          <w:p w:rsidR="00E73DAE" w:rsidRPr="00ED5838" w:rsidRDefault="001B4480" w:rsidP="005A62EE">
            <w:pPr>
              <w:jc w:val="center"/>
              <w:rPr>
                <w:rFonts w:ascii="Times New Roman" w:hAnsi="Times New Roman" w:cs="Times New Roman"/>
                <w:b/>
                <w:sz w:val="24"/>
                <w:szCs w:val="24"/>
              </w:rPr>
            </w:pPr>
            <w:r w:rsidRPr="00ED5838">
              <w:rPr>
                <w:rFonts w:ascii="Times New Roman" w:hAnsi="Times New Roman" w:cs="Times New Roman"/>
                <w:b/>
                <w:sz w:val="24"/>
                <w:szCs w:val="24"/>
              </w:rPr>
              <w:t>5</w:t>
            </w:r>
          </w:p>
        </w:tc>
      </w:tr>
      <w:tr w:rsidR="00E73DAE" w:rsidRPr="00ED5838" w:rsidTr="00D87A5B">
        <w:tc>
          <w:tcPr>
            <w:tcW w:w="2410" w:type="dxa"/>
          </w:tcPr>
          <w:p w:rsidR="00E73DAE" w:rsidRPr="00ED5838" w:rsidRDefault="009225DB" w:rsidP="00D87A5B">
            <w:pPr>
              <w:jc w:val="center"/>
              <w:rPr>
                <w:rFonts w:ascii="Times New Roman" w:hAnsi="Times New Roman" w:cs="Times New Roman"/>
                <w:sz w:val="24"/>
                <w:szCs w:val="24"/>
              </w:rPr>
            </w:pPr>
            <w:r w:rsidRPr="00ED5838">
              <w:rPr>
                <w:rFonts w:ascii="Times New Roman" w:hAnsi="Times New Roman" w:cs="Times New Roman"/>
                <w:sz w:val="24"/>
                <w:szCs w:val="24"/>
              </w:rPr>
              <w:t>8</w:t>
            </w:r>
            <w:r w:rsidR="00E73DAE" w:rsidRPr="00ED5838">
              <w:rPr>
                <w:rFonts w:ascii="Times New Roman" w:hAnsi="Times New Roman" w:cs="Times New Roman"/>
                <w:sz w:val="24"/>
                <w:szCs w:val="24"/>
              </w:rPr>
              <w:t>.</w:t>
            </w:r>
          </w:p>
        </w:tc>
        <w:tc>
          <w:tcPr>
            <w:tcW w:w="6804" w:type="dxa"/>
          </w:tcPr>
          <w:p w:rsidR="00E73DAE" w:rsidRPr="00ED5838" w:rsidRDefault="00E73DAE" w:rsidP="00D87A5B">
            <w:pPr>
              <w:jc w:val="center"/>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ХХ в.</w:t>
            </w:r>
          </w:p>
        </w:tc>
        <w:tc>
          <w:tcPr>
            <w:tcW w:w="2835" w:type="dxa"/>
          </w:tcPr>
          <w:p w:rsidR="00E73DAE" w:rsidRPr="00ED5838" w:rsidRDefault="001B4480" w:rsidP="005A62EE">
            <w:pPr>
              <w:jc w:val="center"/>
              <w:rPr>
                <w:rFonts w:ascii="Times New Roman" w:hAnsi="Times New Roman" w:cs="Times New Roman"/>
                <w:b/>
                <w:sz w:val="24"/>
                <w:szCs w:val="24"/>
              </w:rPr>
            </w:pPr>
            <w:r w:rsidRPr="00ED5838">
              <w:rPr>
                <w:rFonts w:ascii="Times New Roman" w:hAnsi="Times New Roman" w:cs="Times New Roman"/>
                <w:b/>
                <w:sz w:val="24"/>
                <w:szCs w:val="24"/>
              </w:rPr>
              <w:t>7</w:t>
            </w:r>
          </w:p>
        </w:tc>
      </w:tr>
      <w:tr w:rsidR="00E73DAE" w:rsidRPr="00ED5838" w:rsidTr="00D87A5B">
        <w:tc>
          <w:tcPr>
            <w:tcW w:w="2410" w:type="dxa"/>
          </w:tcPr>
          <w:p w:rsidR="00E73DAE" w:rsidRPr="00ED5838" w:rsidRDefault="009225DB" w:rsidP="005A62EE">
            <w:pPr>
              <w:jc w:val="center"/>
              <w:rPr>
                <w:rFonts w:ascii="Times New Roman" w:hAnsi="Times New Roman" w:cs="Times New Roman"/>
                <w:sz w:val="24"/>
                <w:szCs w:val="24"/>
              </w:rPr>
            </w:pPr>
            <w:r w:rsidRPr="00ED5838">
              <w:rPr>
                <w:rFonts w:ascii="Times New Roman" w:hAnsi="Times New Roman" w:cs="Times New Roman"/>
                <w:sz w:val="24"/>
                <w:szCs w:val="24"/>
              </w:rPr>
              <w:t>9</w:t>
            </w:r>
            <w:r w:rsidR="00E73DAE" w:rsidRPr="00ED5838">
              <w:rPr>
                <w:rFonts w:ascii="Times New Roman" w:hAnsi="Times New Roman" w:cs="Times New Roman"/>
                <w:sz w:val="24"/>
                <w:szCs w:val="24"/>
              </w:rPr>
              <w:t>.</w:t>
            </w:r>
          </w:p>
        </w:tc>
        <w:tc>
          <w:tcPr>
            <w:tcW w:w="6804" w:type="dxa"/>
          </w:tcPr>
          <w:p w:rsidR="00E73DAE" w:rsidRPr="00ED5838" w:rsidRDefault="00BD08B1" w:rsidP="00D87A5B">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зарубежной литературы</w:t>
            </w:r>
          </w:p>
        </w:tc>
        <w:tc>
          <w:tcPr>
            <w:tcW w:w="2835" w:type="dxa"/>
          </w:tcPr>
          <w:p w:rsidR="00E73DAE" w:rsidRPr="00ED5838" w:rsidRDefault="001B4480" w:rsidP="005A62EE">
            <w:pPr>
              <w:jc w:val="center"/>
              <w:rPr>
                <w:rFonts w:ascii="Times New Roman" w:hAnsi="Times New Roman" w:cs="Times New Roman"/>
                <w:b/>
                <w:sz w:val="24"/>
                <w:szCs w:val="24"/>
              </w:rPr>
            </w:pPr>
            <w:r w:rsidRPr="00ED5838">
              <w:rPr>
                <w:rFonts w:ascii="Times New Roman" w:hAnsi="Times New Roman" w:cs="Times New Roman"/>
                <w:b/>
                <w:sz w:val="24"/>
                <w:szCs w:val="24"/>
              </w:rPr>
              <w:t>4</w:t>
            </w:r>
          </w:p>
        </w:tc>
      </w:tr>
    </w:tbl>
    <w:p w:rsidR="009225DB" w:rsidRPr="00ED5838" w:rsidRDefault="009225DB" w:rsidP="00D87A5B">
      <w:pPr>
        <w:pStyle w:val="a3"/>
        <w:spacing w:before="0" w:beforeAutospacing="0" w:after="0" w:afterAutospacing="0"/>
        <w:jc w:val="center"/>
        <w:rPr>
          <w:b/>
          <w:bCs/>
          <w:color w:val="000000"/>
        </w:rPr>
      </w:pPr>
    </w:p>
    <w:p w:rsidR="00092561" w:rsidRPr="00ED5838" w:rsidRDefault="00092561" w:rsidP="005A62EE">
      <w:pPr>
        <w:pStyle w:val="a3"/>
        <w:spacing w:before="0" w:beforeAutospacing="0" w:after="0" w:afterAutospacing="0"/>
        <w:rPr>
          <w:b/>
          <w:bCs/>
          <w:color w:val="000000"/>
        </w:rPr>
      </w:pPr>
    </w:p>
    <w:p w:rsidR="007F097C" w:rsidRPr="00ED5838" w:rsidRDefault="001F06DA" w:rsidP="00D87A5B">
      <w:pPr>
        <w:pStyle w:val="a3"/>
        <w:spacing w:before="0" w:beforeAutospacing="0" w:after="0" w:afterAutospacing="0"/>
        <w:jc w:val="center"/>
        <w:rPr>
          <w:b/>
          <w:bCs/>
          <w:color w:val="000000"/>
        </w:rPr>
      </w:pPr>
      <w:r w:rsidRPr="00ED5838">
        <w:rPr>
          <w:b/>
          <w:bCs/>
          <w:color w:val="000000"/>
        </w:rPr>
        <w:t>Календарно-тематическое планирование</w:t>
      </w:r>
    </w:p>
    <w:p w:rsidR="00D87A5B" w:rsidRPr="00ED5838" w:rsidRDefault="00D87A5B" w:rsidP="00D87A5B">
      <w:pPr>
        <w:pStyle w:val="a3"/>
        <w:spacing w:before="0" w:beforeAutospacing="0" w:after="0" w:afterAutospacing="0"/>
        <w:jc w:val="center"/>
        <w:rPr>
          <w:b/>
          <w:bCs/>
          <w:color w:val="000000"/>
        </w:rPr>
      </w:pPr>
    </w:p>
    <w:p w:rsidR="00D87A5B" w:rsidRPr="00ED5838" w:rsidRDefault="00D87A5B" w:rsidP="00D87A5B">
      <w:pPr>
        <w:pStyle w:val="a3"/>
        <w:spacing w:before="0" w:beforeAutospacing="0" w:after="0" w:afterAutospacing="0"/>
        <w:jc w:val="center"/>
        <w:rPr>
          <w:b/>
          <w:bCs/>
          <w:color w:val="000000"/>
        </w:rPr>
      </w:pPr>
    </w:p>
    <w:tbl>
      <w:tblPr>
        <w:tblStyle w:val="a5"/>
        <w:tblW w:w="15276" w:type="dxa"/>
        <w:tblLayout w:type="fixed"/>
        <w:tblLook w:val="04A0"/>
      </w:tblPr>
      <w:tblGrid>
        <w:gridCol w:w="534"/>
        <w:gridCol w:w="850"/>
        <w:gridCol w:w="851"/>
        <w:gridCol w:w="708"/>
        <w:gridCol w:w="12333"/>
      </w:tblGrid>
      <w:tr w:rsidR="005A62EE" w:rsidRPr="00ED5838" w:rsidTr="005A62EE">
        <w:tc>
          <w:tcPr>
            <w:tcW w:w="534" w:type="dxa"/>
            <w:vMerge w:val="restart"/>
          </w:tcPr>
          <w:p w:rsidR="005A62EE"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w:t>
            </w:r>
          </w:p>
        </w:tc>
        <w:tc>
          <w:tcPr>
            <w:tcW w:w="1701" w:type="dxa"/>
            <w:gridSpan w:val="2"/>
          </w:tcPr>
          <w:p w:rsidR="005A62EE"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 xml:space="preserve">Дата </w:t>
            </w:r>
          </w:p>
        </w:tc>
        <w:tc>
          <w:tcPr>
            <w:tcW w:w="708" w:type="dxa"/>
            <w:vMerge w:val="restart"/>
          </w:tcPr>
          <w:p w:rsidR="005A62EE" w:rsidRPr="00ED5838" w:rsidRDefault="005A62EE" w:rsidP="00FE5EA5">
            <w:pPr>
              <w:rPr>
                <w:rFonts w:ascii="Times New Roman" w:hAnsi="Times New Roman" w:cs="Times New Roman"/>
                <w:sz w:val="24"/>
                <w:szCs w:val="24"/>
              </w:rPr>
            </w:pPr>
            <w:proofErr w:type="spellStart"/>
            <w:r w:rsidRPr="00ED5838">
              <w:rPr>
                <w:rFonts w:ascii="Times New Roman" w:hAnsi="Times New Roman" w:cs="Times New Roman"/>
                <w:sz w:val="24"/>
                <w:szCs w:val="24"/>
              </w:rPr>
              <w:t>Колчас</w:t>
            </w:r>
            <w:proofErr w:type="spellEnd"/>
            <w:r w:rsidRPr="00ED5838">
              <w:rPr>
                <w:rFonts w:ascii="Times New Roman" w:hAnsi="Times New Roman" w:cs="Times New Roman"/>
                <w:sz w:val="24"/>
                <w:szCs w:val="24"/>
              </w:rPr>
              <w:t>.</w:t>
            </w:r>
          </w:p>
        </w:tc>
        <w:tc>
          <w:tcPr>
            <w:tcW w:w="12333" w:type="dxa"/>
            <w:vMerge w:val="restart"/>
          </w:tcPr>
          <w:p w:rsidR="005A62EE" w:rsidRPr="00ED5838" w:rsidRDefault="005A62EE" w:rsidP="005A62EE">
            <w:pPr>
              <w:jc w:val="center"/>
              <w:rPr>
                <w:rFonts w:ascii="Times New Roman" w:hAnsi="Times New Roman" w:cs="Times New Roman"/>
                <w:sz w:val="24"/>
                <w:szCs w:val="24"/>
              </w:rPr>
            </w:pPr>
            <w:r w:rsidRPr="00ED5838">
              <w:rPr>
                <w:rFonts w:ascii="Times New Roman" w:hAnsi="Times New Roman" w:cs="Times New Roman"/>
                <w:sz w:val="24"/>
                <w:szCs w:val="24"/>
              </w:rPr>
              <w:t>Название темы</w:t>
            </w:r>
          </w:p>
        </w:tc>
      </w:tr>
      <w:tr w:rsidR="005A62EE" w:rsidRPr="00ED5838" w:rsidTr="005A62EE">
        <w:tc>
          <w:tcPr>
            <w:tcW w:w="534" w:type="dxa"/>
            <w:vMerge/>
          </w:tcPr>
          <w:p w:rsidR="005A62EE" w:rsidRPr="00ED5838" w:rsidRDefault="005A62EE" w:rsidP="00D87A5B">
            <w:pPr>
              <w:rPr>
                <w:rFonts w:ascii="Times New Roman" w:hAnsi="Times New Roman" w:cs="Times New Roman"/>
                <w:sz w:val="24"/>
                <w:szCs w:val="24"/>
              </w:rPr>
            </w:pPr>
          </w:p>
        </w:tc>
        <w:tc>
          <w:tcPr>
            <w:tcW w:w="850" w:type="dxa"/>
          </w:tcPr>
          <w:p w:rsidR="005A62EE"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План</w:t>
            </w:r>
          </w:p>
        </w:tc>
        <w:tc>
          <w:tcPr>
            <w:tcW w:w="851" w:type="dxa"/>
          </w:tcPr>
          <w:p w:rsidR="005A62EE"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Факт</w:t>
            </w:r>
          </w:p>
        </w:tc>
        <w:tc>
          <w:tcPr>
            <w:tcW w:w="708" w:type="dxa"/>
            <w:vMerge/>
          </w:tcPr>
          <w:p w:rsidR="005A62EE" w:rsidRPr="00ED5838" w:rsidRDefault="005A62EE" w:rsidP="00FE5EA5">
            <w:pPr>
              <w:rPr>
                <w:rFonts w:ascii="Times New Roman" w:hAnsi="Times New Roman" w:cs="Times New Roman"/>
                <w:sz w:val="24"/>
                <w:szCs w:val="24"/>
              </w:rPr>
            </w:pPr>
          </w:p>
        </w:tc>
        <w:tc>
          <w:tcPr>
            <w:tcW w:w="12333" w:type="dxa"/>
            <w:vMerge/>
          </w:tcPr>
          <w:p w:rsidR="005A62EE" w:rsidRPr="00ED5838" w:rsidRDefault="005A62EE" w:rsidP="00D87A5B">
            <w:pPr>
              <w:rPr>
                <w:rFonts w:ascii="Times New Roman" w:hAnsi="Times New Roman" w:cs="Times New Roman"/>
                <w:sz w:val="24"/>
                <w:szCs w:val="24"/>
              </w:rPr>
            </w:pPr>
          </w:p>
        </w:tc>
      </w:tr>
      <w:tr w:rsidR="005A62EE" w:rsidRPr="00ED5838" w:rsidTr="00A57F7E">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1</w:t>
            </w:r>
          </w:p>
        </w:tc>
        <w:tc>
          <w:tcPr>
            <w:tcW w:w="12333" w:type="dxa"/>
          </w:tcPr>
          <w:p w:rsidR="005A62EE" w:rsidRPr="00ED5838" w:rsidRDefault="005A62EE" w:rsidP="00FE5EA5">
            <w:pPr>
              <w:rPr>
                <w:rFonts w:ascii="Times New Roman" w:hAnsi="Times New Roman" w:cs="Times New Roman"/>
                <w:b/>
                <w:i/>
                <w:sz w:val="24"/>
                <w:szCs w:val="24"/>
              </w:rPr>
            </w:pPr>
            <w:r w:rsidRPr="00ED5838">
              <w:rPr>
                <w:rFonts w:ascii="Times New Roman" w:hAnsi="Times New Roman" w:cs="Times New Roman"/>
                <w:b/>
                <w:i/>
                <w:sz w:val="24"/>
                <w:szCs w:val="24"/>
              </w:rPr>
              <w:t>Введение</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p>
        </w:tc>
        <w:tc>
          <w:tcPr>
            <w:tcW w:w="850" w:type="dxa"/>
          </w:tcPr>
          <w:p w:rsidR="00D87A5B" w:rsidRPr="00ED5838" w:rsidRDefault="00D87A5B" w:rsidP="00D87A5B">
            <w:pPr>
              <w:pStyle w:val="a3"/>
              <w:spacing w:before="0" w:beforeAutospacing="0" w:after="0" w:afterAutospacing="0"/>
              <w:jc w:val="both"/>
              <w:rPr>
                <w:color w:val="000000"/>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pStyle w:val="a3"/>
              <w:spacing w:before="0" w:beforeAutospacing="0" w:after="0" w:afterAutospacing="0"/>
              <w:jc w:val="both"/>
              <w:rPr>
                <w:color w:val="000000"/>
              </w:rPr>
            </w:pPr>
            <w:r w:rsidRPr="00ED5838">
              <w:rPr>
                <w:color w:val="000000"/>
              </w:rPr>
              <w:t>Структура экзаменационной работы в формате ОГЭ. Число и вид заданий. Знакомство с демонстрационным вариантом 2018. Особенности заполнения бланков экзаменационной работы.</w:t>
            </w:r>
          </w:p>
        </w:tc>
      </w:tr>
      <w:tr w:rsidR="005A62EE" w:rsidRPr="00ED5838" w:rsidTr="00691A14">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5</w:t>
            </w:r>
          </w:p>
        </w:tc>
        <w:tc>
          <w:tcPr>
            <w:tcW w:w="12333" w:type="dxa"/>
          </w:tcPr>
          <w:p w:rsidR="005A62EE" w:rsidRPr="00ED5838" w:rsidRDefault="005A62EE" w:rsidP="00FE5EA5">
            <w:pPr>
              <w:autoSpaceDE w:val="0"/>
              <w:autoSpaceDN w:val="0"/>
              <w:adjustRightInd w:val="0"/>
              <w:rPr>
                <w:rFonts w:ascii="Times New Roman" w:hAnsi="Times New Roman" w:cs="Times New Roman"/>
                <w:i/>
                <w:sz w:val="24"/>
                <w:szCs w:val="24"/>
              </w:rPr>
            </w:pPr>
            <w:r w:rsidRPr="00ED5838">
              <w:rPr>
                <w:rFonts w:ascii="Times New Roman" w:hAnsi="Times New Roman" w:cs="Times New Roman"/>
                <w:b/>
                <w:bCs/>
                <w:i/>
                <w:iCs/>
                <w:sz w:val="24"/>
                <w:szCs w:val="24"/>
              </w:rPr>
              <w:t>Основные теоретико-литературные понятия</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Художественная литература как искусство слова.</w:t>
            </w:r>
          </w:p>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Художественный образ. Фольклор. Жанры фольклора. Литературные роды и жанры.</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3</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Основные литературные направления: классицизм, сентиментализм, романтизм, реализм.</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4</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Форма и содержание литературного произведения: тема, </w:t>
            </w:r>
            <w:proofErr w:type="spellStart"/>
            <w:r w:rsidRPr="00ED5838">
              <w:rPr>
                <w:rFonts w:ascii="Times New Roman" w:hAnsi="Times New Roman" w:cs="Times New Roman"/>
                <w:sz w:val="24"/>
                <w:szCs w:val="24"/>
              </w:rPr>
              <w:t>идея,проблематика</w:t>
            </w:r>
            <w:proofErr w:type="spellEnd"/>
            <w:r w:rsidRPr="00ED5838">
              <w:rPr>
                <w:rFonts w:ascii="Times New Roman" w:hAnsi="Times New Roman" w:cs="Times New Roman"/>
                <w:sz w:val="24"/>
                <w:szCs w:val="24"/>
              </w:rPr>
              <w:t xml:space="preserve">, сюжет, композиция; стадии развития </w:t>
            </w:r>
            <w:proofErr w:type="spellStart"/>
            <w:r w:rsidRPr="00ED5838">
              <w:rPr>
                <w:rFonts w:ascii="Times New Roman" w:hAnsi="Times New Roman" w:cs="Times New Roman"/>
                <w:sz w:val="24"/>
                <w:szCs w:val="24"/>
              </w:rPr>
              <w:t>действия:экспозиция</w:t>
            </w:r>
            <w:proofErr w:type="spellEnd"/>
            <w:r w:rsidRPr="00ED5838">
              <w:rPr>
                <w:rFonts w:ascii="Times New Roman" w:hAnsi="Times New Roman" w:cs="Times New Roman"/>
                <w:sz w:val="24"/>
                <w:szCs w:val="24"/>
              </w:rPr>
              <w:t xml:space="preserve">, завязка, кульминация, развязка, эпилог; </w:t>
            </w:r>
            <w:proofErr w:type="spellStart"/>
            <w:r w:rsidRPr="00ED5838">
              <w:rPr>
                <w:rFonts w:ascii="Times New Roman" w:hAnsi="Times New Roman" w:cs="Times New Roman"/>
                <w:sz w:val="24"/>
                <w:szCs w:val="24"/>
              </w:rPr>
              <w:t>лирическоеотступление</w:t>
            </w:r>
            <w:proofErr w:type="spellEnd"/>
            <w:r w:rsidRPr="00ED5838">
              <w:rPr>
                <w:rFonts w:ascii="Times New Roman" w:hAnsi="Times New Roman" w:cs="Times New Roman"/>
                <w:sz w:val="24"/>
                <w:szCs w:val="24"/>
              </w:rPr>
              <w:t>; конфликт; система образов, образ автора, автор-повествователь, литературный герой, лирический герой.</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5</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Язык художественного произведения. Изобразительно-выразительные средства в художественном произведении: </w:t>
            </w:r>
            <w:proofErr w:type="spellStart"/>
            <w:r w:rsidRPr="00ED5838">
              <w:rPr>
                <w:rFonts w:ascii="Times New Roman" w:hAnsi="Times New Roman" w:cs="Times New Roman"/>
                <w:sz w:val="24"/>
                <w:szCs w:val="24"/>
              </w:rPr>
              <w:t>эпитет,метафора</w:t>
            </w:r>
            <w:proofErr w:type="spellEnd"/>
            <w:r w:rsidRPr="00ED5838">
              <w:rPr>
                <w:rFonts w:ascii="Times New Roman" w:hAnsi="Times New Roman" w:cs="Times New Roman"/>
                <w:sz w:val="24"/>
                <w:szCs w:val="24"/>
              </w:rPr>
              <w:t>, сравнение. Гипербола. Аллегория.</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6</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Проза и поэзия. Основы стихосложения: стихотворный </w:t>
            </w:r>
            <w:proofErr w:type="spellStart"/>
            <w:r w:rsidRPr="00ED5838">
              <w:rPr>
                <w:rFonts w:ascii="Times New Roman" w:hAnsi="Times New Roman" w:cs="Times New Roman"/>
                <w:sz w:val="24"/>
                <w:szCs w:val="24"/>
              </w:rPr>
              <w:t>размер,ритм</w:t>
            </w:r>
            <w:proofErr w:type="spellEnd"/>
            <w:r w:rsidRPr="00ED5838">
              <w:rPr>
                <w:rFonts w:ascii="Times New Roman" w:hAnsi="Times New Roman" w:cs="Times New Roman"/>
                <w:sz w:val="24"/>
                <w:szCs w:val="24"/>
              </w:rPr>
              <w:t>, рифма, строфа.</w:t>
            </w:r>
          </w:p>
        </w:tc>
      </w:tr>
      <w:tr w:rsidR="005A62EE" w:rsidRPr="00ED5838" w:rsidTr="00DE1136">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1.</w:t>
            </w:r>
          </w:p>
        </w:tc>
        <w:tc>
          <w:tcPr>
            <w:tcW w:w="12333" w:type="dxa"/>
          </w:tcPr>
          <w:p w:rsidR="005A62EE" w:rsidRPr="00ED5838" w:rsidRDefault="005A62EE"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русского фольклора.</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7</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Русские народные сказки. Былины.</w:t>
            </w:r>
          </w:p>
        </w:tc>
      </w:tr>
      <w:tr w:rsidR="005A62EE" w:rsidRPr="00ED5838" w:rsidTr="00B92143">
        <w:tc>
          <w:tcPr>
            <w:tcW w:w="2235" w:type="dxa"/>
            <w:gridSpan w:val="3"/>
          </w:tcPr>
          <w:p w:rsidR="005A62EE" w:rsidRPr="00ED5838" w:rsidRDefault="005A62EE" w:rsidP="00D87A5B">
            <w:pPr>
              <w:rPr>
                <w:rFonts w:ascii="Times New Roman" w:hAnsi="Times New Roman" w:cs="Times New Roman"/>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1</w:t>
            </w:r>
          </w:p>
        </w:tc>
        <w:tc>
          <w:tcPr>
            <w:tcW w:w="12333" w:type="dxa"/>
          </w:tcPr>
          <w:p w:rsidR="005A62EE" w:rsidRPr="00ED5838" w:rsidRDefault="005A62EE" w:rsidP="00FE5EA5">
            <w:pPr>
              <w:rPr>
                <w:rFonts w:ascii="Times New Roman" w:hAnsi="Times New Roman" w:cs="Times New Roman"/>
                <w:sz w:val="24"/>
                <w:szCs w:val="24"/>
              </w:rPr>
            </w:pPr>
            <w:r w:rsidRPr="00ED5838">
              <w:rPr>
                <w:rFonts w:ascii="Times New Roman" w:hAnsi="Times New Roman" w:cs="Times New Roman"/>
                <w:b/>
                <w:bCs/>
                <w:i/>
                <w:iCs/>
                <w:sz w:val="24"/>
                <w:szCs w:val="24"/>
              </w:rPr>
              <w:t>Из древнерусской литературы</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8</w:t>
            </w:r>
            <w:r w:rsidR="00D87A5B" w:rsidRPr="00ED5838">
              <w:rPr>
                <w:rFonts w:ascii="Times New Roman" w:hAnsi="Times New Roman" w:cs="Times New Roman"/>
                <w:sz w:val="24"/>
                <w:szCs w:val="24"/>
              </w:rPr>
              <w:t>.</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«Слово о полку Игореве»</w:t>
            </w:r>
          </w:p>
        </w:tc>
      </w:tr>
      <w:tr w:rsidR="005A62EE" w:rsidRPr="00ED5838" w:rsidTr="00165079">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2</w:t>
            </w:r>
          </w:p>
        </w:tc>
        <w:tc>
          <w:tcPr>
            <w:tcW w:w="12333" w:type="dxa"/>
          </w:tcPr>
          <w:p w:rsidR="005A62EE" w:rsidRPr="00ED5838" w:rsidRDefault="005A62EE"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XVIII в.</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9</w:t>
            </w:r>
            <w:r w:rsidR="00D87A5B" w:rsidRPr="00ED5838">
              <w:rPr>
                <w:rFonts w:ascii="Times New Roman" w:hAnsi="Times New Roman" w:cs="Times New Roman"/>
                <w:sz w:val="24"/>
                <w:szCs w:val="24"/>
              </w:rPr>
              <w:t>.</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М.В. Ломоносов. «Ода на день восшествия на </w:t>
            </w:r>
            <w:proofErr w:type="spellStart"/>
            <w:r w:rsidRPr="00ED5838">
              <w:rPr>
                <w:rFonts w:ascii="Times New Roman" w:hAnsi="Times New Roman" w:cs="Times New Roman"/>
                <w:sz w:val="24"/>
                <w:szCs w:val="24"/>
              </w:rPr>
              <w:t>Всероссийскийпрестол</w:t>
            </w:r>
            <w:proofErr w:type="spellEnd"/>
            <w:r w:rsidRPr="00ED5838">
              <w:rPr>
                <w:rFonts w:ascii="Times New Roman" w:hAnsi="Times New Roman" w:cs="Times New Roman"/>
                <w:sz w:val="24"/>
                <w:szCs w:val="24"/>
              </w:rPr>
              <w:t xml:space="preserve"> Ее Величества государыни Императрицы </w:t>
            </w:r>
            <w:proofErr w:type="spellStart"/>
            <w:r w:rsidRPr="00ED5838">
              <w:rPr>
                <w:rFonts w:ascii="Times New Roman" w:hAnsi="Times New Roman" w:cs="Times New Roman"/>
                <w:sz w:val="24"/>
                <w:szCs w:val="24"/>
              </w:rPr>
              <w:t>Елисаветы</w:t>
            </w:r>
            <w:proofErr w:type="spellEnd"/>
            <w:r w:rsidRPr="00ED5838">
              <w:rPr>
                <w:rFonts w:ascii="Times New Roman" w:hAnsi="Times New Roman" w:cs="Times New Roman"/>
                <w:sz w:val="24"/>
                <w:szCs w:val="24"/>
              </w:rPr>
              <w:t xml:space="preserve"> Петровны, 1747 года». Д.И. Фонвизин. Комедия </w:t>
            </w:r>
            <w:r w:rsidRPr="00ED5838">
              <w:rPr>
                <w:rFonts w:ascii="Times New Roman" w:hAnsi="Times New Roman" w:cs="Times New Roman"/>
                <w:b/>
                <w:bCs/>
                <w:sz w:val="24"/>
                <w:szCs w:val="24"/>
              </w:rPr>
              <w:t>«</w:t>
            </w:r>
            <w:r w:rsidRPr="00ED5838">
              <w:rPr>
                <w:rFonts w:ascii="Times New Roman" w:hAnsi="Times New Roman" w:cs="Times New Roman"/>
                <w:sz w:val="24"/>
                <w:szCs w:val="24"/>
              </w:rPr>
              <w:t>Недоросль</w:t>
            </w:r>
            <w:r w:rsidRPr="00ED5838">
              <w:rPr>
                <w:rFonts w:ascii="Times New Roman" w:hAnsi="Times New Roman" w:cs="Times New Roman"/>
                <w:b/>
                <w:bCs/>
                <w:sz w:val="24"/>
                <w:szCs w:val="24"/>
              </w:rPr>
              <w:t>»</w:t>
            </w:r>
          </w:p>
        </w:tc>
      </w:tr>
      <w:tr w:rsidR="00D87A5B" w:rsidRPr="00ED5838" w:rsidTr="005A62EE">
        <w:tc>
          <w:tcPr>
            <w:tcW w:w="534" w:type="dxa"/>
          </w:tcPr>
          <w:p w:rsidR="00D87A5B" w:rsidRPr="00ED5838" w:rsidRDefault="005A62EE" w:rsidP="005A62EE">
            <w:pPr>
              <w:rPr>
                <w:rFonts w:ascii="Times New Roman" w:hAnsi="Times New Roman" w:cs="Times New Roman"/>
                <w:sz w:val="24"/>
                <w:szCs w:val="24"/>
              </w:rPr>
            </w:pPr>
            <w:r w:rsidRPr="00ED5838">
              <w:rPr>
                <w:rFonts w:ascii="Times New Roman" w:hAnsi="Times New Roman" w:cs="Times New Roman"/>
                <w:sz w:val="24"/>
                <w:szCs w:val="24"/>
              </w:rPr>
              <w:lastRenderedPageBreak/>
              <w:t>10</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Г.Р. Державин. Стихотворения: «Памятник», «Властителям и</w:t>
            </w:r>
          </w:p>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судиям». Н.М. Карамзин. Повесть «Бедная Лиза»</w:t>
            </w:r>
          </w:p>
        </w:tc>
      </w:tr>
      <w:tr w:rsidR="005A62EE" w:rsidRPr="00ED5838" w:rsidTr="0076200B">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7</w:t>
            </w:r>
          </w:p>
        </w:tc>
        <w:tc>
          <w:tcPr>
            <w:tcW w:w="12333" w:type="dxa"/>
          </w:tcPr>
          <w:p w:rsidR="005A62EE" w:rsidRPr="00ED5838" w:rsidRDefault="005A62EE" w:rsidP="00FE5EA5">
            <w:pPr>
              <w:pStyle w:val="a3"/>
              <w:spacing w:before="0" w:beforeAutospacing="0" w:after="0" w:afterAutospacing="0"/>
              <w:jc w:val="center"/>
            </w:pPr>
            <w:r w:rsidRPr="00ED5838">
              <w:rPr>
                <w:b/>
                <w:bCs/>
                <w:i/>
                <w:iCs/>
              </w:rPr>
              <w:t>Из русской литературы первой половины XIX в.</w:t>
            </w:r>
          </w:p>
        </w:tc>
      </w:tr>
      <w:tr w:rsidR="00D87A5B" w:rsidRPr="00ED5838" w:rsidTr="005A62EE">
        <w:tc>
          <w:tcPr>
            <w:tcW w:w="534" w:type="dxa"/>
          </w:tcPr>
          <w:p w:rsidR="00D87A5B" w:rsidRPr="00ED5838" w:rsidRDefault="00D87A5B" w:rsidP="00D87A5B">
            <w:pPr>
              <w:rPr>
                <w:rFonts w:ascii="Times New Roman" w:hAnsi="Times New Roman" w:cs="Times New Roman"/>
                <w:sz w:val="24"/>
                <w:szCs w:val="24"/>
              </w:rPr>
            </w:pPr>
            <w:r w:rsidRPr="00ED5838">
              <w:rPr>
                <w:rFonts w:ascii="Times New Roman" w:hAnsi="Times New Roman" w:cs="Times New Roman"/>
                <w:sz w:val="24"/>
                <w:szCs w:val="24"/>
              </w:rPr>
              <w:t>1</w:t>
            </w:r>
            <w:r w:rsidR="005A62EE" w:rsidRPr="00ED5838">
              <w:rPr>
                <w:rFonts w:ascii="Times New Roman" w:hAnsi="Times New Roman" w:cs="Times New Roman"/>
                <w:sz w:val="24"/>
                <w:szCs w:val="24"/>
              </w:rPr>
              <w:t>1</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И.А. Крылов. Басни. В.А. Жуковский. Стихотворения: «Море», «Невыразимое». Баллады: «Светлана», «Лесной царь».</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r w:rsidR="00D87A5B" w:rsidRPr="00ED5838">
              <w:rPr>
                <w:rFonts w:ascii="Times New Roman" w:hAnsi="Times New Roman" w:cs="Times New Roman"/>
                <w:sz w:val="24"/>
                <w:szCs w:val="24"/>
              </w:rPr>
              <w:t>2</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А.С. Грибоедов. Комедия «Горе от ума».</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r w:rsidR="00D87A5B" w:rsidRPr="00ED5838">
              <w:rPr>
                <w:rFonts w:ascii="Times New Roman" w:hAnsi="Times New Roman" w:cs="Times New Roman"/>
                <w:sz w:val="24"/>
                <w:szCs w:val="24"/>
              </w:rPr>
              <w:t>3</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А.С. Пушкин. </w:t>
            </w:r>
            <w:proofErr w:type="spellStart"/>
            <w:r w:rsidRPr="00ED5838">
              <w:rPr>
                <w:rFonts w:ascii="Times New Roman" w:hAnsi="Times New Roman" w:cs="Times New Roman"/>
                <w:sz w:val="24"/>
                <w:szCs w:val="24"/>
              </w:rPr>
              <w:t>Стихотворения.А.С</w:t>
            </w:r>
            <w:proofErr w:type="spellEnd"/>
            <w:r w:rsidRPr="00ED5838">
              <w:rPr>
                <w:rFonts w:ascii="Times New Roman" w:hAnsi="Times New Roman" w:cs="Times New Roman"/>
                <w:sz w:val="24"/>
                <w:szCs w:val="24"/>
              </w:rPr>
              <w:t>. Пушкин. Поэма «Цыганы». Роман «Евгений Онегин».</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r w:rsidR="00D87A5B" w:rsidRPr="00ED5838">
              <w:rPr>
                <w:rFonts w:ascii="Times New Roman" w:hAnsi="Times New Roman" w:cs="Times New Roman"/>
                <w:sz w:val="24"/>
                <w:szCs w:val="24"/>
              </w:rPr>
              <w:t>4</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А.С. Пушкин. «Повести Белкина». Роман «Капитанская дочка».</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r w:rsidR="00D87A5B" w:rsidRPr="00ED5838">
              <w:rPr>
                <w:rFonts w:ascii="Times New Roman" w:hAnsi="Times New Roman" w:cs="Times New Roman"/>
                <w:sz w:val="24"/>
                <w:szCs w:val="24"/>
              </w:rPr>
              <w:t>5</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 xml:space="preserve">М.Ю. Лермонтов. Стихотворения. М.Ю. Лермонтов. Поэма «Песня про царя Ивана </w:t>
            </w:r>
            <w:proofErr w:type="spellStart"/>
            <w:r w:rsidRPr="00ED5838">
              <w:rPr>
                <w:rFonts w:ascii="Times New Roman" w:hAnsi="Times New Roman" w:cs="Times New Roman"/>
                <w:sz w:val="24"/>
                <w:szCs w:val="24"/>
              </w:rPr>
              <w:t>Васильевича,молодого</w:t>
            </w:r>
            <w:proofErr w:type="spellEnd"/>
            <w:r w:rsidRPr="00ED5838">
              <w:rPr>
                <w:rFonts w:ascii="Times New Roman" w:hAnsi="Times New Roman" w:cs="Times New Roman"/>
                <w:sz w:val="24"/>
                <w:szCs w:val="24"/>
              </w:rPr>
              <w:t xml:space="preserve"> опричника и удалого купца Калашникова». Поэма «Мцыри». М.Ю. Лермонтов. Роман «Герой нашего времени».</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r w:rsidR="00D87A5B" w:rsidRPr="00ED5838">
              <w:rPr>
                <w:rFonts w:ascii="Times New Roman" w:hAnsi="Times New Roman" w:cs="Times New Roman"/>
                <w:sz w:val="24"/>
                <w:szCs w:val="24"/>
              </w:rPr>
              <w:t>6</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bookmarkStart w:id="0" w:name="_GoBack"/>
            <w:bookmarkEnd w:id="0"/>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Н.В. Гоголь. Комедия </w:t>
            </w:r>
            <w:r w:rsidRPr="00ED5838">
              <w:rPr>
                <w:rFonts w:ascii="Times New Roman" w:hAnsi="Times New Roman" w:cs="Times New Roman"/>
                <w:b/>
                <w:bCs/>
                <w:sz w:val="24"/>
                <w:szCs w:val="24"/>
              </w:rPr>
              <w:t>«</w:t>
            </w:r>
            <w:r w:rsidRPr="00ED5838">
              <w:rPr>
                <w:rFonts w:ascii="Times New Roman" w:hAnsi="Times New Roman" w:cs="Times New Roman"/>
                <w:sz w:val="24"/>
                <w:szCs w:val="24"/>
              </w:rPr>
              <w:t>Ревизор».  Повесть «Шинель». Поэма «Мертвые души».</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w:t>
            </w:r>
            <w:r w:rsidR="00D87A5B" w:rsidRPr="00ED5838">
              <w:rPr>
                <w:rFonts w:ascii="Times New Roman" w:hAnsi="Times New Roman" w:cs="Times New Roman"/>
                <w:sz w:val="24"/>
                <w:szCs w:val="24"/>
              </w:rPr>
              <w:t>7</w:t>
            </w:r>
          </w:p>
        </w:tc>
        <w:tc>
          <w:tcPr>
            <w:tcW w:w="850" w:type="dxa"/>
          </w:tcPr>
          <w:p w:rsidR="00D87A5B" w:rsidRPr="00ED5838" w:rsidRDefault="00D87A5B" w:rsidP="00D87A5B">
            <w:pPr>
              <w:pStyle w:val="a3"/>
              <w:spacing w:before="0" w:beforeAutospacing="0" w:after="0" w:afterAutospacing="0"/>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pStyle w:val="a3"/>
              <w:spacing w:before="0" w:beforeAutospacing="0" w:after="0" w:afterAutospacing="0"/>
            </w:pPr>
            <w:r w:rsidRPr="00ED5838">
              <w:rPr>
                <w:bCs/>
                <w:iCs/>
              </w:rPr>
              <w:t>Выполнение теста.</w:t>
            </w:r>
          </w:p>
        </w:tc>
      </w:tr>
      <w:tr w:rsidR="005A62EE" w:rsidRPr="00ED5838" w:rsidTr="00B13022">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5</w:t>
            </w:r>
          </w:p>
        </w:tc>
        <w:tc>
          <w:tcPr>
            <w:tcW w:w="12333" w:type="dxa"/>
          </w:tcPr>
          <w:p w:rsidR="005A62EE" w:rsidRPr="00ED5838" w:rsidRDefault="005A62EE" w:rsidP="00FE5EA5">
            <w:pPr>
              <w:pStyle w:val="a3"/>
              <w:spacing w:before="0" w:beforeAutospacing="0" w:after="0" w:afterAutospacing="0"/>
              <w:jc w:val="center"/>
            </w:pPr>
            <w:r w:rsidRPr="00ED5838">
              <w:rPr>
                <w:b/>
                <w:bCs/>
                <w:i/>
                <w:iCs/>
              </w:rPr>
              <w:t>Из русской литературы второй половины XIX в.</w:t>
            </w:r>
          </w:p>
        </w:tc>
      </w:tr>
      <w:tr w:rsidR="00D87A5B" w:rsidRPr="00ED5838" w:rsidTr="005A62EE">
        <w:tc>
          <w:tcPr>
            <w:tcW w:w="534" w:type="dxa"/>
          </w:tcPr>
          <w:p w:rsidR="00D87A5B" w:rsidRPr="00ED5838" w:rsidRDefault="00D87A5B" w:rsidP="00D87A5B">
            <w:pPr>
              <w:rPr>
                <w:rFonts w:ascii="Times New Roman" w:hAnsi="Times New Roman" w:cs="Times New Roman"/>
                <w:sz w:val="24"/>
                <w:szCs w:val="24"/>
              </w:rPr>
            </w:pPr>
            <w:r w:rsidRPr="00ED5838">
              <w:rPr>
                <w:rFonts w:ascii="Times New Roman" w:hAnsi="Times New Roman" w:cs="Times New Roman"/>
                <w:sz w:val="24"/>
                <w:szCs w:val="24"/>
              </w:rPr>
              <w:t>1</w:t>
            </w:r>
            <w:r w:rsidR="005A62EE" w:rsidRPr="00ED5838">
              <w:rPr>
                <w:rFonts w:ascii="Times New Roman" w:hAnsi="Times New Roman" w:cs="Times New Roman"/>
                <w:sz w:val="24"/>
                <w:szCs w:val="24"/>
              </w:rPr>
              <w:t>8</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А.Н. Островский. Пьесы. И.С. Тургенев. Повести.</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19</w:t>
            </w:r>
          </w:p>
        </w:tc>
        <w:tc>
          <w:tcPr>
            <w:tcW w:w="850" w:type="dxa"/>
          </w:tcPr>
          <w:p w:rsidR="00D87A5B" w:rsidRPr="00ED5838" w:rsidRDefault="00D87A5B" w:rsidP="00D87A5B">
            <w:pPr>
              <w:pStyle w:val="a3"/>
              <w:spacing w:before="0" w:beforeAutospacing="0" w:after="0" w:afterAutospacing="0"/>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pStyle w:val="a3"/>
              <w:spacing w:before="0" w:beforeAutospacing="0" w:after="0" w:afterAutospacing="0"/>
            </w:pPr>
            <w:r w:rsidRPr="00ED5838">
              <w:t>Ф.И. Тютчев. Стихотворения. А.А. Фет. Стихотворения. Н.А. Некрасов. Стихотворения.</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20</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М.Е. Салтыков-Щедрин. Сказки: «Повесть о том, как один мужик двух генералов прокормил», «Дикий помещик», «</w:t>
            </w:r>
            <w:proofErr w:type="spellStart"/>
            <w:r w:rsidRPr="00ED5838">
              <w:rPr>
                <w:rFonts w:ascii="Times New Roman" w:hAnsi="Times New Roman" w:cs="Times New Roman"/>
                <w:sz w:val="24"/>
                <w:szCs w:val="24"/>
              </w:rPr>
              <w:t>Премудрыйпискарь</w:t>
            </w:r>
            <w:proofErr w:type="spellEnd"/>
            <w:r w:rsidRPr="00ED5838">
              <w:rPr>
                <w:rFonts w:ascii="Times New Roman" w:hAnsi="Times New Roman" w:cs="Times New Roman"/>
                <w:sz w:val="24"/>
                <w:szCs w:val="24"/>
              </w:rPr>
              <w:t>».</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21</w:t>
            </w:r>
          </w:p>
        </w:tc>
        <w:tc>
          <w:tcPr>
            <w:tcW w:w="850" w:type="dxa"/>
          </w:tcPr>
          <w:p w:rsidR="00D87A5B" w:rsidRPr="00ED5838" w:rsidRDefault="00D87A5B" w:rsidP="00D87A5B">
            <w:pPr>
              <w:pStyle w:val="a3"/>
              <w:spacing w:before="0" w:beforeAutospacing="0" w:after="0" w:afterAutospacing="0"/>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pStyle w:val="a3"/>
              <w:spacing w:before="0" w:beforeAutospacing="0" w:after="0" w:afterAutospacing="0"/>
            </w:pPr>
            <w:r w:rsidRPr="00ED5838">
              <w:t>Ф.М. Достоевский. Повести. Л.Н. Толстой. Повести.  Рассказ «После бала».</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22</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pStyle w:val="a3"/>
              <w:spacing w:before="0" w:beforeAutospacing="0" w:after="0" w:afterAutospacing="0"/>
            </w:pPr>
            <w:r w:rsidRPr="00ED5838">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А.П. Чехов. Рассказы: «Смерть чиновника», «Хамелеон», «Тоска», «Толстый и тонкий».</w:t>
            </w:r>
          </w:p>
        </w:tc>
      </w:tr>
      <w:tr w:rsidR="005A62EE" w:rsidRPr="00ED5838" w:rsidTr="00FB51D1">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7</w:t>
            </w:r>
          </w:p>
        </w:tc>
        <w:tc>
          <w:tcPr>
            <w:tcW w:w="12333" w:type="dxa"/>
          </w:tcPr>
          <w:p w:rsidR="005A62EE" w:rsidRPr="00ED5838" w:rsidRDefault="005A62EE" w:rsidP="00FE5EA5">
            <w:pPr>
              <w:rPr>
                <w:rFonts w:ascii="Times New Roman" w:hAnsi="Times New Roman" w:cs="Times New Roman"/>
                <w:sz w:val="24"/>
                <w:szCs w:val="24"/>
              </w:rPr>
            </w:pPr>
            <w:r w:rsidRPr="00ED5838">
              <w:rPr>
                <w:rFonts w:ascii="Times New Roman" w:hAnsi="Times New Roman" w:cs="Times New Roman"/>
                <w:b/>
                <w:bCs/>
                <w:i/>
                <w:iCs/>
                <w:sz w:val="24"/>
                <w:szCs w:val="24"/>
              </w:rPr>
              <w:t>Из русской литературы ХХ в.</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23</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И.А. Бунин. Рассказы: «Косцы», «Танька».</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24</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А.А. Блок. Стихотворения: «О, весна без конца и без краю…»,«О, я хочу безумно жить…», «О доблестях, о </w:t>
            </w:r>
            <w:proofErr w:type="spellStart"/>
            <w:r w:rsidRPr="00ED5838">
              <w:rPr>
                <w:rFonts w:ascii="Times New Roman" w:hAnsi="Times New Roman" w:cs="Times New Roman"/>
                <w:sz w:val="24"/>
                <w:szCs w:val="24"/>
              </w:rPr>
              <w:t>подвигах,о</w:t>
            </w:r>
            <w:proofErr w:type="spellEnd"/>
            <w:r w:rsidRPr="00ED5838">
              <w:rPr>
                <w:rFonts w:ascii="Times New Roman" w:hAnsi="Times New Roman" w:cs="Times New Roman"/>
                <w:sz w:val="24"/>
                <w:szCs w:val="24"/>
              </w:rPr>
              <w:t xml:space="preserve"> славе…». В.В. Маяковский. Стихотворения: «Необычайное </w:t>
            </w:r>
            <w:proofErr w:type="spellStart"/>
            <w:r w:rsidRPr="00ED5838">
              <w:rPr>
                <w:rFonts w:ascii="Times New Roman" w:hAnsi="Times New Roman" w:cs="Times New Roman"/>
                <w:sz w:val="24"/>
                <w:szCs w:val="24"/>
              </w:rPr>
              <w:t>приключение,бывшее</w:t>
            </w:r>
            <w:proofErr w:type="spellEnd"/>
            <w:r w:rsidRPr="00ED5838">
              <w:rPr>
                <w:rFonts w:ascii="Times New Roman" w:hAnsi="Times New Roman" w:cs="Times New Roman"/>
                <w:sz w:val="24"/>
                <w:szCs w:val="24"/>
              </w:rPr>
              <w:t xml:space="preserve"> с Владимиром Маяковским летом на даче», «Хорошее отношение к лошадям», «Прозаседавшиеся».</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25</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С.А. Есенин. Стихотворения: «Береза», «Пороша», «Край</w:t>
            </w:r>
          </w:p>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любимый! Сердцу снятся…».</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26</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М.А. Шолохов. Рассказ «Судьба человека».А.Т. Твардовский. Поэма «Василий Теркин» (главы:«Переправа», «Два солдата», «Поединок»)</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27</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В.М. Шукшин. Рассказы: «Срезал», «Чудик». А.И. Солженицын. Рассказ «Матренин двор».</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28</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Проза второй половины XX в. Ф.А. Абрамов, Ч.Т. Айтматов,</w:t>
            </w:r>
          </w:p>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В.П. Астафьев, В.И. Белов, В.В. Быков, Ф.А. Искандер,</w:t>
            </w:r>
          </w:p>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Ю.П. Казаков, В.Л. Кондратьев, Е.И. Носов, В.Г. Распутин, А.Н. </w:t>
            </w:r>
            <w:proofErr w:type="spellStart"/>
            <w:r w:rsidRPr="00ED5838">
              <w:rPr>
                <w:rFonts w:ascii="Times New Roman" w:hAnsi="Times New Roman" w:cs="Times New Roman"/>
                <w:sz w:val="24"/>
                <w:szCs w:val="24"/>
              </w:rPr>
              <w:t>иБ.Н</w:t>
            </w:r>
            <w:proofErr w:type="spellEnd"/>
            <w:r w:rsidRPr="00ED5838">
              <w:rPr>
                <w:rFonts w:ascii="Times New Roman" w:hAnsi="Times New Roman" w:cs="Times New Roman"/>
                <w:sz w:val="24"/>
                <w:szCs w:val="24"/>
              </w:rPr>
              <w:t>. Стругацкие, В.Ф. Тендряков, В.Т. Шаламов</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29</w:t>
            </w:r>
          </w:p>
        </w:tc>
        <w:tc>
          <w:tcPr>
            <w:tcW w:w="850" w:type="dxa"/>
          </w:tcPr>
          <w:p w:rsidR="00D87A5B" w:rsidRPr="00ED5838" w:rsidRDefault="00D87A5B" w:rsidP="00D87A5B">
            <w:pPr>
              <w:autoSpaceDE w:val="0"/>
              <w:autoSpaceDN w:val="0"/>
              <w:adjustRightInd w:val="0"/>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sz w:val="24"/>
                <w:szCs w:val="24"/>
              </w:rPr>
              <w:t xml:space="preserve">Поэзия второй половины XX в. И.А. Бродский, А.А. </w:t>
            </w:r>
            <w:proofErr w:type="spellStart"/>
            <w:r w:rsidRPr="00ED5838">
              <w:rPr>
                <w:rFonts w:ascii="Times New Roman" w:hAnsi="Times New Roman" w:cs="Times New Roman"/>
                <w:sz w:val="24"/>
                <w:szCs w:val="24"/>
              </w:rPr>
              <w:t>Вознесенский,В.С</w:t>
            </w:r>
            <w:proofErr w:type="spellEnd"/>
            <w:r w:rsidRPr="00ED5838">
              <w:rPr>
                <w:rFonts w:ascii="Times New Roman" w:hAnsi="Times New Roman" w:cs="Times New Roman"/>
                <w:sz w:val="24"/>
                <w:szCs w:val="24"/>
              </w:rPr>
              <w:t>. Высоцкий, Е.А. Евтушенко, Б.Ш. Окуджава, Н.М. Рубцов.</w:t>
            </w:r>
          </w:p>
        </w:tc>
      </w:tr>
      <w:tr w:rsidR="005A62EE" w:rsidRPr="00ED5838" w:rsidTr="00033999">
        <w:tc>
          <w:tcPr>
            <w:tcW w:w="2235" w:type="dxa"/>
            <w:gridSpan w:val="3"/>
          </w:tcPr>
          <w:p w:rsidR="005A62EE" w:rsidRPr="00ED5838" w:rsidRDefault="005A62EE" w:rsidP="00D87A5B">
            <w:pPr>
              <w:rPr>
                <w:rFonts w:ascii="Times New Roman" w:hAnsi="Times New Roman" w:cs="Times New Roman"/>
                <w:b/>
                <w:sz w:val="24"/>
                <w:szCs w:val="24"/>
              </w:rPr>
            </w:pPr>
          </w:p>
        </w:tc>
        <w:tc>
          <w:tcPr>
            <w:tcW w:w="708" w:type="dxa"/>
          </w:tcPr>
          <w:p w:rsidR="005A62EE" w:rsidRPr="00ED5838" w:rsidRDefault="005A62EE" w:rsidP="00FE5EA5">
            <w:pPr>
              <w:rPr>
                <w:rFonts w:ascii="Times New Roman" w:hAnsi="Times New Roman" w:cs="Times New Roman"/>
                <w:b/>
                <w:sz w:val="24"/>
                <w:szCs w:val="24"/>
              </w:rPr>
            </w:pPr>
            <w:r w:rsidRPr="00ED5838">
              <w:rPr>
                <w:rFonts w:ascii="Times New Roman" w:hAnsi="Times New Roman" w:cs="Times New Roman"/>
                <w:b/>
                <w:sz w:val="24"/>
                <w:szCs w:val="24"/>
              </w:rPr>
              <w:t>5</w:t>
            </w:r>
          </w:p>
        </w:tc>
        <w:tc>
          <w:tcPr>
            <w:tcW w:w="12333" w:type="dxa"/>
          </w:tcPr>
          <w:p w:rsidR="005A62EE" w:rsidRPr="00ED5838" w:rsidRDefault="005A62EE" w:rsidP="00FE5EA5">
            <w:pPr>
              <w:autoSpaceDE w:val="0"/>
              <w:autoSpaceDN w:val="0"/>
              <w:adjustRightInd w:val="0"/>
              <w:rPr>
                <w:rFonts w:ascii="Times New Roman" w:hAnsi="Times New Roman" w:cs="Times New Roman"/>
                <w:sz w:val="24"/>
                <w:szCs w:val="24"/>
              </w:rPr>
            </w:pPr>
            <w:r w:rsidRPr="00ED5838">
              <w:rPr>
                <w:rFonts w:ascii="Times New Roman" w:hAnsi="Times New Roman" w:cs="Times New Roman"/>
                <w:b/>
                <w:bCs/>
                <w:i/>
                <w:iCs/>
                <w:sz w:val="24"/>
                <w:szCs w:val="24"/>
              </w:rPr>
              <w:t>Из зарубежной литературы</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30</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Гомер. Поэмы «Илиада», «Одиссея». У. Шекспир. Трагедии: «Ромео и Джульетта», «Гамлет».</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31</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Ж.-Б. Мольер. «Мещанин во дворянстве. И.-В. Гете. Трагедия «Фауст»</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32</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Выполнение теста.</w:t>
            </w:r>
          </w:p>
        </w:tc>
      </w:tr>
      <w:tr w:rsidR="00D87A5B" w:rsidRPr="00ED5838" w:rsidTr="005A62EE">
        <w:tc>
          <w:tcPr>
            <w:tcW w:w="534" w:type="dxa"/>
          </w:tcPr>
          <w:p w:rsidR="00D87A5B" w:rsidRPr="00ED5838" w:rsidRDefault="005A62EE" w:rsidP="00D87A5B">
            <w:pPr>
              <w:rPr>
                <w:rFonts w:ascii="Times New Roman" w:hAnsi="Times New Roman" w:cs="Times New Roman"/>
                <w:sz w:val="24"/>
                <w:szCs w:val="24"/>
              </w:rPr>
            </w:pPr>
            <w:r w:rsidRPr="00ED5838">
              <w:rPr>
                <w:rFonts w:ascii="Times New Roman" w:hAnsi="Times New Roman" w:cs="Times New Roman"/>
                <w:sz w:val="24"/>
                <w:szCs w:val="24"/>
              </w:rPr>
              <w:t>33-34</w:t>
            </w:r>
          </w:p>
        </w:tc>
        <w:tc>
          <w:tcPr>
            <w:tcW w:w="850" w:type="dxa"/>
          </w:tcPr>
          <w:p w:rsidR="00D87A5B" w:rsidRPr="00ED5838" w:rsidRDefault="00D87A5B" w:rsidP="00D87A5B">
            <w:pPr>
              <w:rPr>
                <w:rFonts w:ascii="Times New Roman" w:hAnsi="Times New Roman" w:cs="Times New Roman"/>
                <w:sz w:val="24"/>
                <w:szCs w:val="24"/>
              </w:rPr>
            </w:pPr>
          </w:p>
        </w:tc>
        <w:tc>
          <w:tcPr>
            <w:tcW w:w="851" w:type="dxa"/>
          </w:tcPr>
          <w:p w:rsidR="00D87A5B" w:rsidRPr="00ED5838" w:rsidRDefault="00D87A5B" w:rsidP="00D87A5B">
            <w:pPr>
              <w:rPr>
                <w:rFonts w:ascii="Times New Roman" w:hAnsi="Times New Roman" w:cs="Times New Roman"/>
                <w:sz w:val="24"/>
                <w:szCs w:val="24"/>
              </w:rPr>
            </w:pPr>
          </w:p>
        </w:tc>
        <w:tc>
          <w:tcPr>
            <w:tcW w:w="708"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1</w:t>
            </w:r>
          </w:p>
        </w:tc>
        <w:tc>
          <w:tcPr>
            <w:tcW w:w="12333" w:type="dxa"/>
          </w:tcPr>
          <w:p w:rsidR="00D87A5B" w:rsidRPr="00ED5838" w:rsidRDefault="00D87A5B" w:rsidP="00FE5EA5">
            <w:pPr>
              <w:rPr>
                <w:rFonts w:ascii="Times New Roman" w:hAnsi="Times New Roman" w:cs="Times New Roman"/>
                <w:sz w:val="24"/>
                <w:szCs w:val="24"/>
              </w:rPr>
            </w:pPr>
            <w:r w:rsidRPr="00ED5838">
              <w:rPr>
                <w:rFonts w:ascii="Times New Roman" w:hAnsi="Times New Roman" w:cs="Times New Roman"/>
                <w:sz w:val="24"/>
                <w:szCs w:val="24"/>
              </w:rPr>
              <w:t xml:space="preserve">Анализ теста, коррекция знаний </w:t>
            </w:r>
          </w:p>
        </w:tc>
      </w:tr>
    </w:tbl>
    <w:p w:rsidR="000615D5" w:rsidRPr="00ED5838" w:rsidRDefault="000615D5" w:rsidP="00D87A5B">
      <w:pPr>
        <w:spacing w:after="0"/>
        <w:rPr>
          <w:rFonts w:ascii="Times New Roman" w:hAnsi="Times New Roman" w:cs="Times New Roman"/>
          <w:b/>
          <w:sz w:val="24"/>
          <w:szCs w:val="24"/>
        </w:rPr>
      </w:pPr>
    </w:p>
    <w:p w:rsidR="000615D5" w:rsidRPr="00ED5838" w:rsidRDefault="000615D5" w:rsidP="00D87A5B">
      <w:pPr>
        <w:spacing w:after="0"/>
        <w:rPr>
          <w:rFonts w:ascii="Times New Roman" w:hAnsi="Times New Roman" w:cs="Times New Roman"/>
          <w:b/>
          <w:sz w:val="24"/>
          <w:szCs w:val="24"/>
        </w:rPr>
      </w:pPr>
    </w:p>
    <w:p w:rsidR="000615D5" w:rsidRPr="00ED5838" w:rsidRDefault="000615D5" w:rsidP="00D87A5B">
      <w:pPr>
        <w:spacing w:after="0"/>
        <w:rPr>
          <w:rFonts w:ascii="Times New Roman" w:hAnsi="Times New Roman" w:cs="Times New Roman"/>
          <w:sz w:val="24"/>
          <w:szCs w:val="24"/>
        </w:rPr>
      </w:pPr>
    </w:p>
    <w:p w:rsidR="00FA4079" w:rsidRPr="00ED5838" w:rsidRDefault="00FA4079" w:rsidP="00D87A5B">
      <w:pPr>
        <w:spacing w:after="0"/>
        <w:rPr>
          <w:rFonts w:ascii="Times New Roman" w:hAnsi="Times New Roman" w:cs="Times New Roman"/>
          <w:sz w:val="24"/>
          <w:szCs w:val="24"/>
        </w:rPr>
      </w:pPr>
      <w:r w:rsidRPr="00ED5838">
        <w:rPr>
          <w:rFonts w:ascii="Times New Roman" w:hAnsi="Times New Roman" w:cs="Times New Roman"/>
          <w:sz w:val="24"/>
          <w:szCs w:val="24"/>
        </w:rPr>
        <w:t>Литература</w:t>
      </w:r>
    </w:p>
    <w:p w:rsidR="00FA4079" w:rsidRPr="00ED5838" w:rsidRDefault="00D87A5B" w:rsidP="00D87A5B">
      <w:pPr>
        <w:shd w:val="clear" w:color="auto" w:fill="FFFFFF"/>
        <w:spacing w:after="0" w:line="270" w:lineRule="atLeast"/>
        <w:rPr>
          <w:rFonts w:ascii="Times New Roman" w:hAnsi="Times New Roman" w:cs="Times New Roman"/>
          <w:color w:val="000000"/>
          <w:sz w:val="24"/>
          <w:szCs w:val="24"/>
          <w:lang w:eastAsia="ru-RU"/>
        </w:rPr>
      </w:pPr>
      <w:r w:rsidRPr="00ED5838">
        <w:rPr>
          <w:rFonts w:ascii="Times New Roman" w:hAnsi="Times New Roman" w:cs="Times New Roman"/>
          <w:color w:val="000000"/>
          <w:sz w:val="24"/>
          <w:szCs w:val="24"/>
          <w:lang w:eastAsia="ru-RU"/>
        </w:rPr>
        <w:t>1.Демоверсии ОГЭ -  2020</w:t>
      </w:r>
      <w:r w:rsidR="00FA4079" w:rsidRPr="00ED5838">
        <w:rPr>
          <w:rFonts w:ascii="Times New Roman" w:hAnsi="Times New Roman" w:cs="Times New Roman"/>
          <w:color w:val="000000"/>
          <w:sz w:val="24"/>
          <w:szCs w:val="24"/>
          <w:lang w:eastAsia="ru-RU"/>
        </w:rPr>
        <w:t>.</w:t>
      </w:r>
    </w:p>
    <w:p w:rsidR="00FA4079" w:rsidRPr="00ED5838" w:rsidRDefault="00FA4079" w:rsidP="00D87A5B">
      <w:pPr>
        <w:spacing w:after="0"/>
        <w:rPr>
          <w:rFonts w:ascii="Times New Roman" w:hAnsi="Times New Roman" w:cs="Times New Roman"/>
          <w:color w:val="000000"/>
          <w:sz w:val="24"/>
          <w:szCs w:val="24"/>
          <w:lang w:eastAsia="ru-RU"/>
        </w:rPr>
      </w:pPr>
      <w:r w:rsidRPr="00ED5838">
        <w:rPr>
          <w:rFonts w:ascii="Times New Roman" w:hAnsi="Times New Roman" w:cs="Times New Roman"/>
          <w:sz w:val="24"/>
          <w:szCs w:val="24"/>
        </w:rPr>
        <w:t>2</w:t>
      </w:r>
      <w:r w:rsidR="00D87A5B" w:rsidRPr="00ED5838">
        <w:rPr>
          <w:rFonts w:ascii="Times New Roman" w:hAnsi="Times New Roman" w:cs="Times New Roman"/>
          <w:sz w:val="24"/>
          <w:szCs w:val="24"/>
        </w:rPr>
        <w:t xml:space="preserve">.Саит </w:t>
      </w:r>
      <w:r w:rsidRPr="00ED5838">
        <w:rPr>
          <w:rFonts w:ascii="Times New Roman" w:hAnsi="Times New Roman" w:cs="Times New Roman"/>
          <w:color w:val="000000"/>
          <w:sz w:val="24"/>
          <w:szCs w:val="24"/>
          <w:lang w:eastAsia="ru-RU"/>
        </w:rPr>
        <w:t> </w:t>
      </w:r>
      <w:proofErr w:type="spellStart"/>
      <w:r w:rsidR="00D87A5B" w:rsidRPr="00ED5838">
        <w:rPr>
          <w:rFonts w:ascii="Times New Roman" w:hAnsi="Times New Roman" w:cs="Times New Roman"/>
          <w:color w:val="000000"/>
          <w:sz w:val="24"/>
          <w:szCs w:val="24"/>
          <w:lang w:eastAsia="ru-RU"/>
        </w:rPr>
        <w:t>Захариной</w:t>
      </w:r>
      <w:proofErr w:type="spellEnd"/>
      <w:r w:rsidRPr="00ED5838">
        <w:rPr>
          <w:rFonts w:ascii="Times New Roman" w:hAnsi="Times New Roman" w:cs="Times New Roman"/>
          <w:color w:val="000000"/>
          <w:sz w:val="24"/>
          <w:szCs w:val="24"/>
          <w:lang w:eastAsia="ru-RU"/>
        </w:rPr>
        <w:t>    </w:t>
      </w:r>
    </w:p>
    <w:p w:rsidR="00FA4079" w:rsidRPr="00ED5838" w:rsidRDefault="00D87A5B" w:rsidP="00D87A5B">
      <w:pPr>
        <w:shd w:val="clear" w:color="auto" w:fill="FFFFFF"/>
        <w:spacing w:after="0" w:line="270" w:lineRule="atLeast"/>
        <w:rPr>
          <w:rFonts w:ascii="Times New Roman" w:hAnsi="Times New Roman" w:cs="Times New Roman"/>
          <w:color w:val="000000"/>
          <w:sz w:val="24"/>
          <w:szCs w:val="24"/>
          <w:lang w:eastAsia="ru-RU"/>
        </w:rPr>
      </w:pPr>
      <w:r w:rsidRPr="00ED5838">
        <w:rPr>
          <w:rFonts w:ascii="Times New Roman" w:hAnsi="Times New Roman" w:cs="Times New Roman"/>
          <w:color w:val="000000"/>
          <w:sz w:val="24"/>
          <w:szCs w:val="24"/>
          <w:lang w:eastAsia="ru-RU"/>
        </w:rPr>
        <w:t>3</w:t>
      </w:r>
      <w:r w:rsidR="00FA4079" w:rsidRPr="00ED5838">
        <w:rPr>
          <w:rFonts w:ascii="Times New Roman" w:hAnsi="Times New Roman" w:cs="Times New Roman"/>
          <w:color w:val="000000"/>
          <w:sz w:val="24"/>
          <w:szCs w:val="24"/>
          <w:lang w:eastAsia="ru-RU"/>
        </w:rPr>
        <w:t>.  Материалы сайта ФИПИ. </w:t>
      </w:r>
      <w:hyperlink r:id="rId7" w:history="1">
        <w:r w:rsidR="00FA4079" w:rsidRPr="00ED5838">
          <w:rPr>
            <w:rFonts w:ascii="Times New Roman" w:hAnsi="Times New Roman" w:cs="Times New Roman"/>
            <w:color w:val="002E52"/>
            <w:sz w:val="24"/>
            <w:szCs w:val="24"/>
            <w:lang w:eastAsia="ru-RU"/>
          </w:rPr>
          <w:t>http://www.fipi.ru/</w:t>
        </w:r>
      </w:hyperlink>
    </w:p>
    <w:p w:rsidR="00FA4079" w:rsidRPr="00ED5838" w:rsidRDefault="00D87A5B" w:rsidP="00D87A5B">
      <w:pPr>
        <w:spacing w:after="0"/>
        <w:rPr>
          <w:rFonts w:ascii="Times New Roman" w:hAnsi="Times New Roman" w:cs="Times New Roman"/>
          <w:sz w:val="24"/>
          <w:szCs w:val="24"/>
        </w:rPr>
      </w:pPr>
      <w:r w:rsidRPr="00ED5838">
        <w:rPr>
          <w:rFonts w:ascii="Times New Roman" w:hAnsi="Times New Roman" w:cs="Times New Roman"/>
          <w:sz w:val="24"/>
          <w:szCs w:val="24"/>
        </w:rPr>
        <w:t>4</w:t>
      </w:r>
      <w:r w:rsidR="00FA4079" w:rsidRPr="00ED5838">
        <w:rPr>
          <w:rFonts w:ascii="Times New Roman" w:hAnsi="Times New Roman" w:cs="Times New Roman"/>
          <w:sz w:val="24"/>
          <w:szCs w:val="24"/>
        </w:rPr>
        <w:t>.</w:t>
      </w:r>
      <w:r w:rsidR="00FA4079" w:rsidRPr="00ED5838">
        <w:rPr>
          <w:rFonts w:ascii="Times New Roman" w:hAnsi="Times New Roman" w:cs="Times New Roman"/>
          <w:sz w:val="24"/>
          <w:szCs w:val="24"/>
          <w:lang w:val="en-US"/>
        </w:rPr>
        <w:t>http</w:t>
      </w:r>
      <w:r w:rsidR="00FA4079" w:rsidRPr="00ED5838">
        <w:rPr>
          <w:rFonts w:ascii="Times New Roman" w:hAnsi="Times New Roman" w:cs="Times New Roman"/>
          <w:sz w:val="24"/>
          <w:szCs w:val="24"/>
        </w:rPr>
        <w:t>: //</w:t>
      </w:r>
      <w:r w:rsidR="00FA4079" w:rsidRPr="00ED5838">
        <w:rPr>
          <w:rFonts w:ascii="Times New Roman" w:hAnsi="Times New Roman" w:cs="Times New Roman"/>
          <w:sz w:val="24"/>
          <w:szCs w:val="24"/>
          <w:lang w:val="en-US"/>
        </w:rPr>
        <w:t>www</w:t>
      </w:r>
      <w:r w:rsidR="00FA4079" w:rsidRPr="00ED5838">
        <w:rPr>
          <w:rFonts w:ascii="Times New Roman" w:hAnsi="Times New Roman" w:cs="Times New Roman"/>
          <w:sz w:val="24"/>
          <w:szCs w:val="24"/>
        </w:rPr>
        <w:t>.</w:t>
      </w:r>
      <w:proofErr w:type="spellStart"/>
      <w:r w:rsidR="00FA4079" w:rsidRPr="00ED5838">
        <w:rPr>
          <w:rFonts w:ascii="Times New Roman" w:hAnsi="Times New Roman" w:cs="Times New Roman"/>
          <w:sz w:val="24"/>
          <w:szCs w:val="24"/>
          <w:lang w:val="en-US"/>
        </w:rPr>
        <w:t>ctege</w:t>
      </w:r>
      <w:proofErr w:type="spellEnd"/>
      <w:r w:rsidR="00FA4079" w:rsidRPr="00ED5838">
        <w:rPr>
          <w:rFonts w:ascii="Times New Roman" w:hAnsi="Times New Roman" w:cs="Times New Roman"/>
          <w:sz w:val="24"/>
          <w:szCs w:val="24"/>
        </w:rPr>
        <w:t>/</w:t>
      </w:r>
      <w:proofErr w:type="spellStart"/>
      <w:r w:rsidR="00FA4079" w:rsidRPr="00ED5838">
        <w:rPr>
          <w:rFonts w:ascii="Times New Roman" w:hAnsi="Times New Roman" w:cs="Times New Roman"/>
          <w:sz w:val="24"/>
          <w:szCs w:val="24"/>
          <w:lang w:val="en-US"/>
        </w:rPr>
        <w:t>knigi</w:t>
      </w:r>
      <w:proofErr w:type="spellEnd"/>
      <w:r w:rsidR="00FA4079" w:rsidRPr="00ED5838">
        <w:rPr>
          <w:rFonts w:ascii="Times New Roman" w:hAnsi="Times New Roman" w:cs="Times New Roman"/>
          <w:sz w:val="24"/>
          <w:szCs w:val="24"/>
        </w:rPr>
        <w:t>-</w:t>
      </w:r>
      <w:proofErr w:type="spellStart"/>
      <w:r w:rsidR="00FA4079" w:rsidRPr="00ED5838">
        <w:rPr>
          <w:rFonts w:ascii="Times New Roman" w:hAnsi="Times New Roman" w:cs="Times New Roman"/>
          <w:sz w:val="24"/>
          <w:szCs w:val="24"/>
          <w:lang w:val="en-US"/>
        </w:rPr>
        <w:t>po</w:t>
      </w:r>
      <w:proofErr w:type="spellEnd"/>
      <w:r w:rsidR="00FA4079" w:rsidRPr="00ED5838">
        <w:rPr>
          <w:rFonts w:ascii="Times New Roman" w:hAnsi="Times New Roman" w:cs="Times New Roman"/>
          <w:sz w:val="24"/>
          <w:szCs w:val="24"/>
        </w:rPr>
        <w:t>-</w:t>
      </w:r>
      <w:r w:rsidR="00FA4079" w:rsidRPr="00ED5838">
        <w:rPr>
          <w:rFonts w:ascii="Times New Roman" w:hAnsi="Times New Roman" w:cs="Times New Roman"/>
          <w:sz w:val="24"/>
          <w:szCs w:val="24"/>
          <w:lang w:val="en-US"/>
        </w:rPr>
        <w:t>literature</w:t>
      </w:r>
      <w:r w:rsidR="00FA4079" w:rsidRPr="00ED5838">
        <w:rPr>
          <w:rFonts w:ascii="Times New Roman" w:hAnsi="Times New Roman" w:cs="Times New Roman"/>
          <w:sz w:val="24"/>
          <w:szCs w:val="24"/>
        </w:rPr>
        <w:t>-</w:t>
      </w:r>
      <w:proofErr w:type="spellStart"/>
      <w:r w:rsidR="00FA4079" w:rsidRPr="00ED5838">
        <w:rPr>
          <w:rFonts w:ascii="Times New Roman" w:hAnsi="Times New Roman" w:cs="Times New Roman"/>
          <w:sz w:val="24"/>
          <w:szCs w:val="24"/>
          <w:lang w:val="en-US"/>
        </w:rPr>
        <w:t>oge</w:t>
      </w:r>
      <w:proofErr w:type="spellEnd"/>
      <w:r w:rsidR="00FA4079" w:rsidRPr="00ED5838">
        <w:rPr>
          <w:rFonts w:ascii="Times New Roman" w:hAnsi="Times New Roman" w:cs="Times New Roman"/>
          <w:sz w:val="24"/>
          <w:szCs w:val="24"/>
        </w:rPr>
        <w:t>-9-</w:t>
      </w:r>
      <w:proofErr w:type="spellStart"/>
      <w:r w:rsidR="00FA4079" w:rsidRPr="00ED5838">
        <w:rPr>
          <w:rFonts w:ascii="Times New Roman" w:hAnsi="Times New Roman" w:cs="Times New Roman"/>
          <w:sz w:val="24"/>
          <w:szCs w:val="24"/>
          <w:lang w:val="en-US"/>
        </w:rPr>
        <w:t>klasse</w:t>
      </w:r>
      <w:proofErr w:type="spellEnd"/>
    </w:p>
    <w:sectPr w:rsidR="00FA4079" w:rsidRPr="00ED5838" w:rsidSect="00D87A5B">
      <w:pgSz w:w="16838" w:h="11906" w:orient="landscape"/>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309"/>
    <w:multiLevelType w:val="multilevel"/>
    <w:tmpl w:val="99C6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3D4E"/>
    <w:rsid w:val="0004529A"/>
    <w:rsid w:val="00050F06"/>
    <w:rsid w:val="000615D5"/>
    <w:rsid w:val="00065022"/>
    <w:rsid w:val="00087735"/>
    <w:rsid w:val="00092561"/>
    <w:rsid w:val="000A5EE3"/>
    <w:rsid w:val="00141AB0"/>
    <w:rsid w:val="0016237A"/>
    <w:rsid w:val="001B4480"/>
    <w:rsid w:val="001D140B"/>
    <w:rsid w:val="001D3D4E"/>
    <w:rsid w:val="001F06DA"/>
    <w:rsid w:val="002077AD"/>
    <w:rsid w:val="0022280F"/>
    <w:rsid w:val="00225548"/>
    <w:rsid w:val="00267557"/>
    <w:rsid w:val="002A4748"/>
    <w:rsid w:val="002A685A"/>
    <w:rsid w:val="002F374D"/>
    <w:rsid w:val="0034736C"/>
    <w:rsid w:val="00385F9B"/>
    <w:rsid w:val="003A270F"/>
    <w:rsid w:val="003C5936"/>
    <w:rsid w:val="00437E03"/>
    <w:rsid w:val="00441E96"/>
    <w:rsid w:val="00493DA5"/>
    <w:rsid w:val="004B015B"/>
    <w:rsid w:val="00503076"/>
    <w:rsid w:val="005A0440"/>
    <w:rsid w:val="005A62EE"/>
    <w:rsid w:val="00615447"/>
    <w:rsid w:val="00677CB7"/>
    <w:rsid w:val="00750E0B"/>
    <w:rsid w:val="00772317"/>
    <w:rsid w:val="007F097C"/>
    <w:rsid w:val="00804835"/>
    <w:rsid w:val="00881EF0"/>
    <w:rsid w:val="008928FE"/>
    <w:rsid w:val="008F564F"/>
    <w:rsid w:val="009225DB"/>
    <w:rsid w:val="00960E29"/>
    <w:rsid w:val="00A54B11"/>
    <w:rsid w:val="00AC3856"/>
    <w:rsid w:val="00B96017"/>
    <w:rsid w:val="00BD08B1"/>
    <w:rsid w:val="00CF5E46"/>
    <w:rsid w:val="00D87A5B"/>
    <w:rsid w:val="00DF7074"/>
    <w:rsid w:val="00E3383C"/>
    <w:rsid w:val="00E46198"/>
    <w:rsid w:val="00E73DAE"/>
    <w:rsid w:val="00E8205F"/>
    <w:rsid w:val="00ED5838"/>
    <w:rsid w:val="00F25FF9"/>
    <w:rsid w:val="00F71A25"/>
    <w:rsid w:val="00FA4079"/>
    <w:rsid w:val="00FA6E07"/>
    <w:rsid w:val="00FD2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E03"/>
    <w:rPr>
      <w:b/>
      <w:bCs/>
    </w:rPr>
  </w:style>
  <w:style w:type="character" w:customStyle="1" w:styleId="apple-converted-space">
    <w:name w:val="apple-converted-space"/>
    <w:basedOn w:val="a0"/>
    <w:rsid w:val="00437E03"/>
  </w:style>
  <w:style w:type="table" w:styleId="a5">
    <w:name w:val="Table Grid"/>
    <w:basedOn w:val="a1"/>
    <w:uiPriority w:val="39"/>
    <w:rsid w:val="0008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62EE"/>
    <w:pPr>
      <w:ind w:left="720"/>
      <w:contextualSpacing/>
    </w:pPr>
  </w:style>
  <w:style w:type="paragraph" w:styleId="a7">
    <w:name w:val="Balloon Text"/>
    <w:basedOn w:val="a"/>
    <w:link w:val="a8"/>
    <w:uiPriority w:val="99"/>
    <w:semiHidden/>
    <w:unhideWhenUsed/>
    <w:rsid w:val="00F71A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1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E03"/>
    <w:rPr>
      <w:b/>
      <w:bCs/>
    </w:rPr>
  </w:style>
  <w:style w:type="character" w:customStyle="1" w:styleId="apple-converted-space">
    <w:name w:val="apple-converted-space"/>
    <w:basedOn w:val="a0"/>
    <w:rsid w:val="00437E03"/>
  </w:style>
  <w:style w:type="table" w:styleId="a5">
    <w:name w:val="Table Grid"/>
    <w:basedOn w:val="a1"/>
    <w:uiPriority w:val="39"/>
    <w:rsid w:val="0008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9917">
      <w:bodyDiv w:val="1"/>
      <w:marLeft w:val="0"/>
      <w:marRight w:val="0"/>
      <w:marTop w:val="0"/>
      <w:marBottom w:val="0"/>
      <w:divBdr>
        <w:top w:val="none" w:sz="0" w:space="0" w:color="auto"/>
        <w:left w:val="none" w:sz="0" w:space="0" w:color="auto"/>
        <w:bottom w:val="none" w:sz="0" w:space="0" w:color="auto"/>
        <w:right w:val="none" w:sz="0" w:space="0" w:color="auto"/>
      </w:divBdr>
    </w:div>
    <w:div w:id="566692552">
      <w:bodyDiv w:val="1"/>
      <w:marLeft w:val="0"/>
      <w:marRight w:val="0"/>
      <w:marTop w:val="0"/>
      <w:marBottom w:val="0"/>
      <w:divBdr>
        <w:top w:val="none" w:sz="0" w:space="0" w:color="auto"/>
        <w:left w:val="none" w:sz="0" w:space="0" w:color="auto"/>
        <w:bottom w:val="none" w:sz="0" w:space="0" w:color="auto"/>
        <w:right w:val="none" w:sz="0" w:space="0" w:color="auto"/>
      </w:divBdr>
    </w:div>
    <w:div w:id="748503678">
      <w:bodyDiv w:val="1"/>
      <w:marLeft w:val="0"/>
      <w:marRight w:val="0"/>
      <w:marTop w:val="0"/>
      <w:marBottom w:val="0"/>
      <w:divBdr>
        <w:top w:val="none" w:sz="0" w:space="0" w:color="auto"/>
        <w:left w:val="none" w:sz="0" w:space="0" w:color="auto"/>
        <w:bottom w:val="none" w:sz="0" w:space="0" w:color="auto"/>
        <w:right w:val="none" w:sz="0" w:space="0" w:color="auto"/>
      </w:divBdr>
    </w:div>
    <w:div w:id="1020739775">
      <w:bodyDiv w:val="1"/>
      <w:marLeft w:val="0"/>
      <w:marRight w:val="0"/>
      <w:marTop w:val="0"/>
      <w:marBottom w:val="0"/>
      <w:divBdr>
        <w:top w:val="none" w:sz="0" w:space="0" w:color="auto"/>
        <w:left w:val="none" w:sz="0" w:space="0" w:color="auto"/>
        <w:bottom w:val="none" w:sz="0" w:space="0" w:color="auto"/>
        <w:right w:val="none" w:sz="0" w:space="0" w:color="auto"/>
      </w:divBdr>
    </w:div>
    <w:div w:id="1991208014">
      <w:bodyDiv w:val="1"/>
      <w:marLeft w:val="0"/>
      <w:marRight w:val="0"/>
      <w:marTop w:val="0"/>
      <w:marBottom w:val="0"/>
      <w:divBdr>
        <w:top w:val="none" w:sz="0" w:space="0" w:color="auto"/>
        <w:left w:val="none" w:sz="0" w:space="0" w:color="auto"/>
        <w:bottom w:val="none" w:sz="0" w:space="0" w:color="auto"/>
        <w:right w:val="none" w:sz="0" w:space="0" w:color="auto"/>
      </w:divBdr>
    </w:div>
    <w:div w:id="20501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C884-D4B1-4BCB-9CC3-5AF96F9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24</cp:revision>
  <cp:lastPrinted>2019-09-26T10:41:00Z</cp:lastPrinted>
  <dcterms:created xsi:type="dcterms:W3CDTF">2016-01-14T23:58:00Z</dcterms:created>
  <dcterms:modified xsi:type="dcterms:W3CDTF">2019-09-26T10:41:00Z</dcterms:modified>
</cp:coreProperties>
</file>