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Pr="00911541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</w:t>
      </w:r>
    </w:p>
    <w:p w:rsidR="00683624" w:rsidRPr="00911541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школьной библиотеки филиал </w:t>
      </w: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911541">
        <w:rPr>
          <w:rFonts w:ascii="Times New Roman" w:hAnsi="Times New Roman" w:cs="Times New Roman"/>
          <w:b/>
          <w:bCs/>
          <w:sz w:val="48"/>
          <w:szCs w:val="48"/>
        </w:rPr>
        <w:t>Черноковская</w:t>
      </w:r>
      <w:proofErr w:type="spellEnd"/>
      <w:r w:rsidRPr="00911541">
        <w:rPr>
          <w:rFonts w:ascii="Times New Roman" w:hAnsi="Times New Roman" w:cs="Times New Roman"/>
          <w:b/>
          <w:bCs/>
          <w:sz w:val="48"/>
          <w:szCs w:val="48"/>
        </w:rPr>
        <w:t xml:space="preserve"> СОШ</w:t>
      </w:r>
    </w:p>
    <w:p w:rsidR="00683624" w:rsidRPr="00911541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83624" w:rsidRPr="00911541" w:rsidRDefault="0021208D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на 2019-2020</w:t>
      </w:r>
      <w:r w:rsidR="008168A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683624" w:rsidRPr="00911541">
        <w:rPr>
          <w:rFonts w:ascii="Times New Roman" w:hAnsi="Times New Roman" w:cs="Times New Roman"/>
          <w:b/>
          <w:bCs/>
          <w:sz w:val="48"/>
          <w:szCs w:val="48"/>
        </w:rPr>
        <w:t>учебный год.</w:t>
      </w: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168A1" w:rsidRDefault="008168A1" w:rsidP="006836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362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color w:val="333333"/>
          <w:sz w:val="28"/>
          <w:szCs w:val="28"/>
        </w:rPr>
        <w:t>Организация комплексного библиотечно-информационного обслуживания всех кате</w:t>
      </w:r>
      <w:r>
        <w:rPr>
          <w:rFonts w:ascii="Times New Roman" w:hAnsi="Times New Roman" w:cs="Times New Roman"/>
          <w:color w:val="333333"/>
          <w:sz w:val="28"/>
          <w:szCs w:val="28"/>
        </w:rPr>
        <w:t>горий пользователей и</w:t>
      </w:r>
      <w:r w:rsidRPr="003F46A4">
        <w:rPr>
          <w:rFonts w:ascii="Times New Roman" w:hAnsi="Times New Roman" w:cs="Times New Roman"/>
          <w:color w:val="333333"/>
          <w:sz w:val="28"/>
          <w:szCs w:val="28"/>
        </w:rPr>
        <w:t xml:space="preserve"> систематического чтения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6A4">
        <w:rPr>
          <w:rFonts w:ascii="Times New Roman" w:hAnsi="Times New Roman" w:cs="Times New Roman"/>
          <w:b/>
          <w:sz w:val="28"/>
          <w:szCs w:val="28"/>
        </w:rPr>
        <w:t>Основные задачи работы школьной библиотеки: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1. Обеспечивать участникам образовательного процесса – обучающимся, педагогическим работникам – доступа к информации, знаниям, идеям, культурным ценностям посредством использования библиотечно-информационных ресурсов школы.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2. Воспитывать культурного и гражданского самосознания, содействие в социализации обучающихся, развитии их творческого потенциала.</w:t>
      </w:r>
    </w:p>
    <w:p w:rsidR="00683624" w:rsidRPr="003F46A4" w:rsidRDefault="00683624" w:rsidP="00683624">
      <w:pPr>
        <w:pStyle w:val="a4"/>
        <w:spacing w:before="0" w:beforeAutospacing="0" w:after="0" w:afterAutospacing="0"/>
        <w:rPr>
          <w:sz w:val="28"/>
          <w:szCs w:val="28"/>
        </w:rPr>
      </w:pPr>
      <w:r w:rsidRPr="003F46A4">
        <w:rPr>
          <w:sz w:val="28"/>
          <w:szCs w:val="28"/>
        </w:rPr>
        <w:t>3. Формировать и развитие навыков независимого библиотечного пользователя: обучение поиску, отбору и критической оценке информации.</w:t>
      </w:r>
    </w:p>
    <w:p w:rsidR="00683624" w:rsidRPr="003F46A4" w:rsidRDefault="00683624" w:rsidP="006836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3624" w:rsidRPr="003F46A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формированию фонда школьной библиотеки </w:t>
      </w:r>
    </w:p>
    <w:p w:rsidR="00683624" w:rsidRPr="003F46A4" w:rsidRDefault="00683624" w:rsidP="00683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67"/>
        <w:gridCol w:w="2161"/>
      </w:tblGrid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фондом учебной литературы</w:t>
            </w:r>
          </w:p>
          <w:p w:rsidR="00683624" w:rsidRPr="003F46A4" w:rsidRDefault="00683624" w:rsidP="00CC7D5A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Комплектование  фонда  учебной  литературы: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составление  совместно с педагогами заказа на учебники;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Подготовка  перечня  учебников,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Приём  и  обработка  поступивших   учебников: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оформление  накладных;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книгу  суммарного  учёта;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штемпелевание;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запись  в  картотеку  учебников;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 занесение  в  электронный  каталог.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Октябрь–ноябрь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 по  сохранности  учебного  фонда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ейды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классам: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«Учебнику - долгую жизнь» с 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подведением итогов).</w:t>
            </w:r>
            <w:proofErr w:type="gramEnd"/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</w:t>
            </w:r>
          </w:p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Составление  электронной  базы  данных  «Учебники»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D52D2D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ота  с  фондом  художественной 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rPr>
          <w:trHeight w:val="337"/>
        </w:trPr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Своевременное  проведение  обработки  и  регистрации изданий.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свободного  доступа  в  библиотеке  к  </w:t>
            </w:r>
            <w:proofErr w:type="gram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Выдача  изданий  читателям  с  абонемента.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над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Ведение  работы  по  сохранности  фонда.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Работа  «</w:t>
            </w:r>
            <w:proofErr w:type="spellStart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 раз  в четверть</w:t>
            </w:r>
          </w:p>
        </w:tc>
      </w:tr>
      <w:tr w:rsidR="00683624" w:rsidRPr="003F46A4" w:rsidTr="00CC7D5A">
        <w:tc>
          <w:tcPr>
            <w:tcW w:w="550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7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683624" w:rsidRPr="003F46A4" w:rsidTr="00CC7D5A">
        <w:trPr>
          <w:trHeight w:val="453"/>
        </w:trPr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683624" w:rsidRPr="00D52D2D" w:rsidRDefault="00683624" w:rsidP="00CC7D5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Комплектование  фонда  периодических  изданий</w:t>
            </w: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</w:tr>
      <w:tr w:rsidR="00683624" w:rsidRPr="003F46A4" w:rsidTr="00CC7D5A">
        <w:tc>
          <w:tcPr>
            <w:tcW w:w="550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Оформление поступивших в библиотеку периодических изданий.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624" w:rsidRPr="003F46A4" w:rsidRDefault="00683624" w:rsidP="0068362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6A4">
        <w:rPr>
          <w:rFonts w:ascii="Times New Roman" w:hAnsi="Times New Roman" w:cs="Times New Roman"/>
          <w:b/>
          <w:bCs/>
          <w:i/>
          <w:sz w:val="28"/>
          <w:szCs w:val="28"/>
        </w:rPr>
        <w:t>Работа с читателями и пользователями библиотек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7157"/>
        <w:gridCol w:w="2171"/>
      </w:tblGrid>
      <w:tr w:rsidR="00683624" w:rsidRPr="003F46A4" w:rsidTr="00CC7D5A">
        <w:tc>
          <w:tcPr>
            <w:tcW w:w="606" w:type="dxa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7" w:type="dxa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71" w:type="dxa"/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испол</w:t>
            </w: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нения</w:t>
            </w:r>
          </w:p>
        </w:tc>
      </w:tr>
      <w:tr w:rsidR="00683624" w:rsidRPr="003F46A4" w:rsidTr="00CC7D5A">
        <w:tc>
          <w:tcPr>
            <w:tcW w:w="606" w:type="dxa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7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 с  учащимися  школы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беседы  с  вновь  записавшимися  читателями  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Знакомство  учащихся  1-го  класса  с  библиотекой.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Проведение  библиотечно-библиографических  занятий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учителей   о  новой  учебной  и методической  литературе,  педагогических  журналах  и  газетах.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(на совещан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tcBorders>
              <w:left w:val="single" w:sz="4" w:space="0" w:color="auto"/>
              <w:righ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консультационной  помощи  в поиске  информации,  в  подборе  материалов  для  проведения классных  часов,  предметных  декад. 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3624" w:rsidRPr="003F46A4" w:rsidTr="00CC7D5A">
        <w:tc>
          <w:tcPr>
            <w:tcW w:w="606" w:type="dxa"/>
            <w:tcBorders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7" w:type="dxa"/>
            <w:tcBorders>
              <w:left w:val="nil"/>
              <w:righ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Массовая  работа</w:t>
            </w:r>
          </w:p>
        </w:tc>
        <w:tc>
          <w:tcPr>
            <w:tcW w:w="2171" w:type="dxa"/>
            <w:tcBorders>
              <w:left w:val="nil"/>
            </w:tcBorders>
            <w:shd w:val="clear" w:color="auto" w:fill="D9D9D9"/>
          </w:tcPr>
          <w:p w:rsidR="00683624" w:rsidRPr="003F46A4" w:rsidRDefault="00683624" w:rsidP="00CC7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24" w:rsidRPr="003F46A4" w:rsidTr="00CC7D5A">
        <w:tc>
          <w:tcPr>
            <w:tcW w:w="9934" w:type="dxa"/>
            <w:gridSpan w:val="3"/>
          </w:tcPr>
          <w:p w:rsidR="00683624" w:rsidRPr="003F46A4" w:rsidRDefault="00683624" w:rsidP="00CC7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книжных выставок к знаменательным и памятным датам</w:t>
            </w:r>
          </w:p>
        </w:tc>
      </w:tr>
    </w:tbl>
    <w:p w:rsid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Ежемесячные выставки к юбилейным датам писателей: 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«Юбилейное ожерелье»</w:t>
      </w: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 (2019-2020гг.)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15 сентября – 230 лет со дня рождения американского писателя Купера Джеймса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Фенимора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(1789-1851)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29 сентября – 115 лет со дня рождения русского писателя Островского Николая Алексеевича (1904-1936)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15 октября – 205 лет со дня рождения русского поэта Лермонтова Михаила Юрьевича (1814-1841)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18 октября – 85 лет со дня рождения русского писателя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Булычева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Кира (настоящее имя –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Можейко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Всеволодович) (1934-2003).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23 декабря – 220 лет со дня рождения русского художника Карла Павловича Брюллова (1799-1852)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7 января – 95 лет со дня рождения английского зоолога и писателя Д.М. Даррелла (1925–1995)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15 января – 225 лет со дня рождения писателя, дипломата А.С.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Грибоедова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(1795—1829)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29 января – 160 лет со дня рождения писателя А.П. Чехова (1860—1904)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10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февряля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– 130 лет со дня рождения поэта, прозаика и переводчика Б.Л. Пастернака (1890-1960)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14 февраля– 165 лет со дня рождения писателя В.М. Гаршина (1855-1888)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 марта – 220 лет со дня рождения поэта Е.А. Баратынского (1800-1844)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 апреля – 215 лет со дня рождения датского писателя Х.К. Андерсена (1805-1875)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 24 мая– 115 лет со дня рождения писателя М.А. Шолохова (1905-1984)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*29 июня- 120 лет со дня рождения А. де Сент-Экзюпери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литературной гостиной».</w:t>
      </w: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 Книги – юбиляры: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*425 лет со времени публикации трагедии «Ромео и Джульетта» У. Шекспира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*235 лет со времени издания книги Э.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Распэ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барона </w:t>
      </w:r>
      <w:proofErr w:type="spellStart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Мюнхаузена</w:t>
      </w:r>
      <w:proofErr w:type="spellEnd"/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*230 лет со времени публикации романа «Путешествие из Петербурга в Москву» А. Н. Радищев</w:t>
      </w:r>
    </w:p>
    <w:p w:rsidR="009408F1" w:rsidRPr="009408F1" w:rsidRDefault="009408F1" w:rsidP="0094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8F1">
        <w:rPr>
          <w:rFonts w:ascii="Times New Roman" w:eastAsia="Times New Roman" w:hAnsi="Times New Roman" w:cs="Times New Roman"/>
          <w:color w:val="000000"/>
          <w:sz w:val="24"/>
          <w:szCs w:val="24"/>
        </w:rPr>
        <w:t>*200 лет со времени публикации поэмы «Руслан и Людмила» А. С. Пушкина и др.</w:t>
      </w:r>
    </w:p>
    <w:p w:rsidR="00683624" w:rsidRPr="009408F1" w:rsidRDefault="00683624" w:rsidP="00940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89"/>
        <w:gridCol w:w="7068"/>
        <w:gridCol w:w="2171"/>
      </w:tblGrid>
      <w:tr w:rsidR="009408F1" w:rsidRPr="003F46A4" w:rsidTr="00265CC5">
        <w:tc>
          <w:tcPr>
            <w:tcW w:w="9934" w:type="dxa"/>
            <w:gridSpan w:val="4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Внеклассные мероприятия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1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 «Путешествие в страну сказок» 1кл.   </w:t>
            </w:r>
          </w:p>
        </w:tc>
        <w:tc>
          <w:tcPr>
            <w:tcW w:w="2171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2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Поэтическое соревнование «Пушкинские строки» 4кл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Урок-викторину «Басни дедушки Крылова» 5кл.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«Занимательный русский язык» 8кл.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«Что-то? Где-то? Когда-то?»    3кл.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 «По сказочным тропинкам» 2кл.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«Новогодний калейдоскоп» 6кл.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атурно-математическую викторину</w:t>
            </w: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10-11кл.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«Ах, ты, зимушка-зима!» 4кл.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Интеллектуальная игра «Литературная азбука» 9кл.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Викторину «Путешествие по страницам ВОВ» 7кл.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Игру «Кто сильнее?» 1-2кл.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«Путешествие в страну русского языка» 5-6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 w:val="restart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Праздник «Любимый сказочник К. Чуковский»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vMerge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Книжкиной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недели</w:t>
            </w:r>
          </w:p>
        </w:tc>
        <w:tc>
          <w:tcPr>
            <w:tcW w:w="2171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 чтения «Маленькие герои большой войны»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9408F1" w:rsidRPr="003F46A4" w:rsidTr="00265CC5">
        <w:tc>
          <w:tcPr>
            <w:tcW w:w="695" w:type="dxa"/>
            <w:gridSpan w:val="2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7068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Литературные минутки «Почитай» 1-4 </w:t>
            </w:r>
            <w:proofErr w:type="spellStart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71" w:type="dxa"/>
            <w:shd w:val="clear" w:color="auto" w:fill="FFFFFF" w:themeFill="background1"/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9408F1" w:rsidRPr="003F46A4" w:rsidTr="00265CC5">
        <w:tc>
          <w:tcPr>
            <w:tcW w:w="9934" w:type="dxa"/>
            <w:gridSpan w:val="4"/>
            <w:shd w:val="clear" w:color="auto" w:fill="D9D9D9"/>
          </w:tcPr>
          <w:p w:rsidR="009408F1" w:rsidRPr="00C77EC5" w:rsidRDefault="009408F1" w:rsidP="009408F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77E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Профессиональное  развитие  библиотекаря</w:t>
            </w:r>
          </w:p>
        </w:tc>
      </w:tr>
      <w:tr w:rsidR="009408F1" w:rsidRPr="003F46A4" w:rsidTr="00265CC5">
        <w:tc>
          <w:tcPr>
            <w:tcW w:w="606" w:type="dxa"/>
            <w:tcBorders>
              <w:righ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районных  семинарах</w:t>
            </w: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педагогов - библиотекарей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районного МО </w:t>
            </w:r>
          </w:p>
        </w:tc>
      </w:tr>
      <w:tr w:rsidR="009408F1" w:rsidRPr="003F46A4" w:rsidTr="00265CC5">
        <w:tc>
          <w:tcPr>
            <w:tcW w:w="606" w:type="dxa"/>
            <w:tcBorders>
              <w:righ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профессиональной литературы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:rsidR="009408F1" w:rsidRPr="003F46A4" w:rsidRDefault="009408F1" w:rsidP="0026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6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408F1" w:rsidRDefault="009408F1" w:rsidP="009408F1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3624" w:rsidRPr="00D52D2D" w:rsidRDefault="00683624" w:rsidP="00683624">
      <w:pPr>
        <w:tabs>
          <w:tab w:val="left" w:pos="2520"/>
          <w:tab w:val="left" w:pos="28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Педагог-библиотекарь    _________ Новоселова Л.Г</w:t>
      </w:r>
    </w:p>
    <w:p w:rsidR="00366704" w:rsidRDefault="00366704"/>
    <w:sectPr w:rsidR="00366704" w:rsidSect="003D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06EC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DFE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1132"/>
    <w:multiLevelType w:val="hybridMultilevel"/>
    <w:tmpl w:val="728CD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624"/>
    <w:rsid w:val="0021208D"/>
    <w:rsid w:val="00366704"/>
    <w:rsid w:val="00444E57"/>
    <w:rsid w:val="00683624"/>
    <w:rsid w:val="006D335E"/>
    <w:rsid w:val="008168A1"/>
    <w:rsid w:val="00855E7E"/>
    <w:rsid w:val="009408F1"/>
    <w:rsid w:val="009D631F"/>
    <w:rsid w:val="009E4AC7"/>
    <w:rsid w:val="00AF5929"/>
    <w:rsid w:val="00B322EC"/>
    <w:rsid w:val="00BA228D"/>
    <w:rsid w:val="00EE7911"/>
    <w:rsid w:val="00FB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62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683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2018-10-12T11:52:00Z</dcterms:created>
  <dcterms:modified xsi:type="dcterms:W3CDTF">2019-09-05T05:24:00Z</dcterms:modified>
</cp:coreProperties>
</file>