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28" w:rsidRDefault="008E6D28" w:rsidP="008E6D2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1.Планируемые  результаты освоения учебного курса</w:t>
      </w:r>
    </w:p>
    <w:p w:rsidR="008E6D28" w:rsidRDefault="008E6D28" w:rsidP="008E6D28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Личностные УУД:</w:t>
      </w:r>
    </w:p>
    <w:p w:rsidR="008E6D28" w:rsidRDefault="008E6D28" w:rsidP="008E6D2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формировать первоначальные систематизированные представления о веществах, их превращения и практическом применении; овладение понятийным аппаратом и символическим языком химии; </w:t>
      </w:r>
    </w:p>
    <w:p w:rsidR="008E6D28" w:rsidRDefault="008E6D28" w:rsidP="008E6D2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осознавать объективную значимость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 </w:t>
      </w:r>
    </w:p>
    <w:p w:rsidR="008E6D28" w:rsidRDefault="008E6D28" w:rsidP="008E6D28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Регулятивные УУД:</w:t>
      </w:r>
    </w:p>
    <w:p w:rsidR="008E6D28" w:rsidRDefault="008E6D28" w:rsidP="008E6D2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овладеет основами химической грамотности;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жизни, умением анализировать и планировать экологически безопасное поведение в целях сбережения здоровья и окружающей среды;</w:t>
      </w:r>
    </w:p>
    <w:p w:rsidR="008E6D28" w:rsidRDefault="008E6D28" w:rsidP="008E6D2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сформирует умения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применения веществ от их свойств; </w:t>
      </w:r>
    </w:p>
    <w:p w:rsidR="008E6D28" w:rsidRDefault="008E6D28" w:rsidP="008E6D28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8E6D28" w:rsidRDefault="008E6D28" w:rsidP="008E6D2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приобретать опыт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оборудования;</w:t>
      </w:r>
    </w:p>
    <w:p w:rsidR="008E6D28" w:rsidRDefault="008E6D28" w:rsidP="008E6D2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умение оказывать первую помощь при отравлениях, ожогах и других травмах, связанных с веществами и лабораторным оборудованием; </w:t>
      </w:r>
    </w:p>
    <w:p w:rsidR="008E6D28" w:rsidRDefault="008E6D28" w:rsidP="008E6D2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овладеет приемами работы с информацией химического содержания, представленной в разной форме; </w:t>
      </w:r>
    </w:p>
    <w:p w:rsidR="008E6D28" w:rsidRDefault="008E6D28" w:rsidP="008E6D28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8E6D28" w:rsidRDefault="008E6D28" w:rsidP="008E6D2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созданию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общего образования; </w:t>
      </w:r>
    </w:p>
    <w:p w:rsidR="008E6D28" w:rsidRDefault="008E6D28" w:rsidP="008E6D28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  <w:r>
        <w:rPr>
          <w:rFonts w:ascii="Times New Roman" w:hAnsi="Times New Roman" w:cs="Times New Roman"/>
          <w:sz w:val="24"/>
          <w:szCs w:val="24"/>
        </w:rPr>
        <w:t>2. формировать представления о значении химической науки в решении современных экологических проблем, в предотвращении техногенных и экологических катастроф.</w:t>
      </w:r>
    </w:p>
    <w:p w:rsidR="008E6D28" w:rsidRPr="008E6D28" w:rsidRDefault="008E6D28" w:rsidP="008E6D2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 xml:space="preserve">2. Содержание </w:t>
      </w:r>
      <w:r>
        <w:rPr>
          <w:rFonts w:ascii="Times New Roman" w:hAnsi="Times New Roman" w:cs="Times New Roman"/>
          <w:b/>
          <w:sz w:val="24"/>
          <w:szCs w:val="24"/>
        </w:rPr>
        <w:t>учебного курса</w:t>
      </w:r>
    </w:p>
    <w:p w:rsidR="008E6D28" w:rsidRDefault="008E6D28" w:rsidP="008E6D28">
      <w:pPr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en-US"/>
        </w:rPr>
        <w:t>Введение (1 час)</w:t>
      </w:r>
    </w:p>
    <w:p w:rsidR="008E6D28" w:rsidRDefault="008E6D28" w:rsidP="008E6D28">
      <w:pPr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Основные химические понятия и расчетные формулы</w:t>
      </w:r>
    </w:p>
    <w:p w:rsidR="008E6D28" w:rsidRDefault="008E6D28" w:rsidP="008E6D28">
      <w:pPr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Понятие моль и основные формулы расчета количества вещества. Определение массовых отношений элементов в соединениях и установление на их основе формул. Определение молекулярной формулы вещества по массам продуктов сгорания и другим данным.</w:t>
      </w:r>
      <w:r>
        <w:rPr>
          <w:rFonts w:ascii="Calibri" w:eastAsia="Times New Roman" w:hAnsi="Calibri" w:cs="Times New Roman"/>
          <w:lang w:bidi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Вычисления, связанные с практическим выходом продукта реакции. Расчеты, связанные с растворами веществ.</w:t>
      </w:r>
    </w:p>
    <w:p w:rsidR="008E6D28" w:rsidRDefault="008E6D28" w:rsidP="008E6D28">
      <w:pPr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ПР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: Решение стандартных заданий и задач</w:t>
      </w:r>
    </w:p>
    <w:p w:rsidR="008E6D28" w:rsidRDefault="008E6D28" w:rsidP="008E6D28">
      <w:pPr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</w:p>
    <w:p w:rsidR="008E6D28" w:rsidRDefault="008E6D28" w:rsidP="008E6D28">
      <w:pPr>
        <w:ind w:firstLine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en-US"/>
        </w:rPr>
        <w:t>Глава 1. Основные классы неорганических соединений (4 часа)</w:t>
      </w:r>
    </w:p>
    <w:p w:rsidR="008E6D28" w:rsidRDefault="008E6D28" w:rsidP="008E6D28">
      <w:pPr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Оксиды, основания, кислоты, соли. Классификация, номенклатура. «Цветовая палитра»</w:t>
      </w:r>
    </w:p>
    <w:p w:rsidR="008E6D28" w:rsidRDefault="008E6D28" w:rsidP="008E6D28">
      <w:pPr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>
        <w:rPr>
          <w:rFonts w:ascii="Calibri" w:eastAsia="Times New Roman" w:hAnsi="Calibri" w:cs="Times New Roman"/>
          <w:lang w:bidi="en-US"/>
        </w:rPr>
        <w:lastRenderedPageBreak/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Классификация и номенклатура неорганических веществ.  Двойные оксиды. Пероксиды. Современный подход к классификации оснований и кислот. Тривиальные названия неорганических соединений. Цвета соединений.</w:t>
      </w:r>
    </w:p>
    <w:p w:rsidR="008E6D28" w:rsidRDefault="008E6D28" w:rsidP="008E6D28">
      <w:pPr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</w:p>
    <w:p w:rsidR="008E6D28" w:rsidRDefault="008E6D28" w:rsidP="008E6D28">
      <w:pPr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Химические свойства неорганических соединений разных классов</w:t>
      </w:r>
    </w:p>
    <w:p w:rsidR="008E6D28" w:rsidRDefault="008E6D28" w:rsidP="008E6D28">
      <w:pPr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Действие на индикаторы. Взаимодействие веществ разных классов друг с другом. Термический распад. Способы восстановления оксидов до простых веществ. Генетическая связь между различными классами соединений.</w:t>
      </w:r>
    </w:p>
    <w:p w:rsidR="008E6D28" w:rsidRDefault="008E6D28" w:rsidP="008E6D28">
      <w:pPr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</w:p>
    <w:p w:rsidR="008E6D28" w:rsidRDefault="008E6D28" w:rsidP="008E6D28">
      <w:pPr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Практическая работа: «Решение тестовых заданий»</w:t>
      </w:r>
    </w:p>
    <w:p w:rsidR="008E6D28" w:rsidRDefault="008E6D28" w:rsidP="008E6D28">
      <w:pPr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Специфика заданий части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ГИА по химии. Решение по образцу ГИА  А5-А12, В3, В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4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.</w:t>
      </w:r>
    </w:p>
    <w:p w:rsidR="008E6D28" w:rsidRDefault="008E6D28" w:rsidP="008E6D28">
      <w:pPr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</w:p>
    <w:p w:rsidR="008E6D28" w:rsidRDefault="008E6D28" w:rsidP="008E6D28">
      <w:pPr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Практическая работа: «Составление уравнений химических реакций по заданному условию (по образцу ГИА, С3)»</w:t>
      </w:r>
    </w:p>
    <w:p w:rsidR="008E6D28" w:rsidRDefault="008E6D28" w:rsidP="008E6D28">
      <w:pPr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Особенности решения заданий С3. Решение по образцу.</w:t>
      </w:r>
    </w:p>
    <w:p w:rsidR="008E6D28" w:rsidRDefault="008E6D28" w:rsidP="008E6D28">
      <w:pPr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</w:p>
    <w:p w:rsidR="008E6D28" w:rsidRDefault="008E6D28" w:rsidP="008E6D28">
      <w:pPr>
        <w:ind w:firstLine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en-US"/>
        </w:rPr>
        <w:t>Глава 2. Металлы (5 часов)</w:t>
      </w:r>
    </w:p>
    <w:p w:rsidR="008E6D28" w:rsidRDefault="008E6D28" w:rsidP="008E6D28">
      <w:pPr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Общая характеристика металлов. Металлы в природе. Взаимосвязь физических свойств и строения кристаллической решетки</w:t>
      </w:r>
    </w:p>
    <w:p w:rsidR="008E6D28" w:rsidRDefault="008E6D28" w:rsidP="008E6D28">
      <w:pPr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Металлы в природе: руды чёрных, цветных, драгоценных металлов. Характерные металлические, физические и химические свойства, внутреннее строение металлов.  Понятие активных и пассивных металлов. Польза и вред металлов для человека.</w:t>
      </w:r>
    </w:p>
    <w:p w:rsidR="008E6D28" w:rsidRDefault="008E6D28" w:rsidP="008E6D28">
      <w:pPr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</w:p>
    <w:p w:rsidR="008E6D28" w:rsidRDefault="008E6D28" w:rsidP="008E6D28">
      <w:pPr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Электрохимический ряд напряжений металлов. Коррозия металлов. Сплавы</w:t>
      </w:r>
    </w:p>
    <w:p w:rsidR="008E6D28" w:rsidRDefault="008E6D28" w:rsidP="008E6D28">
      <w:pPr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Теоретическую основу ряда активности. Механизм коррозии металлов. Классификация коррозии металлов. Способы защиты от коррозии. Антикоррозийные покрытия. Сплавы</w:t>
      </w:r>
    </w:p>
    <w:p w:rsidR="008E6D28" w:rsidRDefault="008E6D28" w:rsidP="008E6D28">
      <w:pPr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</w:p>
    <w:p w:rsidR="008E6D28" w:rsidRDefault="008E6D28" w:rsidP="008E6D28">
      <w:pPr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Строение атома и химические свойства металлов. Особенности химической активности металлов главной и побочной подгрупп</w:t>
      </w:r>
    </w:p>
    <w:p w:rsidR="008E6D28" w:rsidRDefault="008E6D28" w:rsidP="008E6D28">
      <w:pPr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Большой атомный радиус и малое число электронов на внешнем слое. Двойственные свойства химических элементов, расположенные вблизи диагонали бор – астат.  Восстановительная активность металлов в химических реакциях.</w:t>
      </w:r>
    </w:p>
    <w:p w:rsidR="008E6D28" w:rsidRDefault="008E6D28" w:rsidP="008E6D28">
      <w:pPr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ПР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: Составление электронных формул атомов металлов. Составление уравнений химических реакций</w:t>
      </w:r>
    </w:p>
    <w:p w:rsidR="008E6D28" w:rsidRDefault="008E6D28" w:rsidP="008E6D28">
      <w:pPr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</w:p>
    <w:p w:rsidR="008E6D28" w:rsidRDefault="008E6D28" w:rsidP="008E6D28">
      <w:pPr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Практическая работа: «Решение заданий на установление соответствия (по образцу ГИА  В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1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, В3)»</w:t>
      </w:r>
    </w:p>
    <w:p w:rsidR="008E6D28" w:rsidRDefault="008E6D28" w:rsidP="008E6D28">
      <w:pPr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Особенности решения заданий В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1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, В3. Решение по образцу.</w:t>
      </w:r>
    </w:p>
    <w:p w:rsidR="008E6D28" w:rsidRDefault="008E6D28" w:rsidP="008E6D28">
      <w:pPr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</w:p>
    <w:p w:rsidR="008E6D28" w:rsidRDefault="008E6D28" w:rsidP="008E6D28">
      <w:pPr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Реакции ОВР с участием металлов и их соединений. Цепочки превращений (по образцу ГИА С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1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)</w:t>
      </w:r>
    </w:p>
    <w:p w:rsidR="008E6D28" w:rsidRDefault="008E6D28" w:rsidP="008E6D28">
      <w:pPr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Особенности решения заданий С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1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.</w:t>
      </w:r>
    </w:p>
    <w:p w:rsidR="008E6D28" w:rsidRDefault="008E6D28" w:rsidP="008E6D28">
      <w:pPr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ПР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: Решение цепочек превращений по образцу.</w:t>
      </w:r>
    </w:p>
    <w:p w:rsidR="008E6D28" w:rsidRDefault="008E6D28" w:rsidP="008E6D28">
      <w:pPr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</w:p>
    <w:p w:rsidR="008E6D28" w:rsidRDefault="008E6D28" w:rsidP="008E6D28">
      <w:pPr>
        <w:ind w:firstLine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en-US"/>
        </w:rPr>
        <w:t>Глава 3. Неметаллы  (4 часа)</w:t>
      </w:r>
    </w:p>
    <w:p w:rsidR="008E6D28" w:rsidRDefault="008E6D28" w:rsidP="008E6D28">
      <w:pPr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Общая характеристика неметаллов. Неметаллы в природе. Виды химической связи</w:t>
      </w:r>
    </w:p>
    <w:p w:rsidR="008E6D28" w:rsidRDefault="008E6D28" w:rsidP="008E6D28">
      <w:pPr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Строение атомов неметаллов. Строения молекул неметаллов. Физические свойства неметаллов. Состав и свойства простых веществ – неметаллов. Электронная теория химической связи. Теория валентных связей. Способ образования химической связи (ковалентной, ионной, металлической)//</w:t>
      </w:r>
    </w:p>
    <w:p w:rsidR="008E6D28" w:rsidRDefault="008E6D28" w:rsidP="008E6D28">
      <w:pPr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ПР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: Решение заданий на установление типа химической связи в соединении.</w:t>
      </w:r>
    </w:p>
    <w:p w:rsidR="008E6D28" w:rsidRDefault="008E6D28" w:rsidP="008E6D28">
      <w:pPr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</w:p>
    <w:p w:rsidR="008E6D28" w:rsidRDefault="008E6D28" w:rsidP="008E6D28">
      <w:pPr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Ряд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электроотрицательности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неметаллов. Химические свойства неметаллов</w:t>
      </w:r>
    </w:p>
    <w:p w:rsidR="008E6D28" w:rsidRDefault="008E6D28" w:rsidP="008E6D28">
      <w:pPr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Практическая шкала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электроотрицательности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атомов. Неметаллы – окислители и восстановители. Взаимодействие с простыми и сложными веществами.</w:t>
      </w:r>
    </w:p>
    <w:p w:rsidR="008E6D28" w:rsidRDefault="008E6D28" w:rsidP="008E6D28">
      <w:pPr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ПР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: Решение заданий на составление уравнений химических реакций</w:t>
      </w:r>
    </w:p>
    <w:p w:rsidR="008E6D28" w:rsidRDefault="008E6D28" w:rsidP="008E6D28">
      <w:pPr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</w:p>
    <w:p w:rsidR="008E6D28" w:rsidRDefault="008E6D28" w:rsidP="008E6D28">
      <w:pPr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«Кислоты от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до Я». Особенности химической активности галогенсодержащих кислот</w:t>
      </w:r>
    </w:p>
    <w:p w:rsidR="008E6D28" w:rsidRDefault="008E6D28" w:rsidP="008E6D28">
      <w:pPr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Формы существования и агрегатное состояние. Сильные и слабые кислоты. Взаимодействие с веществами разных классов: нормальные и специальные условия протекания реакций.</w:t>
      </w:r>
    </w:p>
    <w:p w:rsidR="008E6D28" w:rsidRDefault="008E6D28" w:rsidP="008E6D28">
      <w:pPr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</w:p>
    <w:p w:rsidR="008E6D28" w:rsidRDefault="008E6D28" w:rsidP="008E6D28">
      <w:pPr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ПР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: Решение заданий на составление уравнений химических реакций</w:t>
      </w:r>
    </w:p>
    <w:p w:rsidR="008E6D28" w:rsidRDefault="008E6D28" w:rsidP="008E6D28">
      <w:pPr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«Кислоты от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до Я». Особенности химической активности азотной и концентрированной серной кислот</w:t>
      </w:r>
    </w:p>
    <w:p w:rsidR="008E6D28" w:rsidRDefault="008E6D28" w:rsidP="008E6D28">
      <w:pPr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Физические и физико-химические свойства. Химические свойства, проявляемые кислотами при взаимодействии с металлами и их соединениями, а также с некоторыми неметаллами и солями.</w:t>
      </w:r>
    </w:p>
    <w:p w:rsidR="008E6D28" w:rsidRDefault="008E6D28" w:rsidP="008E6D28">
      <w:pPr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ПР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: Решение заданий на составление уравнений химических реакций</w:t>
      </w:r>
    </w:p>
    <w:p w:rsidR="008E6D28" w:rsidRDefault="008E6D28" w:rsidP="008E6D28">
      <w:pPr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</w:p>
    <w:p w:rsidR="008E6D28" w:rsidRDefault="008E6D28" w:rsidP="008E6D28">
      <w:pPr>
        <w:ind w:firstLine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en-US"/>
        </w:rPr>
        <w:t>Глава 4. Вопросы общей химии (2 часа)</w:t>
      </w:r>
    </w:p>
    <w:p w:rsidR="008E6D28" w:rsidRDefault="008E6D28" w:rsidP="008E6D28">
      <w:pPr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Гидролиз веществ (по образцу ГИА В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2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)</w:t>
      </w:r>
    </w:p>
    <w:p w:rsidR="008E6D28" w:rsidRDefault="008E6D28" w:rsidP="008E6D28">
      <w:pPr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Механизм гидролиза соединений различных классов. Степень гидролиза. Константа гидролиза.</w:t>
      </w:r>
      <w:r>
        <w:rPr>
          <w:rFonts w:ascii="Calibri" w:eastAsia="Times New Roman" w:hAnsi="Calibri" w:cs="Times New Roman"/>
          <w:lang w:bidi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Поведение солей различных типов в растворе. Специфика решения заданий В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2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.</w:t>
      </w:r>
    </w:p>
    <w:p w:rsidR="008E6D28" w:rsidRDefault="008E6D28" w:rsidP="008E6D28">
      <w:pPr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ПР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: Решение заданий на установление соответствия</w:t>
      </w:r>
    </w:p>
    <w:p w:rsidR="008E6D28" w:rsidRDefault="008E6D28" w:rsidP="008E6D28">
      <w:pPr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Взаимосвязь веществ разных классов (по образцу ГИА С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1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, С3)</w:t>
      </w:r>
    </w:p>
    <w:p w:rsidR="008E6D28" w:rsidRDefault="008E6D28" w:rsidP="008E6D28">
      <w:pPr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Генетический ряд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.</w:t>
      </w:r>
      <w:r>
        <w:rPr>
          <w:rFonts w:ascii="Calibri" w:eastAsia="Times New Roman" w:hAnsi="Calibri" w:cs="Times New Roman"/>
          <w:lang w:bidi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Генетическая связь. Генетическая связь между неорганическими и органическими соединениями.</w:t>
      </w:r>
    </w:p>
    <w:p w:rsidR="008E6D28" w:rsidRDefault="008E6D28" w:rsidP="008E6D28">
      <w:pPr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ПР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: Решение задач и осуществление цепочек превращений</w:t>
      </w:r>
    </w:p>
    <w:p w:rsidR="008E6D28" w:rsidRDefault="008E6D28" w:rsidP="008E6D28">
      <w:pPr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</w:p>
    <w:p w:rsidR="008E6D28" w:rsidRPr="008E6D28" w:rsidRDefault="008E6D28" w:rsidP="008E6D28">
      <w:pPr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Итоговое занятие «Уже знакомая химия» (1 час)</w:t>
      </w:r>
      <w:bookmarkStart w:id="0" w:name="_GoBack"/>
      <w:bookmarkEnd w:id="0"/>
    </w:p>
    <w:p w:rsidR="008E6D28" w:rsidRDefault="008E6D28" w:rsidP="008E6D28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</w:p>
    <w:p w:rsidR="008E6D28" w:rsidRDefault="008E6D28" w:rsidP="008E6D2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3.Тематическое планирование с указанием количества часов, отводимых на освоение каждой темы.</w:t>
      </w:r>
    </w:p>
    <w:p w:rsidR="008E6D28" w:rsidRDefault="008E6D28" w:rsidP="008E6D2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27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4"/>
        <w:gridCol w:w="10487"/>
        <w:gridCol w:w="1559"/>
      </w:tblGrid>
      <w:tr w:rsidR="008E6D28" w:rsidTr="008E6D28">
        <w:trPr>
          <w:trHeight w:val="31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28" w:rsidRDefault="008E6D2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28" w:rsidRDefault="008E6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28" w:rsidRDefault="008E6D2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8E6D28" w:rsidTr="008E6D28">
        <w:trPr>
          <w:trHeight w:val="3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28" w:rsidRDefault="008E6D2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28" w:rsidRDefault="008E6D2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28" w:rsidRDefault="008E6D2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6D28" w:rsidTr="008E6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28" w:rsidRDefault="008E6D2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28" w:rsidRPr="008E6D28" w:rsidRDefault="008E6D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D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Введение. Основные химические понятия и расчетные формулы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28" w:rsidRDefault="008E6D28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E6D28" w:rsidTr="008E6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28" w:rsidRDefault="008E6D2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28" w:rsidRDefault="008E6D2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D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Оксиды, основания, кислоты, соли. Классификация, номенклатура.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палитра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28" w:rsidRDefault="008E6D2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6D28" w:rsidTr="008E6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28" w:rsidRDefault="008E6D2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28" w:rsidRPr="008E6D28" w:rsidRDefault="008E6D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D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Химические свойства неорганических соединений разных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28" w:rsidRDefault="008E6D2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6D28" w:rsidTr="008E6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28" w:rsidRDefault="008E6D2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28" w:rsidRPr="008E6D28" w:rsidRDefault="008E6D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D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Практическая работа: «Решение тестовых заданий»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28" w:rsidRDefault="008E6D2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6D28" w:rsidTr="008E6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28" w:rsidRDefault="008E6D2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28" w:rsidRPr="008E6D28" w:rsidRDefault="008E6D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D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работа: «Составление уравнений химических реакций по заданному условию</w:t>
            </w:r>
          </w:p>
          <w:p w:rsidR="008E6D28" w:rsidRDefault="008E6D2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D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ГИА, С3)»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28" w:rsidRDefault="008E6D2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6D28" w:rsidTr="008E6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28" w:rsidRDefault="008E6D2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28" w:rsidRPr="008E6D28" w:rsidRDefault="008E6D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D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Общая характеристика металлов. Металлы в природе. Взаимосвязь физических свойств и строения кристаллической решетки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28" w:rsidRDefault="008E6D2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6D28" w:rsidTr="008E6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28" w:rsidRDefault="008E6D2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28" w:rsidRDefault="008E6D2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D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Электрохимический ряд напряжений металлов. Коррозия металлов.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Сплавы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28" w:rsidRDefault="008E6D2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6D28" w:rsidTr="008E6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28" w:rsidRDefault="008E6D2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28" w:rsidRPr="008E6D28" w:rsidRDefault="008E6D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D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Строение атома и химические свойства металлов. Особенности химической активности металлов главной и побочной подгрупп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28" w:rsidRDefault="008E6D2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6D28" w:rsidTr="008E6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28" w:rsidRDefault="008E6D2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28" w:rsidRPr="008E6D28" w:rsidRDefault="008E6D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D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работа: «Решение заданий на установление соответствия (по образцу ГИА  В</w:t>
            </w:r>
            <w:proofErr w:type="gramStart"/>
            <w:r w:rsidRPr="008E6D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gramEnd"/>
            <w:r w:rsidRPr="008E6D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В3)»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28" w:rsidRDefault="008E6D2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6D28" w:rsidTr="008E6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28" w:rsidRDefault="008E6D2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28" w:rsidRPr="008E6D28" w:rsidRDefault="008E6D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D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Реакции ОВР с участием металлов и их соединений. Цепочки превращений (по образцу ГИА С</w:t>
            </w:r>
            <w:proofErr w:type="gramStart"/>
            <w:r w:rsidRPr="008E6D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gramEnd"/>
            <w:r w:rsidRPr="008E6D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28" w:rsidRDefault="008E6D2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6D28" w:rsidTr="008E6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28" w:rsidRDefault="008E6D2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28" w:rsidRDefault="008E6D2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D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Общая характеристика неметаллов. Неметаллы в природе.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28" w:rsidRDefault="008E6D2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6D28" w:rsidTr="008E6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28" w:rsidRDefault="008E6D2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28" w:rsidRPr="008E6D28" w:rsidRDefault="008E6D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D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Ряд </w:t>
            </w:r>
            <w:proofErr w:type="spellStart"/>
            <w:r w:rsidRPr="008E6D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электроотрицательности</w:t>
            </w:r>
            <w:proofErr w:type="spellEnd"/>
            <w:r w:rsidRPr="008E6D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неметаллов. Химические свойства неметаллов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28" w:rsidRDefault="008E6D2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6D28" w:rsidTr="008E6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28" w:rsidRDefault="008E6D2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28" w:rsidRPr="008E6D28" w:rsidRDefault="008E6D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D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«Кислоты от</w:t>
            </w:r>
            <w:proofErr w:type="gramStart"/>
            <w:r w:rsidRPr="008E6D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</w:t>
            </w:r>
            <w:proofErr w:type="gramEnd"/>
            <w:r w:rsidRPr="008E6D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Я». Особенности химической активности галогенсодержащих кислот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28" w:rsidRDefault="008E6D2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6D28" w:rsidTr="008E6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28" w:rsidRDefault="008E6D2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28" w:rsidRPr="008E6D28" w:rsidRDefault="008E6D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D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«Кислоты от</w:t>
            </w:r>
            <w:proofErr w:type="gramStart"/>
            <w:r w:rsidRPr="008E6D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</w:t>
            </w:r>
            <w:proofErr w:type="gramEnd"/>
            <w:r w:rsidRPr="008E6D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Я». Особенности химической активности азотной и концентрированной серной кислот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28" w:rsidRDefault="008E6D2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6D28" w:rsidTr="008E6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28" w:rsidRDefault="008E6D2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28" w:rsidRPr="008E6D28" w:rsidRDefault="008E6D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D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Гидролиз веществ (по образцу ГИА В</w:t>
            </w:r>
            <w:proofErr w:type="gramStart"/>
            <w:r w:rsidRPr="008E6D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proofErr w:type="gramEnd"/>
            <w:r w:rsidRPr="008E6D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28" w:rsidRDefault="008E6D2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6D28" w:rsidTr="008E6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28" w:rsidRDefault="008E6D2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28" w:rsidRPr="008E6D28" w:rsidRDefault="008E6D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D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Взаимосвязь веществ разных классов (по образцу ГИА С</w:t>
            </w:r>
            <w:proofErr w:type="gramStart"/>
            <w:r w:rsidRPr="008E6D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gramEnd"/>
            <w:r w:rsidRPr="008E6D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28" w:rsidRDefault="008E6D2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6D28" w:rsidTr="008E6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28" w:rsidRDefault="008E6D2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28" w:rsidRPr="008E6D28" w:rsidRDefault="008E6D2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D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Итоговое занятие «Уже знакомая химия»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28" w:rsidRDefault="008E6D28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8E6D28" w:rsidRDefault="008E6D28" w:rsidP="008E6D28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A354B" w:rsidRDefault="009A354B"/>
    <w:sectPr w:rsidR="009A354B" w:rsidSect="008E6D2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CF6"/>
    <w:rsid w:val="008E6D28"/>
    <w:rsid w:val="009A354B"/>
    <w:rsid w:val="00AE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28"/>
    <w:pPr>
      <w:spacing w:after="0" w:line="240" w:lineRule="auto"/>
      <w:ind w:firstLine="360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D28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28"/>
    <w:pPr>
      <w:spacing w:after="0" w:line="240" w:lineRule="auto"/>
      <w:ind w:firstLine="360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D28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8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1206</Words>
  <Characters>6879</Characters>
  <Application>Microsoft Office Word</Application>
  <DocSecurity>0</DocSecurity>
  <Lines>57</Lines>
  <Paragraphs>16</Paragraphs>
  <ScaleCrop>false</ScaleCrop>
  <Company>diakov.net</Company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2019-11-24T09:38:00Z</dcterms:created>
  <dcterms:modified xsi:type="dcterms:W3CDTF">2019-11-24T09:38:00Z</dcterms:modified>
</cp:coreProperties>
</file>