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D" w:rsidRDefault="00615294">
      <w:r w:rsidRPr="00615294">
        <w:rPr>
          <w:noProof/>
          <w:lang w:eastAsia="ru-RU"/>
        </w:rPr>
        <w:drawing>
          <wp:inline distT="0" distB="0" distL="0" distR="0">
            <wp:extent cx="9777730" cy="6913195"/>
            <wp:effectExtent l="0" t="0" r="0" b="2540"/>
            <wp:docPr id="1" name="Рисунок 1" descr="F:\титульные на сайт\Речапова\2019-1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е на сайт\Речапова\2019-11-2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7730" cy="6913195"/>
                    </a:xfrm>
                    <a:prstGeom prst="rect">
                      <a:avLst/>
                    </a:prstGeom>
                    <a:noFill/>
                    <a:ln>
                      <a:noFill/>
                    </a:ln>
                  </pic:spPr>
                </pic:pic>
              </a:graphicData>
            </a:graphic>
          </wp:inline>
        </w:drawing>
      </w:r>
    </w:p>
    <w:p w:rsidR="00615294" w:rsidRPr="00615294" w:rsidRDefault="00615294" w:rsidP="00615294">
      <w:pPr>
        <w:spacing w:after="0" w:line="240" w:lineRule="auto"/>
        <w:rPr>
          <w:rFonts w:ascii="Times New Roman" w:eastAsia="Times New Roman" w:hAnsi="Times New Roman" w:cs="Times New Roman"/>
          <w:b/>
          <w:sz w:val="24"/>
          <w:szCs w:val="24"/>
          <w:lang w:eastAsia="ru-RU"/>
        </w:rPr>
      </w:pPr>
    </w:p>
    <w:p w:rsidR="00615294" w:rsidRPr="00615294" w:rsidRDefault="00615294" w:rsidP="00615294">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Планируемые результаты освоения учебного предмета.</w:t>
      </w:r>
    </w:p>
    <w:p w:rsidR="00615294" w:rsidRPr="00615294" w:rsidRDefault="00615294" w:rsidP="00615294">
      <w:pPr>
        <w:spacing w:after="0" w:line="240" w:lineRule="auto"/>
        <w:jc w:val="center"/>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i/>
          <w:iCs/>
          <w:sz w:val="24"/>
          <w:szCs w:val="24"/>
          <w:lang w:eastAsia="ru-RU"/>
        </w:rPr>
        <w:t>Личностные результаты</w:t>
      </w:r>
    </w:p>
    <w:p w:rsidR="00615294" w:rsidRPr="00615294" w:rsidRDefault="00615294" w:rsidP="00615294">
      <w:pPr>
        <w:tabs>
          <w:tab w:val="left" w:pos="1579"/>
        </w:tabs>
        <w:spacing w:after="0" w:line="240" w:lineRule="auto"/>
        <w:jc w:val="both"/>
        <w:rPr>
          <w:rFonts w:ascii="Times New Roman" w:eastAsia="Arial Unicode MS" w:hAnsi="Times New Roman" w:cs="Times New Roman"/>
          <w:sz w:val="24"/>
          <w:szCs w:val="24"/>
          <w:lang w:eastAsia="ru-RU"/>
        </w:rPr>
      </w:pPr>
      <w:r w:rsidRPr="00615294">
        <w:rPr>
          <w:rFonts w:ascii="Times New Roman" w:eastAsia="Arial Unicode MS" w:hAnsi="Times New Roman" w:cs="Times New Roman"/>
          <w:color w:val="000000"/>
          <w:sz w:val="24"/>
          <w:szCs w:val="24"/>
          <w:lang w:eastAsia="ru-RU"/>
        </w:rPr>
        <w:t>У третьеклассника продолжат формироваться:</w:t>
      </w:r>
      <w:r w:rsidRPr="00615294">
        <w:rPr>
          <w:rFonts w:ascii="Times New Roman" w:eastAsia="Arial Unicode MS" w:hAnsi="Times New Roman" w:cs="Times New Roman"/>
          <w:b/>
          <w:i/>
          <w:sz w:val="24"/>
          <w:szCs w:val="24"/>
          <w:lang w:eastAsia="ru-RU"/>
        </w:rPr>
        <w:t xml:space="preserve">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самостоятельность мышления; умение устанавливать, с какими учебными задачами ученик может самостоятельно успешно справиться;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готовность и способность к саморазвитию;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w:t>
      </w:r>
      <w:proofErr w:type="spellStart"/>
      <w:r w:rsidRPr="00615294">
        <w:rPr>
          <w:rFonts w:ascii="Times New Roman" w:eastAsia="Times New Roman" w:hAnsi="Times New Roman" w:cs="Times New Roman"/>
          <w:sz w:val="24"/>
          <w:szCs w:val="24"/>
          <w:lang w:eastAsia="ru-RU"/>
        </w:rPr>
        <w:t>сформированность</w:t>
      </w:r>
      <w:proofErr w:type="spellEnd"/>
      <w:r w:rsidRPr="00615294">
        <w:rPr>
          <w:rFonts w:ascii="Times New Roman" w:eastAsia="Times New Roman" w:hAnsi="Times New Roman" w:cs="Times New Roman"/>
          <w:sz w:val="24"/>
          <w:szCs w:val="24"/>
          <w:lang w:eastAsia="ru-RU"/>
        </w:rPr>
        <w:t xml:space="preserve"> мотивации к обучению;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характеризовать и оценивать собственные математические знания и умения;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заинтересованность в расширении и углублении получаемых математических знаний;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готовность использовать получаемую математическую подготовку в учебной дея</w:t>
      </w:r>
      <w:r w:rsidRPr="00615294">
        <w:rPr>
          <w:rFonts w:ascii="Times New Roman" w:eastAsia="Times New Roman" w:hAnsi="Times New Roman" w:cs="Times New Roman"/>
          <w:sz w:val="24"/>
          <w:szCs w:val="24"/>
          <w:lang w:eastAsia="ru-RU"/>
        </w:rPr>
        <w:softHyphen/>
        <w:t>тельности и при решении практических задач, возникающих в повседневной жизни;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преодолевать трудности, доводить начатую работу до ее завершения;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способность к </w:t>
      </w:r>
      <w:proofErr w:type="spellStart"/>
      <w:r w:rsidRPr="00615294">
        <w:rPr>
          <w:rFonts w:ascii="Times New Roman" w:eastAsia="Times New Roman" w:hAnsi="Times New Roman" w:cs="Times New Roman"/>
          <w:sz w:val="24"/>
          <w:szCs w:val="24"/>
          <w:lang w:eastAsia="ru-RU"/>
        </w:rPr>
        <w:t>самоорганизованности</w:t>
      </w:r>
      <w:proofErr w:type="spellEnd"/>
      <w:r w:rsidRPr="00615294">
        <w:rPr>
          <w:rFonts w:ascii="Times New Roman" w:eastAsia="Times New Roman" w:hAnsi="Times New Roman" w:cs="Times New Roman"/>
          <w:sz w:val="24"/>
          <w:szCs w:val="24"/>
          <w:lang w:eastAsia="ru-RU"/>
        </w:rPr>
        <w:t>;</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высказывать собственные суждения и давать им обоснование;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владение коммуникативными умениями с целью реализации возможностей успеш</w:t>
      </w:r>
      <w:r w:rsidRPr="00615294">
        <w:rPr>
          <w:rFonts w:ascii="Times New Roman" w:eastAsia="Times New Roman" w:hAnsi="Times New Roman" w:cs="Times New Roman"/>
          <w:sz w:val="24"/>
          <w:szCs w:val="24"/>
          <w:lang w:eastAsia="ru-RU"/>
        </w:rPr>
        <w:softHyphen/>
        <w:t>ного сотрудничества с учителем и учащимися класса (при групповой работе, работе в парах, в коллективном обсуждении математических проблем).</w:t>
      </w:r>
    </w:p>
    <w:p w:rsidR="00615294" w:rsidRPr="00615294" w:rsidRDefault="00615294" w:rsidP="00615294">
      <w:pPr>
        <w:spacing w:after="0" w:line="240" w:lineRule="auto"/>
        <w:jc w:val="center"/>
        <w:rPr>
          <w:rFonts w:ascii="Times New Roman" w:eastAsia="Times New Roman" w:hAnsi="Times New Roman" w:cs="Times New Roman"/>
          <w:sz w:val="24"/>
          <w:szCs w:val="24"/>
          <w:lang w:eastAsia="ru-RU"/>
        </w:rPr>
      </w:pPr>
      <w:proofErr w:type="spellStart"/>
      <w:r w:rsidRPr="00615294">
        <w:rPr>
          <w:rFonts w:ascii="Times New Roman" w:eastAsia="Times New Roman" w:hAnsi="Times New Roman" w:cs="Times New Roman"/>
          <w:b/>
          <w:i/>
          <w:iCs/>
          <w:sz w:val="24"/>
          <w:szCs w:val="24"/>
          <w:lang w:eastAsia="ru-RU"/>
        </w:rPr>
        <w:t>Метапредметные</w:t>
      </w:r>
      <w:proofErr w:type="spellEnd"/>
      <w:r w:rsidRPr="00615294">
        <w:rPr>
          <w:rFonts w:ascii="Times New Roman" w:eastAsia="Times New Roman" w:hAnsi="Times New Roman" w:cs="Times New Roman"/>
          <w:b/>
          <w:i/>
          <w:iCs/>
          <w:sz w:val="24"/>
          <w:szCs w:val="24"/>
          <w:lang w:eastAsia="ru-RU"/>
        </w:rPr>
        <w:t xml:space="preserve"> результаты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 третьеклассника продолжат формироваться: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владение основными методами познания окружающего мира (наблюдение, сравне</w:t>
      </w:r>
      <w:r w:rsidRPr="00615294">
        <w:rPr>
          <w:rFonts w:ascii="Times New Roman" w:eastAsia="Times New Roman" w:hAnsi="Times New Roman" w:cs="Times New Roman"/>
          <w:sz w:val="24"/>
          <w:szCs w:val="24"/>
          <w:lang w:eastAsia="ru-RU"/>
        </w:rPr>
        <w:softHyphen/>
        <w:t>ние, анализ, синтез, обобщение, моделирование);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proofErr w:type="gramStart"/>
      <w:r w:rsidRPr="00615294">
        <w:rPr>
          <w:rFonts w:ascii="Times New Roman" w:eastAsia="Times New Roman" w:hAnsi="Times New Roman" w:cs="Times New Roman"/>
          <w:sz w:val="24"/>
          <w:szCs w:val="24"/>
          <w:lang w:eastAsia="ru-RU"/>
        </w:rPr>
        <w:t>« понимание</w:t>
      </w:r>
      <w:proofErr w:type="gramEnd"/>
      <w:r w:rsidRPr="00615294">
        <w:rPr>
          <w:rFonts w:ascii="Times New Roman" w:eastAsia="Times New Roman" w:hAnsi="Times New Roman" w:cs="Times New Roman"/>
          <w:sz w:val="24"/>
          <w:szCs w:val="24"/>
          <w:lang w:eastAsia="ru-RU"/>
        </w:rPr>
        <w:t xml:space="preserve"> и принятие учебной задачи, поиск и нахождение способов ее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планирование, контроль и оценка учебных действий; определение наиболее эф</w:t>
      </w:r>
      <w:r w:rsidRPr="00615294">
        <w:rPr>
          <w:rFonts w:ascii="Times New Roman" w:eastAsia="Times New Roman" w:hAnsi="Times New Roman" w:cs="Times New Roman"/>
          <w:sz w:val="24"/>
          <w:szCs w:val="24"/>
          <w:lang w:eastAsia="ru-RU"/>
        </w:rPr>
        <w:softHyphen/>
        <w:t>фективного способа достижения результата;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выполнение учебных действий в разных формах (практические работы, работа с моделями);</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создание моделей изучаемых объектов с использованием знаково-символических средств;</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понимание причин неуспешной учебной деятельности и способность конструктивно действовать в условиях неуспеха;</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адекватное оценивание результатов своей деятельности:</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активное использование математической речи для решения разнообразных комму</w:t>
      </w:r>
      <w:r w:rsidRPr="00615294">
        <w:rPr>
          <w:rFonts w:ascii="Times New Roman" w:eastAsia="Calibri" w:hAnsi="Times New Roman" w:cs="Times New Roman"/>
          <w:sz w:val="24"/>
          <w:szCs w:val="24"/>
        </w:rPr>
        <w:softHyphen/>
        <w:t>никативных задач;</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готовность слушать собеседника, вести диалог;</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xml:space="preserve">- в умение работать в информационной среде. С точки зрения достижения планируемых результатов обучения наиболее ценными являются следующие </w:t>
      </w:r>
      <w:r w:rsidRPr="00615294">
        <w:rPr>
          <w:rFonts w:ascii="Times New Roman" w:eastAsia="Calibri" w:hAnsi="Times New Roman" w:cs="Times New Roman"/>
          <w:b/>
          <w:i/>
          <w:sz w:val="24"/>
          <w:szCs w:val="24"/>
        </w:rPr>
        <w:t>компетенции</w:t>
      </w:r>
      <w:r w:rsidRPr="00615294">
        <w:rPr>
          <w:rFonts w:ascii="Times New Roman" w:eastAsia="Calibri" w:hAnsi="Times New Roman" w:cs="Times New Roman"/>
          <w:sz w:val="24"/>
          <w:szCs w:val="24"/>
        </w:rPr>
        <w:t>, отраженные в содержании курса: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наблюдать за объектами</w:t>
      </w:r>
      <w:r w:rsidRPr="00615294">
        <w:rPr>
          <w:rFonts w:ascii="Times New Roman" w:eastAsia="Times New Roman" w:hAnsi="Times New Roman" w:cs="Times New Roman"/>
          <w:sz w:val="24"/>
          <w:szCs w:val="24"/>
          <w:lang w:eastAsia="ru-RU"/>
        </w:rPr>
        <w:t xml:space="preserve"> окружающего мира; обнаруживать изменения, происходящие с объектом, и учиться устно и письменно описывать объекты по результатам наблюдений, опытов, работы с информацией;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соотносить результаты</w:t>
      </w:r>
      <w:r w:rsidRPr="00615294">
        <w:rPr>
          <w:rFonts w:ascii="Times New Roman" w:eastAsia="Times New Roman" w:hAnsi="Times New Roman" w:cs="Times New Roman"/>
          <w:sz w:val="24"/>
          <w:szCs w:val="24"/>
          <w:lang w:eastAsia="ru-RU"/>
        </w:rPr>
        <w:t xml:space="preserve"> наблюдения с </w:t>
      </w:r>
      <w:r w:rsidRPr="00615294">
        <w:rPr>
          <w:rFonts w:ascii="Times New Roman" w:eastAsia="Times New Roman" w:hAnsi="Times New Roman" w:cs="Times New Roman"/>
          <w:i/>
          <w:sz w:val="24"/>
          <w:szCs w:val="24"/>
          <w:lang w:eastAsia="ru-RU"/>
        </w:rPr>
        <w:t>целью</w:t>
      </w:r>
      <w:r w:rsidRPr="00615294">
        <w:rPr>
          <w:rFonts w:ascii="Times New Roman" w:eastAsia="Times New Roman" w:hAnsi="Times New Roman" w:cs="Times New Roman"/>
          <w:sz w:val="24"/>
          <w:szCs w:val="24"/>
          <w:lang w:eastAsia="ru-RU"/>
        </w:rPr>
        <w:t>, соотносить результаты проведения опыта с целью, т. е. получать ответ на вопрос «Удалось ли достичь поставленной цели</w:t>
      </w:r>
      <w:proofErr w:type="gramStart"/>
      <w:r w:rsidRPr="00615294">
        <w:rPr>
          <w:rFonts w:ascii="Times New Roman" w:eastAsia="Times New Roman" w:hAnsi="Times New Roman" w:cs="Times New Roman"/>
          <w:sz w:val="24"/>
          <w:szCs w:val="24"/>
          <w:lang w:eastAsia="ru-RU"/>
        </w:rPr>
        <w:t>? »</w:t>
      </w:r>
      <w:proofErr w:type="gramEnd"/>
      <w:r w:rsidRPr="00615294">
        <w:rPr>
          <w:rFonts w:ascii="Times New Roman" w:eastAsia="Times New Roman" w:hAnsi="Times New Roman" w:cs="Times New Roman"/>
          <w:sz w:val="24"/>
          <w:szCs w:val="24"/>
          <w:lang w:eastAsia="ru-RU"/>
        </w:rPr>
        <w:t>;</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устно и письменно </w:t>
      </w:r>
      <w:r w:rsidRPr="00615294">
        <w:rPr>
          <w:rFonts w:ascii="Times New Roman" w:eastAsia="Times New Roman" w:hAnsi="Times New Roman" w:cs="Times New Roman"/>
          <w:b/>
          <w:sz w:val="24"/>
          <w:szCs w:val="24"/>
          <w:lang w:eastAsia="ru-RU"/>
        </w:rPr>
        <w:t>представлять информацию</w:t>
      </w:r>
      <w:r w:rsidRPr="00615294">
        <w:rPr>
          <w:rFonts w:ascii="Times New Roman" w:eastAsia="Times New Roman" w:hAnsi="Times New Roman" w:cs="Times New Roman"/>
          <w:sz w:val="24"/>
          <w:szCs w:val="24"/>
          <w:lang w:eastAsia="ru-RU"/>
        </w:rPr>
        <w:t xml:space="preserve"> 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понимать</w:t>
      </w:r>
      <w:r w:rsidRPr="00615294">
        <w:rPr>
          <w:rFonts w:ascii="Times New Roman" w:eastAsia="Times New Roman" w:hAnsi="Times New Roman" w:cs="Times New Roman"/>
          <w:sz w:val="24"/>
          <w:szCs w:val="24"/>
          <w:lang w:eastAsia="ru-RU"/>
        </w:rPr>
        <w:t xml:space="preserve">, что освоение собственно информационных технологий (текстового и графического редакторов) является не самоцелью, а </w:t>
      </w:r>
      <w:r w:rsidRPr="00615294">
        <w:rPr>
          <w:rFonts w:ascii="Times New Roman" w:eastAsia="Times New Roman" w:hAnsi="Times New Roman" w:cs="Times New Roman"/>
          <w:b/>
          <w:sz w:val="24"/>
          <w:szCs w:val="24"/>
          <w:lang w:eastAsia="ru-RU"/>
        </w:rPr>
        <w:t>способом - деятельности</w:t>
      </w:r>
      <w:r w:rsidRPr="00615294">
        <w:rPr>
          <w:rFonts w:ascii="Times New Roman" w:eastAsia="Times New Roman" w:hAnsi="Times New Roman" w:cs="Times New Roman"/>
          <w:sz w:val="24"/>
          <w:szCs w:val="24"/>
          <w:lang w:eastAsia="ru-RU"/>
        </w:rPr>
        <w:t xml:space="preserve"> в интегративном процессе познания и описания (под описанием понимается создание информационной модели текста, рисунка и др.);</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lastRenderedPageBreak/>
        <w:t>- выявлять</w:t>
      </w:r>
      <w:r w:rsidRPr="00615294">
        <w:rPr>
          <w:rFonts w:ascii="Times New Roman" w:eastAsia="Times New Roman" w:hAnsi="Times New Roman" w:cs="Times New Roman"/>
          <w:sz w:val="24"/>
          <w:szCs w:val="24"/>
          <w:lang w:eastAsia="ru-RU"/>
        </w:rPr>
        <w:t xml:space="preserve"> отдельные признаки, характерные для сопоставляемых объектов; в процессе информационного моделирования и сравнения объектов анализировать результаты сравнения (ответы на вопросы «Чем похожи?», «Чем не похожи?»); объединять предметы по общему признаку (что лишнее, кто лишний, такие же, как..., такой же, как...), различать целое и часть. Создание информационной модели может сопровождаться 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решать творческие задачи</w:t>
      </w:r>
      <w:r w:rsidRPr="00615294">
        <w:rPr>
          <w:rFonts w:ascii="Times New Roman" w:eastAsia="Times New Roman" w:hAnsi="Times New Roman" w:cs="Times New Roman"/>
          <w:sz w:val="24"/>
          <w:szCs w:val="24"/>
          <w:lang w:eastAsia="ru-RU"/>
        </w:rPr>
        <w:t xml:space="preserve"> на уровне комбинаций, преобразования, анализа информации при выполнении упражнений на компьютере и компьютерных проектов;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самостоятельно составлять</w:t>
      </w:r>
      <w:r w:rsidRPr="00615294">
        <w:rPr>
          <w:rFonts w:ascii="Times New Roman" w:eastAsia="Times New Roman" w:hAnsi="Times New Roman" w:cs="Times New Roman"/>
          <w:sz w:val="24"/>
          <w:szCs w:val="24"/>
          <w:lang w:eastAsia="ru-RU"/>
        </w:rPr>
        <w:t xml:space="preserve">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w:t>
      </w:r>
      <w:proofErr w:type="gramStart"/>
      <w:r w:rsidRPr="00615294">
        <w:rPr>
          <w:rFonts w:ascii="Times New Roman" w:eastAsia="Times New Roman" w:hAnsi="Times New Roman" w:cs="Times New Roman"/>
          <w:sz w:val="24"/>
          <w:szCs w:val="24"/>
          <w:lang w:eastAsia="ru-RU"/>
        </w:rPr>
        <w:t>и...</w:t>
      </w:r>
      <w:proofErr w:type="gramEnd"/>
      <w:r w:rsidRPr="00615294">
        <w:rPr>
          <w:rFonts w:ascii="Times New Roman" w:eastAsia="Times New Roman" w:hAnsi="Times New Roman" w:cs="Times New Roman"/>
          <w:sz w:val="24"/>
          <w:szCs w:val="24"/>
          <w:lang w:eastAsia="ru-RU"/>
        </w:rPr>
        <w:t>» и давать элементарное обоснование высказанного суждения;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овладевать первоначальными умениями</w:t>
      </w:r>
      <w:r w:rsidRPr="00615294">
        <w:rPr>
          <w:rFonts w:ascii="Times New Roman" w:eastAsia="Times New Roman" w:hAnsi="Times New Roman" w:cs="Times New Roman"/>
          <w:sz w:val="24"/>
          <w:szCs w:val="24"/>
          <w:lang w:eastAsia="ru-RU"/>
        </w:rPr>
        <w:t xml:space="preserve"> передачи, поиска, преобразования, хранения информации, использования компьютера;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При выполнении интерактивных компьютерных заданий и развивающих упражнений — поиском (проверкой) необходимой информации </w:t>
      </w:r>
      <w:proofErr w:type="gramStart"/>
      <w:r w:rsidRPr="00615294">
        <w:rPr>
          <w:rFonts w:ascii="Times New Roman" w:eastAsia="Times New Roman" w:hAnsi="Times New Roman" w:cs="Times New Roman"/>
          <w:sz w:val="24"/>
          <w:szCs w:val="24"/>
          <w:lang w:eastAsia="ru-RU"/>
        </w:rPr>
        <w:t>Одновременно</w:t>
      </w:r>
      <w:proofErr w:type="gramEnd"/>
      <w:r w:rsidRPr="00615294">
        <w:rPr>
          <w:rFonts w:ascii="Times New Roman" w:eastAsia="Times New Roman" w:hAnsi="Times New Roman" w:cs="Times New Roman"/>
          <w:sz w:val="24"/>
          <w:szCs w:val="24"/>
          <w:lang w:eastAsia="ru-RU"/>
        </w:rPr>
        <w:t xml:space="preserve"> происходит овладение различными способами представления информации, в том числе в табличном виде, упорядочения информации по алфавиту и числовым параметрам (возрастанию и убыванию);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получать опыт организации своей деятельности</w:t>
      </w:r>
      <w:r w:rsidRPr="00615294">
        <w:rPr>
          <w:rFonts w:ascii="Times New Roman" w:eastAsia="Times New Roman" w:hAnsi="Times New Roman" w:cs="Times New Roman"/>
          <w:sz w:val="24"/>
          <w:szCs w:val="24"/>
          <w:lang w:eastAsia="ru-RU"/>
        </w:rPr>
        <w:t>, выполняя специально разработанные для этого интерактивные задания. Это задания, предусматривающие выполнение инструкций, точное следование образцу и простейшим алгоритмам, самостоятельное установление последовательности действий при выполнении интерактивной учебной задачи, когда требуется ответ на вопрос «В какой последовательности следует это делать, чтобы достичь цели</w:t>
      </w:r>
      <w:proofErr w:type="gramStart"/>
      <w:r w:rsidRPr="00615294">
        <w:rPr>
          <w:rFonts w:ascii="Times New Roman" w:eastAsia="Times New Roman" w:hAnsi="Times New Roman" w:cs="Times New Roman"/>
          <w:sz w:val="24"/>
          <w:szCs w:val="24"/>
          <w:lang w:eastAsia="ru-RU"/>
        </w:rPr>
        <w:t>? »</w:t>
      </w:r>
      <w:proofErr w:type="gramEnd"/>
      <w:r w:rsidRPr="00615294">
        <w:rPr>
          <w:rFonts w:ascii="Times New Roman" w:eastAsia="Times New Roman" w:hAnsi="Times New Roman" w:cs="Times New Roman"/>
          <w:sz w:val="24"/>
          <w:szCs w:val="24"/>
          <w:lang w:eastAsia="ru-RU"/>
        </w:rPr>
        <w:t>;</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получать опыт рефлексивной деятельности</w:t>
      </w:r>
      <w:r w:rsidRPr="00615294">
        <w:rPr>
          <w:rFonts w:ascii="Times New Roman" w:eastAsia="Times New Roman" w:hAnsi="Times New Roman" w:cs="Times New Roman"/>
          <w:sz w:val="24"/>
          <w:szCs w:val="24"/>
          <w:lang w:eastAsia="ru-RU"/>
        </w:rPr>
        <w:t>, выполняя особый класс упражнений и интерактивных заданий. Это происходит при определении способов контроля и оценки собственной деятельности (ответы на вопросы «Такой ли получен результат?», «Правильно ли я делаю это?»), нахождении ошибок в ходе выполнения упражнения и их исправлении;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приобретать опыт сотрудничества</w:t>
      </w:r>
      <w:r w:rsidRPr="00615294">
        <w:rPr>
          <w:rFonts w:ascii="Times New Roman" w:eastAsia="Times New Roman" w:hAnsi="Times New Roman" w:cs="Times New Roman"/>
          <w:sz w:val="24"/>
          <w:szCs w:val="24"/>
          <w:lang w:eastAsia="ru-RU"/>
        </w:rPr>
        <w:t xml:space="preserve"> при выполнении групповых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Соответствие возрастным особенностям учащихся достигалось:</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оптимальным сочетанием вербального (словесно-семантического), образного (визуально-пространственного) и формального (символического) способов изложения учебных материалов без нарушения единства и целостности представления учебной темы;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учетом разнообразия познавательных стилей учащихся через обеспечение необходимым учебным материалом всех возможных видов учебной деятельности.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Содержание программы способствует формированию, становлению и развитию у третьеклассников следующих</w:t>
      </w:r>
      <w:r w:rsidRPr="00615294">
        <w:rPr>
          <w:rFonts w:ascii="Times New Roman" w:eastAsia="Times New Roman" w:hAnsi="Times New Roman" w:cs="Times New Roman"/>
          <w:b/>
          <w:bCs/>
          <w:sz w:val="24"/>
          <w:szCs w:val="24"/>
          <w:lang w:eastAsia="ru-RU"/>
        </w:rPr>
        <w:t xml:space="preserve"> универсальных учебных умений: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предметы (фигуры) по их форме и размерам;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распределять данное множество предметов на группы по заданным признакам (вы</w:t>
      </w:r>
      <w:r w:rsidRPr="00615294">
        <w:rPr>
          <w:rFonts w:ascii="Times New Roman" w:eastAsia="Times New Roman" w:hAnsi="Times New Roman" w:cs="Times New Roman"/>
          <w:sz w:val="24"/>
          <w:szCs w:val="24"/>
          <w:lang w:eastAsia="ru-RU"/>
        </w:rPr>
        <w:softHyphen/>
        <w:t>полнять классификацию);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сопоставлять множества предметов по их численностям (путем составления пар предметов);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пересчитывать предметы; выражать результат натуральным числом;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числа;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  упорядочивать данное множество чисел;</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воспроизводить устные и письменные алгоритмы выполнения четырех арифмети</w:t>
      </w:r>
      <w:r w:rsidRPr="00615294">
        <w:rPr>
          <w:rFonts w:ascii="Times New Roman" w:eastAsia="Times New Roman" w:hAnsi="Times New Roman" w:cs="Times New Roman"/>
          <w:sz w:val="24"/>
          <w:szCs w:val="24"/>
          <w:lang w:eastAsia="ru-RU"/>
        </w:rPr>
        <w:softHyphen/>
        <w:t>ческих действий;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прогнозировать результаты вычислений;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контролировать свою деятельность: проверять правильность выполнения вычисле</w:t>
      </w:r>
      <w:r w:rsidRPr="00615294">
        <w:rPr>
          <w:rFonts w:ascii="Times New Roman" w:eastAsia="Times New Roman" w:hAnsi="Times New Roman" w:cs="Times New Roman"/>
          <w:sz w:val="24"/>
          <w:szCs w:val="24"/>
          <w:lang w:eastAsia="ru-RU"/>
        </w:rPr>
        <w:softHyphen/>
        <w:t>ний изученными способами;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оценивать правильность предъявленных вычислений;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разные способы вычислений, выбирать из них удобный;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анализировать структуру числового выражения с целью определения порядка выполнения содержащихся в нем арифметических действий;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планировать ход решения задачи;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анализировать текст задачи с целью выбора необходимых арифметических действий для ее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прогнозировать результат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выбирать верное решение задачи из нескольких предъявленных решений;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наблюдать за изменением решения задачи при изменении ее условий;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ориентироваться на плоскости; различать геометрические фигуры; характеризовать взаимное расположение фигур на плоскости;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конструировать указанную фигуру из частей;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классифицировать треугольники;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распознавать некоторые пространственные фигуры на чертежах и на моделях;</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определять истинность несложных утверждений;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приводить примеры, подтверждающие или опровергающие данное утверждение;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 помощью учителя конструировать алгоритм решения логической задачи;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актуализировать свои знания для проведения простейших математических доказа</w:t>
      </w:r>
      <w:r w:rsidRPr="00615294">
        <w:rPr>
          <w:rFonts w:ascii="Times New Roman" w:eastAsia="Times New Roman" w:hAnsi="Times New Roman" w:cs="Times New Roman"/>
          <w:sz w:val="24"/>
          <w:szCs w:val="24"/>
          <w:lang w:eastAsia="ru-RU"/>
        </w:rPr>
        <w:softHyphen/>
        <w:t>тельств;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собирать требуемую информацию из указанных источников; фиксировать ре</w:t>
      </w:r>
      <w:r w:rsidRPr="00615294">
        <w:rPr>
          <w:rFonts w:ascii="Times New Roman" w:eastAsia="Times New Roman" w:hAnsi="Times New Roman" w:cs="Times New Roman"/>
          <w:sz w:val="24"/>
          <w:szCs w:val="24"/>
          <w:lang w:eastAsia="ru-RU"/>
        </w:rPr>
        <w:softHyphen/>
        <w:t>зультаты;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 помощью учителя и самостоятельно сравнивать, и обобщать информацию, пред</w:t>
      </w:r>
      <w:r w:rsidRPr="00615294">
        <w:rPr>
          <w:rFonts w:ascii="Times New Roman" w:eastAsia="Times New Roman" w:hAnsi="Times New Roman" w:cs="Times New Roman"/>
          <w:sz w:val="24"/>
          <w:szCs w:val="24"/>
          <w:lang w:eastAsia="ru-RU"/>
        </w:rPr>
        <w:softHyphen/>
        <w:t>ставленную в таблицах, на графиках и диаграммах;</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переводить информацию из текстовой формы в табличную.</w:t>
      </w:r>
    </w:p>
    <w:p w:rsidR="00615294" w:rsidRPr="00615294" w:rsidRDefault="00615294" w:rsidP="00615294">
      <w:pPr>
        <w:spacing w:after="0" w:line="240" w:lineRule="auto"/>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Предметные результаты</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xml:space="preserve"> - </w:t>
      </w:r>
      <w:r w:rsidRPr="00615294">
        <w:rPr>
          <w:rFonts w:ascii="Times New Roman" w:eastAsia="Times New Roman" w:hAnsi="Times New Roman" w:cs="Times New Roman"/>
          <w:sz w:val="24"/>
          <w:szCs w:val="24"/>
          <w:lang w:eastAsia="ru-RU"/>
        </w:rPr>
        <w:t xml:space="preserve">овладение основами логического и алгоритмического мышления, пространственного воображения и математической речи;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-умение применять полученные математические знания для решения учебно-познавательных и учебно- 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-умение работать в информационном поле (таблицы, схемы, диаграммы, графики, последовательности, цепочки, совокупности);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-представлять, анализировать и интерпретировать данные;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-приобретение первоначальных представлений компьютерной грамотности.</w:t>
      </w:r>
    </w:p>
    <w:p w:rsidR="00615294" w:rsidRPr="00615294" w:rsidRDefault="00615294" w:rsidP="00615294">
      <w:pPr>
        <w:spacing w:after="0" w:line="240" w:lineRule="auto"/>
        <w:jc w:val="center"/>
        <w:rPr>
          <w:rFonts w:ascii="Times New Roman" w:eastAsia="Times New Roman" w:hAnsi="Times New Roman" w:cs="Times New Roman"/>
          <w:b/>
          <w:sz w:val="24"/>
          <w:szCs w:val="24"/>
          <w:lang w:eastAsia="ru-RU"/>
        </w:rPr>
      </w:pPr>
    </w:p>
    <w:p w:rsidR="00615294" w:rsidRPr="00615294" w:rsidRDefault="00615294" w:rsidP="00615294">
      <w:pPr>
        <w:spacing w:after="0" w:line="240" w:lineRule="auto"/>
        <w:ind w:left="720"/>
        <w:contextualSpacing/>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2.Содержание учебного предмета.</w:t>
      </w:r>
    </w:p>
    <w:p w:rsidR="00615294" w:rsidRPr="00615294" w:rsidRDefault="00615294" w:rsidP="00615294">
      <w:pPr>
        <w:spacing w:after="0" w:line="240" w:lineRule="auto"/>
        <w:ind w:left="720"/>
        <w:contextualSpacing/>
        <w:rPr>
          <w:rFonts w:ascii="Times New Roman" w:eastAsia="Times New Roman" w:hAnsi="Times New Roman" w:cs="Times New Roman"/>
          <w:b/>
          <w:sz w:val="28"/>
          <w:szCs w:val="24"/>
          <w:lang w:eastAsia="ru-RU"/>
        </w:rPr>
      </w:pPr>
      <w:r w:rsidRPr="00615294">
        <w:rPr>
          <w:rFonts w:ascii="Times New Roman" w:eastAsia="Times New Roman" w:hAnsi="Times New Roman" w:cs="Times New Roman"/>
          <w:b/>
          <w:color w:val="000000"/>
          <w:szCs w:val="20"/>
          <w:lang w:eastAsia="ru-RU"/>
        </w:rPr>
        <w:t>Раздел 1. Числа от 100 до 1000 (3 ч)</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Счет сотнями, чтение и запись цифрами чисел, оканчивающихся нулями.</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Числа от 100 до 1000. Чтение и запись трехзначных чисел.</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Вспоминаем пройденное.</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 </w:t>
      </w:r>
      <w:r w:rsidRPr="00615294">
        <w:rPr>
          <w:rFonts w:ascii="Times New Roman" w:eastAsia="Times New Roman" w:hAnsi="Times New Roman" w:cs="Times New Roman"/>
          <w:b/>
          <w:sz w:val="24"/>
          <w:szCs w:val="24"/>
          <w:lang w:eastAsia="ru-RU"/>
        </w:rPr>
        <w:t>Сравнение чисел. Знаки «&lt;» и «&gt;» (4 ч)</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Сравнение чисел. Знаки «&lt;» и «&gt;».</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Сравнение чисел. Знаки «&lt;» и «&gt;».</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по теме «Чтение, запись и сравнение трехзначных чисел».</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3. </w:t>
      </w:r>
      <w:r w:rsidRPr="00615294">
        <w:rPr>
          <w:rFonts w:ascii="Times New Roman" w:eastAsia="Times New Roman" w:hAnsi="Times New Roman" w:cs="Times New Roman"/>
          <w:b/>
          <w:sz w:val="24"/>
          <w:szCs w:val="24"/>
          <w:lang w:eastAsia="ru-RU"/>
        </w:rPr>
        <w:t>Единицы длины: километр, миллиметр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Единицы длины: километр, миллиметр, их обозначение.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Соотношения между единицами длины.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длины в метрах, сантиметрах и миллиметрах.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«Единицы длины</w:t>
      </w:r>
      <w:proofErr w:type="gramStart"/>
      <w:r w:rsidRPr="00615294">
        <w:rPr>
          <w:rFonts w:ascii="Times New Roman" w:eastAsia="Times New Roman" w:hAnsi="Times New Roman" w:cs="Times New Roman"/>
          <w:sz w:val="24"/>
          <w:szCs w:val="24"/>
          <w:lang w:eastAsia="ru-RU"/>
        </w:rPr>
        <w:t>»..</w:t>
      </w:r>
      <w:proofErr w:type="gramEnd"/>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color w:val="000000"/>
          <w:szCs w:val="20"/>
          <w:lang w:eastAsia="ru-RU"/>
        </w:rPr>
        <w:t xml:space="preserve">Раздел 4. </w:t>
      </w:r>
      <w:r w:rsidRPr="00615294">
        <w:rPr>
          <w:rFonts w:ascii="Times New Roman" w:eastAsia="Times New Roman" w:hAnsi="Times New Roman" w:cs="Times New Roman"/>
          <w:b/>
          <w:color w:val="000000"/>
          <w:sz w:val="20"/>
          <w:szCs w:val="20"/>
          <w:lang w:eastAsia="ru-RU"/>
        </w:rPr>
        <w:t>Единицы массы: килограмм, грамм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Масса и ее единицы: килограмм, грамм.</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Соотношения между единицами массы – килограммом и граммом.</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массы с помощью весов (практическая работа). Решение задач на нахождение массы.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«Масса и ее единицы: килограмм, грамм».</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5. </w:t>
      </w:r>
      <w:r w:rsidRPr="00615294">
        <w:rPr>
          <w:rFonts w:ascii="Times New Roman" w:eastAsia="Times New Roman" w:hAnsi="Times New Roman" w:cs="Times New Roman"/>
          <w:b/>
          <w:sz w:val="24"/>
          <w:szCs w:val="24"/>
          <w:lang w:eastAsia="ru-RU"/>
        </w:rPr>
        <w:t>Единица вместимости: литр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Вместимость и ее единица – литр.</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вместимости с помощью мерных сосудов (практическая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«Величины».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5. </w:t>
      </w:r>
      <w:r w:rsidRPr="00615294">
        <w:rPr>
          <w:rFonts w:ascii="Times New Roman" w:eastAsia="Times New Roman" w:hAnsi="Times New Roman" w:cs="Times New Roman"/>
          <w:b/>
          <w:sz w:val="24"/>
          <w:szCs w:val="24"/>
          <w:lang w:eastAsia="ru-RU"/>
        </w:rPr>
        <w:t>Сложение в пределах 1000 (6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Сложение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Устные и 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«Сложение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«Тысяча».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6. Вычитание в пределах 1000 (5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и устные приемы вычислений.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на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Сложение и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№1 по теме «Сложение и вычитание трехзначных чисел».</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Анализ контрольной работы, работа над ошибками.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7. Сочетательное свойство сложения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8. Сумма трёх и более слагаемых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Сумма трёх и более слагаемых.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Сумма трёх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 более слагаемых.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«Сложение и вычитание в пределах 1000».</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9. Сочетательное свойство умножения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умножения.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умножения.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«Сложение и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10. Произведение трёх и более множителей (2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Произведение трёх и более множителей.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Произведение трёх и более множителей.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№2 (за 1 четверть).</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11. Упрощение выражений, содержащих в скобках умножение или деление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12. Порядок выполнения действий в выражениях без скобок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13. Порядок выполнения действий в выражениях со скобками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№3 по теме «Порядок выполнения действий в числовых выражениях».</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14. Числовые равенства и неравенства (5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Числовые равенства и неравенства.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Свойства числовых равенств.</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«Числовые равенства и неравенства, их свойства».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Самостоятельная работа по теме «Числовые равенства и неравенства».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примеров и задач.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 4 (за I полугодие).</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Вспоминаем пройденное по теме «Деление окружности на равные части».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lastRenderedPageBreak/>
        <w:t>Раздел</w:t>
      </w:r>
      <w:r w:rsidRPr="00615294">
        <w:rPr>
          <w:rFonts w:ascii="Times New Roman" w:eastAsia="Times New Roman" w:hAnsi="Times New Roman" w:cs="Times New Roman"/>
          <w:b/>
          <w:sz w:val="24"/>
          <w:szCs w:val="24"/>
          <w:lang w:eastAsia="ru-RU"/>
        </w:rPr>
        <w:t xml:space="preserve"> </w:t>
      </w:r>
      <w:proofErr w:type="gramStart"/>
      <w:r w:rsidRPr="00615294">
        <w:rPr>
          <w:rFonts w:ascii="Times New Roman" w:eastAsia="Times New Roman" w:hAnsi="Times New Roman" w:cs="Times New Roman"/>
          <w:b/>
          <w:sz w:val="24"/>
          <w:szCs w:val="24"/>
          <w:lang w:eastAsia="ru-RU"/>
        </w:rPr>
        <w:t>15.Умножение</w:t>
      </w:r>
      <w:proofErr w:type="gramEnd"/>
      <w:r w:rsidRPr="00615294">
        <w:rPr>
          <w:rFonts w:ascii="Times New Roman" w:eastAsia="Times New Roman" w:hAnsi="Times New Roman" w:cs="Times New Roman"/>
          <w:b/>
          <w:sz w:val="24"/>
          <w:szCs w:val="24"/>
          <w:lang w:eastAsia="ru-RU"/>
        </w:rPr>
        <w:t xml:space="preserve"> суммы на число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16. Умножение вида 50· 9, 200· 4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17. Прямая (2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Прямая.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Прямая. Деление окружности на равные части.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18. Умножение на однозначное число (5ч)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Письменный прием умножения трехзначного числа на однозначное.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№5 по теме «Умножение двухзначных и трехзначных чисел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Анализ ошибок, допущенных в контрольной работе. Вспоминаем пройденное по теме «Умножение на однозначное число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№6 за 3-ю четверть.</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19.</w:t>
      </w:r>
      <w:r w:rsidRPr="00615294">
        <w:rPr>
          <w:rFonts w:ascii="Times New Roman" w:eastAsia="Times New Roman" w:hAnsi="Times New Roman" w:cs="Times New Roman"/>
          <w:b/>
          <w:sz w:val="24"/>
          <w:szCs w:val="24"/>
          <w:lang w:eastAsia="ru-RU"/>
        </w:rPr>
        <w:t xml:space="preserve"> Измерение времени (3ч)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Единицы времени.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с единицами времени.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«Измерение времени». Самостоятельная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20.</w:t>
      </w:r>
      <w:r w:rsidRPr="00615294">
        <w:rPr>
          <w:rFonts w:ascii="Times New Roman" w:eastAsia="Times New Roman" w:hAnsi="Times New Roman" w:cs="Times New Roman"/>
          <w:b/>
          <w:sz w:val="24"/>
          <w:szCs w:val="24"/>
          <w:lang w:eastAsia="ru-RU"/>
        </w:rPr>
        <w:t xml:space="preserve"> Деление на 10 и на 100 (2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10 и на 100.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21. </w:t>
      </w:r>
      <w:r w:rsidRPr="00615294">
        <w:rPr>
          <w:rFonts w:ascii="Times New Roman" w:eastAsia="Times New Roman" w:hAnsi="Times New Roman" w:cs="Times New Roman"/>
          <w:b/>
          <w:sz w:val="24"/>
          <w:szCs w:val="24"/>
          <w:lang w:eastAsia="ru-RU"/>
        </w:rPr>
        <w:t xml:space="preserve"> Нахождение однозначного частного (3ч)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Нахождение однозначного частного.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Нахождение однозначного частного.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«Нахождение однозначного частного».</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22.</w:t>
      </w:r>
      <w:r w:rsidRPr="00615294">
        <w:rPr>
          <w:rFonts w:ascii="Times New Roman" w:eastAsia="Times New Roman" w:hAnsi="Times New Roman" w:cs="Times New Roman"/>
          <w:b/>
          <w:sz w:val="24"/>
          <w:szCs w:val="24"/>
          <w:lang w:eastAsia="ru-RU"/>
        </w:rPr>
        <w:t xml:space="preserve"> Деление с остатком (4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Деление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 Самостоятельная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23. Деление на однозначное число (5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Обобщение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№7 по теме «Деление двухзначных и трехзначных чисел на однозначное число».</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24. </w:t>
      </w:r>
      <w:r w:rsidRPr="00615294">
        <w:rPr>
          <w:rFonts w:ascii="Times New Roman" w:eastAsia="Times New Roman" w:hAnsi="Times New Roman" w:cs="Times New Roman"/>
          <w:b/>
          <w:sz w:val="24"/>
          <w:szCs w:val="24"/>
          <w:lang w:eastAsia="ru-RU"/>
        </w:rPr>
        <w:t xml:space="preserve"> Умножение вида 23·40 (3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23·40.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23·40.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вида 23·40».</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25.</w:t>
      </w:r>
      <w:r w:rsidRPr="00615294">
        <w:rPr>
          <w:rFonts w:ascii="Times New Roman" w:eastAsia="Times New Roman" w:hAnsi="Times New Roman" w:cs="Times New Roman"/>
          <w:b/>
          <w:sz w:val="24"/>
          <w:szCs w:val="24"/>
          <w:lang w:eastAsia="ru-RU"/>
        </w:rPr>
        <w:t xml:space="preserve"> Умножение на двузначное число (4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Устные и письменные приемы умножения.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26.</w:t>
      </w:r>
      <w:r w:rsidRPr="00615294">
        <w:rPr>
          <w:rFonts w:ascii="Times New Roman" w:eastAsia="Times New Roman" w:hAnsi="Times New Roman" w:cs="Times New Roman"/>
          <w:b/>
          <w:sz w:val="24"/>
          <w:szCs w:val="24"/>
          <w:lang w:eastAsia="ru-RU"/>
        </w:rPr>
        <w:t xml:space="preserve"> Деление на двузначное число (7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по теме «Умножение и деление двухзначных и трехзначных чисел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за 4 четверть №8.</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годовая контрольная работа № 9.</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 одной математической стране».</w:t>
      </w:r>
    </w:p>
    <w:p w:rsidR="00615294" w:rsidRPr="00615294" w:rsidRDefault="00615294" w:rsidP="00615294">
      <w:pPr>
        <w:spacing w:after="0" w:line="240" w:lineRule="auto"/>
        <w:jc w:val="both"/>
        <w:rPr>
          <w:rFonts w:ascii="Times New Roman" w:eastAsia="Times New Roman" w:hAnsi="Times New Roman" w:cs="Times New Roman"/>
          <w:b/>
          <w:sz w:val="24"/>
          <w:szCs w:val="24"/>
          <w:lang w:eastAsia="ru-RU"/>
        </w:rPr>
      </w:pPr>
    </w:p>
    <w:p w:rsidR="00615294" w:rsidRPr="00615294" w:rsidRDefault="00615294" w:rsidP="00615294">
      <w:pPr>
        <w:spacing w:after="0" w:line="240" w:lineRule="auto"/>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themeColor="text1"/>
          <w:szCs w:val="20"/>
          <w:lang w:eastAsia="ru-RU"/>
        </w:rPr>
        <w:t>Раздел</w:t>
      </w:r>
      <w:r w:rsidRPr="00615294">
        <w:rPr>
          <w:rFonts w:ascii="Times New Roman" w:eastAsia="Times New Roman" w:hAnsi="Times New Roman" w:cs="Times New Roman"/>
          <w:b/>
          <w:color w:val="000000" w:themeColor="text1"/>
          <w:sz w:val="24"/>
          <w:szCs w:val="24"/>
          <w:lang w:eastAsia="ru-RU"/>
        </w:rPr>
        <w:t xml:space="preserve"> 27</w:t>
      </w:r>
      <w:r w:rsidRPr="00615294">
        <w:rPr>
          <w:rFonts w:ascii="Times New Roman" w:eastAsia="Times New Roman" w:hAnsi="Times New Roman" w:cs="Times New Roman"/>
          <w:b/>
          <w:sz w:val="24"/>
          <w:szCs w:val="24"/>
          <w:lang w:eastAsia="ru-RU"/>
        </w:rPr>
        <w:t xml:space="preserve"> Информатика (12ч.)</w:t>
      </w:r>
    </w:p>
    <w:p w:rsidR="00615294" w:rsidRPr="00615294" w:rsidRDefault="00615294" w:rsidP="00615294">
      <w:pPr>
        <w:spacing w:after="200" w:line="276"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Приобретение первоначальных представлений о компьютерной грамотности. Достоверность информации, ценность информации для решения поставленной задачи. Направления использования компьютеров. Основные функциональные устройства компьютера (системный блок, монитор, клавиатура, мышь, наушники, микрофон). Правила организации труда при работе за компьютером. Прием работы с компьютерной мышью, клавиатурой. Понятие «Файл». Запуск программы из меню «Пуск». Создание небольшого графического или текстового документа с помощью компьютера и запись его в виде файлов в текущий каталог, в личную папку.</w:t>
      </w:r>
      <w:bookmarkStart w:id="0" w:name="_GoBack"/>
      <w:bookmarkEnd w:id="0"/>
    </w:p>
    <w:p w:rsidR="00615294" w:rsidRPr="00615294" w:rsidRDefault="00615294" w:rsidP="00615294">
      <w:pPr>
        <w:spacing w:after="0" w:line="240" w:lineRule="auto"/>
        <w:rPr>
          <w:rFonts w:ascii="Times New Roman" w:eastAsia="Times New Roman" w:hAnsi="Times New Roman" w:cs="Times New Roman"/>
          <w:sz w:val="24"/>
          <w:szCs w:val="24"/>
          <w:lang w:eastAsia="ru-RU"/>
        </w:rPr>
      </w:pPr>
    </w:p>
    <w:p w:rsidR="00615294" w:rsidRPr="00615294" w:rsidRDefault="00615294" w:rsidP="00615294">
      <w:pPr>
        <w:spacing w:after="0" w:line="240" w:lineRule="auto"/>
        <w:rPr>
          <w:rFonts w:ascii="Times New Roman" w:eastAsia="Times New Roman" w:hAnsi="Times New Roman" w:cs="Times New Roman"/>
          <w:sz w:val="24"/>
          <w:szCs w:val="24"/>
          <w:lang w:eastAsia="ru-RU"/>
        </w:rPr>
      </w:pPr>
    </w:p>
    <w:p w:rsidR="00615294" w:rsidRPr="00615294" w:rsidRDefault="00615294" w:rsidP="00615294">
      <w:pPr>
        <w:spacing w:after="0" w:line="240" w:lineRule="auto"/>
        <w:ind w:left="360"/>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3.Тематическое планирование с указанием количества часов, отводимых на освоение каждой темы.</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2574"/>
        <w:gridCol w:w="1396"/>
      </w:tblGrid>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w:t>
            </w: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Тема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Количество часов</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Счет сотнями, чтение и запись цифрами чисел, оканчивающихся нулями.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Чтение и запись трехзначных чисел.</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Вспоминаем пройденное.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Сравнение чисел. Знаки «&lt;» и «&gt;».</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Сравнение чисел. Знаки «&lt;» и «&gt;».</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проверочная </w:t>
            </w:r>
            <w:r w:rsidRPr="00615294">
              <w:rPr>
                <w:rFonts w:ascii="Times New Roman" w:eastAsia="Times New Roman" w:hAnsi="Times New Roman" w:cs="Times New Roman"/>
                <w:b/>
                <w:bCs/>
                <w:color w:val="000000"/>
                <w:sz w:val="20"/>
                <w:szCs w:val="20"/>
                <w:lang w:eastAsia="ru-RU"/>
              </w:rPr>
              <w:t>работа</w:t>
            </w:r>
            <w:r w:rsidRPr="00615294">
              <w:rPr>
                <w:rFonts w:ascii="Times New Roman" w:eastAsia="Times New Roman" w:hAnsi="Times New Roman" w:cs="Times New Roman"/>
                <w:bCs/>
                <w:color w:val="000000"/>
                <w:sz w:val="20"/>
                <w:szCs w:val="20"/>
                <w:lang w:eastAsia="ru-RU"/>
              </w:rPr>
              <w:t xml:space="preserve"> </w:t>
            </w:r>
            <w:r w:rsidRPr="00615294">
              <w:rPr>
                <w:rFonts w:ascii="Times New Roman" w:eastAsia="Times New Roman" w:hAnsi="Times New Roman" w:cs="Times New Roman"/>
                <w:color w:val="000000"/>
                <w:sz w:val="20"/>
                <w:szCs w:val="20"/>
                <w:lang w:eastAsia="ru-RU"/>
              </w:rPr>
              <w:t>по теме «Чтение, запись и сравнение трехзначных чисел».</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Единицы длины: километр, мил</w:t>
            </w:r>
            <w:r w:rsidRPr="00615294">
              <w:rPr>
                <w:rFonts w:ascii="Times New Roman" w:eastAsia="Times New Roman" w:hAnsi="Times New Roman" w:cs="Times New Roman"/>
                <w:color w:val="000000"/>
                <w:sz w:val="20"/>
                <w:szCs w:val="20"/>
                <w:lang w:eastAsia="ru-RU"/>
              </w:rPr>
              <w:softHyphen/>
              <w:t>лиметр, их обозначение.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Соотношения между единицами длины.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длины в метрах, сантиметрах и миллиметрах.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Вспоминаем пройденное по теме «Единицы длины». </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Геомет</w:t>
            </w:r>
            <w:r w:rsidRPr="00615294">
              <w:rPr>
                <w:rFonts w:ascii="Times New Roman" w:eastAsia="Times New Roman" w:hAnsi="Times New Roman" w:cs="Times New Roman"/>
                <w:color w:val="000000"/>
                <w:sz w:val="20"/>
                <w:szCs w:val="20"/>
                <w:lang w:eastAsia="ru-RU"/>
              </w:rPr>
              <w:softHyphen/>
              <w:t>рические фигуры.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Ломаная и ее элементы.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Ломаная и ее элементы.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Длина ломаной.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Построение ломаной и вычисление ее длины.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«Длина ломаной».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Масса и ее единицы: кило</w:t>
            </w:r>
            <w:r w:rsidRPr="00615294">
              <w:rPr>
                <w:rFonts w:ascii="Times New Roman" w:eastAsia="Times New Roman" w:hAnsi="Times New Roman" w:cs="Times New Roman"/>
                <w:color w:val="000000"/>
                <w:sz w:val="20"/>
                <w:szCs w:val="20"/>
                <w:lang w:eastAsia="ru-RU"/>
              </w:rPr>
              <w:softHyphen/>
              <w:t>грамм, грамм.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Соотношения между единицами массы – килограммом и граммом.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массы с помощью весов (практическая работа). Решение задач на нахождение массы.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«Масса и ее единицы: кило</w:t>
            </w:r>
            <w:r w:rsidRPr="00615294">
              <w:rPr>
                <w:rFonts w:ascii="Times New Roman" w:eastAsia="Times New Roman" w:hAnsi="Times New Roman" w:cs="Times New Roman"/>
                <w:color w:val="000000"/>
                <w:sz w:val="20"/>
                <w:szCs w:val="20"/>
                <w:lang w:eastAsia="ru-RU"/>
              </w:rPr>
              <w:softHyphen/>
              <w:t>грамм, грамм».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Вместимость и ее единица – литр.</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вместимости с помощью мерных сосудов (практическая работа).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«Величины».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Сложение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Устные и письменные приемы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приемы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приемы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618"/>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«Сложение в пределах 1000».</w:t>
            </w:r>
          </w:p>
          <w:p w:rsidR="00615294" w:rsidRPr="00615294" w:rsidRDefault="00615294" w:rsidP="00615294">
            <w:pPr>
              <w:shd w:val="clear" w:color="auto" w:fill="FFFFFF"/>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«Тысяча».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и устные приемы вычислений.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на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Сложение и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№1 </w:t>
            </w:r>
            <w:r w:rsidRPr="00615294">
              <w:rPr>
                <w:rFonts w:ascii="Times New Roman" w:eastAsia="Times New Roman" w:hAnsi="Times New Roman" w:cs="Times New Roman"/>
                <w:color w:val="000000"/>
                <w:sz w:val="20"/>
                <w:szCs w:val="20"/>
                <w:lang w:eastAsia="ru-RU"/>
              </w:rPr>
              <w:t>по теме «Сложение и вычитание трехзначных чисел».</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Анализ контрольной работы, работа над ошибками.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Сумма трёх и более слагаемых.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Сумма трёх</w:t>
            </w:r>
          </w:p>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 более слагаемых.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«Сложение и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умно</w:t>
            </w:r>
            <w:r w:rsidRPr="00615294">
              <w:rPr>
                <w:rFonts w:ascii="Times New Roman" w:eastAsia="Times New Roman" w:hAnsi="Times New Roman" w:cs="Times New Roman"/>
                <w:color w:val="000000"/>
                <w:sz w:val="20"/>
                <w:szCs w:val="20"/>
                <w:lang w:eastAsia="ru-RU"/>
              </w:rPr>
              <w:softHyphen/>
              <w:t>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умно</w:t>
            </w:r>
            <w:r w:rsidRPr="00615294">
              <w:rPr>
                <w:rFonts w:ascii="Times New Roman" w:eastAsia="Times New Roman" w:hAnsi="Times New Roman" w:cs="Times New Roman"/>
                <w:color w:val="000000"/>
                <w:sz w:val="20"/>
                <w:szCs w:val="20"/>
                <w:lang w:eastAsia="ru-RU"/>
              </w:rPr>
              <w:softHyphen/>
              <w:t>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«Сложение и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Произведение трёх и более множителей.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Произведение трёх и более множителей.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№2 </w:t>
            </w:r>
            <w:r w:rsidRPr="00615294">
              <w:rPr>
                <w:rFonts w:ascii="Times New Roman" w:eastAsia="Times New Roman" w:hAnsi="Times New Roman" w:cs="Times New Roman"/>
                <w:color w:val="000000"/>
                <w:sz w:val="20"/>
                <w:szCs w:val="20"/>
                <w:lang w:eastAsia="ru-RU"/>
              </w:rPr>
              <w:t>(за 1 четверть).</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Симметрия на клетчатой бумаге.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Построение симметричных прямых на клетчатой бумаге (практическая работа).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Текущая проверочная работа</w:t>
            </w:r>
            <w:r w:rsidRPr="00615294">
              <w:rPr>
                <w:rFonts w:ascii="Times New Roman" w:eastAsia="Times New Roman" w:hAnsi="Times New Roman" w:cs="Times New Roman"/>
                <w:color w:val="000000"/>
                <w:sz w:val="20"/>
                <w:szCs w:val="20"/>
                <w:lang w:eastAsia="ru-RU"/>
              </w:rPr>
              <w:t xml:space="preserve"> по теме «Симметрия на клетчатой бумаге».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w:t>
            </w:r>
            <w:r w:rsidRPr="00615294">
              <w:rPr>
                <w:rFonts w:ascii="Times New Roman" w:eastAsia="Times New Roman" w:hAnsi="Times New Roman" w:cs="Times New Roman"/>
                <w:color w:val="000000"/>
                <w:sz w:val="20"/>
                <w:szCs w:val="20"/>
                <w:lang w:eastAsia="ru-RU"/>
              </w:rPr>
              <w:softHyphen/>
              <w:t>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w:t>
            </w:r>
            <w:r w:rsidRPr="00615294">
              <w:rPr>
                <w:rFonts w:ascii="Times New Roman" w:eastAsia="Times New Roman" w:hAnsi="Times New Roman" w:cs="Times New Roman"/>
                <w:color w:val="000000"/>
                <w:sz w:val="20"/>
                <w:szCs w:val="20"/>
                <w:lang w:eastAsia="ru-RU"/>
              </w:rPr>
              <w:softHyphen/>
              <w:t>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№3 </w:t>
            </w:r>
            <w:r w:rsidRPr="00615294">
              <w:rPr>
                <w:rFonts w:ascii="Times New Roman" w:eastAsia="Times New Roman" w:hAnsi="Times New Roman" w:cs="Times New Roman"/>
                <w:color w:val="000000"/>
                <w:sz w:val="20"/>
                <w:szCs w:val="20"/>
                <w:lang w:eastAsia="ru-RU"/>
              </w:rPr>
              <w:t>по теме «Порядок выполнения действий в числовых выражениях».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Уравнения и неравенства.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Верные и неверные предложения (высказывания).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«Уравнения и неравенства».</w:t>
            </w:r>
          </w:p>
          <w:p w:rsidR="00615294" w:rsidRPr="00615294" w:rsidRDefault="00615294" w:rsidP="00615294">
            <w:pPr>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Числовые равенства и нера</w:t>
            </w:r>
            <w:r w:rsidRPr="00615294">
              <w:rPr>
                <w:rFonts w:ascii="Times New Roman" w:eastAsia="Times New Roman" w:hAnsi="Times New Roman" w:cs="Times New Roman"/>
                <w:color w:val="000000"/>
                <w:sz w:val="20"/>
                <w:szCs w:val="20"/>
                <w:lang w:eastAsia="ru-RU"/>
              </w:rPr>
              <w:softHyphen/>
              <w:t>венства.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Свойства числовых равенств.</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«Числовые равенства и неравенства, их свойства».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Самостоятельная работа</w:t>
            </w:r>
            <w:r w:rsidRPr="00615294">
              <w:rPr>
                <w:rFonts w:ascii="Times New Roman" w:eastAsia="Times New Roman" w:hAnsi="Times New Roman" w:cs="Times New Roman"/>
                <w:b/>
                <w:color w:val="000000"/>
                <w:sz w:val="20"/>
                <w:szCs w:val="20"/>
                <w:lang w:eastAsia="ru-RU"/>
              </w:rPr>
              <w:t xml:space="preserve"> </w:t>
            </w:r>
            <w:r w:rsidRPr="00615294">
              <w:rPr>
                <w:rFonts w:ascii="Times New Roman" w:eastAsia="Times New Roman" w:hAnsi="Times New Roman" w:cs="Times New Roman"/>
                <w:color w:val="000000"/>
                <w:sz w:val="20"/>
                <w:szCs w:val="20"/>
                <w:lang w:eastAsia="ru-RU"/>
              </w:rPr>
              <w:t>по теме «Числовые равенства и неравенства».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Решение примеров и задач. </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 4 </w:t>
            </w:r>
            <w:r w:rsidRPr="00615294">
              <w:rPr>
                <w:rFonts w:ascii="Times New Roman" w:eastAsia="Times New Roman" w:hAnsi="Times New Roman" w:cs="Times New Roman"/>
                <w:color w:val="000000"/>
                <w:sz w:val="20"/>
                <w:szCs w:val="20"/>
                <w:lang w:eastAsia="ru-RU"/>
              </w:rPr>
              <w:t>(за I полугодие).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Анализ контрольной работы, работа над ошибками. </w:t>
            </w:r>
          </w:p>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суммы на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суммы на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суммы на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p w:rsidR="00615294" w:rsidRPr="00615294" w:rsidRDefault="00615294" w:rsidP="00615294">
            <w:pPr>
              <w:shd w:val="clear" w:color="auto" w:fill="FFFFFF"/>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вида 50· 9, 200· 4».</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Прямая.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Прямая.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проверочная работа. </w:t>
            </w:r>
            <w:r w:rsidRPr="00615294">
              <w:rPr>
                <w:rFonts w:ascii="Times New Roman" w:eastAsia="Times New Roman" w:hAnsi="Times New Roman" w:cs="Times New Roman"/>
                <w:color w:val="000000"/>
                <w:sz w:val="20"/>
                <w:szCs w:val="20"/>
                <w:lang w:eastAsia="ru-RU"/>
              </w:rPr>
              <w:t>Прямая. 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Письменный прием умножения трехзначного числа на однозначное.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Текущая контрольная работа</w:t>
            </w:r>
            <w:r w:rsidRPr="00615294">
              <w:rPr>
                <w:rFonts w:ascii="Times New Roman" w:eastAsia="Times New Roman" w:hAnsi="Times New Roman" w:cs="Times New Roman"/>
                <w:color w:val="000000"/>
                <w:sz w:val="20"/>
                <w:szCs w:val="20"/>
                <w:lang w:eastAsia="ru-RU"/>
              </w:rPr>
              <w:t xml:space="preserve"> </w:t>
            </w:r>
            <w:r w:rsidRPr="00615294">
              <w:rPr>
                <w:rFonts w:ascii="Times New Roman" w:eastAsia="Times New Roman" w:hAnsi="Times New Roman" w:cs="Times New Roman"/>
                <w:b/>
                <w:color w:val="000000"/>
                <w:sz w:val="20"/>
                <w:szCs w:val="20"/>
                <w:lang w:eastAsia="ru-RU"/>
              </w:rPr>
              <w:t xml:space="preserve">№5 </w:t>
            </w:r>
            <w:r w:rsidRPr="00615294">
              <w:rPr>
                <w:rFonts w:ascii="Times New Roman" w:eastAsia="Times New Roman" w:hAnsi="Times New Roman" w:cs="Times New Roman"/>
                <w:color w:val="000000"/>
                <w:sz w:val="20"/>
                <w:szCs w:val="20"/>
                <w:lang w:eastAsia="ru-RU"/>
              </w:rPr>
              <w:t>по теме «Умножение двухзначных и трехзначных чисел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Анализ ошибок, допущенных в контрольной работе. Вспоминаем пройденное по теме «Умножение на однозначное число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№6 </w:t>
            </w:r>
            <w:r w:rsidRPr="00615294">
              <w:rPr>
                <w:rFonts w:ascii="Times New Roman" w:eastAsia="Times New Roman" w:hAnsi="Times New Roman" w:cs="Times New Roman"/>
                <w:color w:val="000000"/>
                <w:sz w:val="20"/>
                <w:szCs w:val="20"/>
                <w:lang w:eastAsia="ru-RU"/>
              </w:rPr>
              <w:t>за 3-ю четверть.</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Единицы времени.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единицами времени.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единицами времени.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«Измерение времени». Самостоятельная работа.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остатком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остатком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остатком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w:t>
            </w:r>
            <w:r w:rsidRPr="00615294">
              <w:rPr>
                <w:rFonts w:ascii="Times New Roman" w:eastAsia="Times New Roman" w:hAnsi="Times New Roman" w:cs="Times New Roman"/>
                <w:color w:val="000000"/>
                <w:sz w:val="20"/>
                <w:szCs w:val="20"/>
                <w:lang w:eastAsia="ru-RU"/>
              </w:rPr>
              <w:softHyphen/>
              <w:t xml:space="preserve">ком. Самостоятельная работа. </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p w:rsidR="00615294" w:rsidRPr="00615294" w:rsidRDefault="00615294" w:rsidP="00615294">
            <w:pPr>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Обобщение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№7 </w:t>
            </w:r>
            <w:r w:rsidRPr="00615294">
              <w:rPr>
                <w:rFonts w:ascii="Times New Roman" w:eastAsia="Times New Roman" w:hAnsi="Times New Roman" w:cs="Times New Roman"/>
                <w:color w:val="000000"/>
                <w:sz w:val="20"/>
                <w:szCs w:val="20"/>
                <w:lang w:eastAsia="ru-RU"/>
              </w:rPr>
              <w:t>по теме «Деление двухзначных и трехзначных чисел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двузначное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двузначное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Устные и письменные приемы умножения.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386"/>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proofErr w:type="gramStart"/>
            <w:r w:rsidRPr="00615294">
              <w:rPr>
                <w:rFonts w:ascii="Times New Roman" w:eastAsia="Times New Roman" w:hAnsi="Times New Roman" w:cs="Times New Roman"/>
                <w:sz w:val="24"/>
                <w:szCs w:val="24"/>
                <w:lang w:eastAsia="ru-RU"/>
              </w:rPr>
              <w:t>.Информатика</w:t>
            </w:r>
            <w:proofErr w:type="gramEnd"/>
            <w:r w:rsidRPr="00615294">
              <w:rPr>
                <w:rFonts w:ascii="Times New Roman" w:eastAsia="Times New Roman" w:hAnsi="Times New Roman" w:cs="Times New Roman"/>
                <w:sz w:val="24"/>
                <w:szCs w:val="24"/>
                <w:lang w:eastAsia="ru-RU"/>
              </w:rPr>
              <w:t>. Информационная карта мира. Технические устройства для работы с информацией.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за компьютером. Компьютер- универсальная машина для обработки информации. Правило безопасной работы на компьютере.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за компьютером. Компьютер. Носители информации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Как работать с компьютерной мышью.</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557"/>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Как управлять работай программы.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roofErr w:type="gramStart"/>
            <w:r w:rsidRPr="00615294">
              <w:rPr>
                <w:rFonts w:ascii="Times New Roman" w:eastAsia="Times New Roman" w:hAnsi="Times New Roman" w:cs="Times New Roman"/>
                <w:sz w:val="24"/>
                <w:szCs w:val="24"/>
                <w:lang w:eastAsia="ru-RU"/>
              </w:rPr>
              <w:t>. .</w:t>
            </w:r>
            <w:proofErr w:type="gramEnd"/>
            <w:r w:rsidRPr="00615294">
              <w:rPr>
                <w:rFonts w:ascii="Times New Roman" w:eastAsia="Times New Roman" w:hAnsi="Times New Roman" w:cs="Times New Roman"/>
                <w:sz w:val="24"/>
                <w:szCs w:val="24"/>
                <w:lang w:eastAsia="ru-RU"/>
              </w:rPr>
              <w:t xml:space="preserve">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Этические нормы при работе с информацией и информационная безопасность. Носители информации коллективного пользования. Работа с данными.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информаций.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информаций.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p>
        </w:tc>
      </w:tr>
      <w:tr w:rsidR="00615294" w:rsidRPr="00615294" w:rsidTr="00246B9E">
        <w:trPr>
          <w:trHeight w:val="20"/>
        </w:trPr>
        <w:tc>
          <w:tcPr>
            <w:tcW w:w="4533" w:type="pct"/>
            <w:gridSpan w:val="2"/>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Итого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136</w:t>
            </w:r>
          </w:p>
        </w:tc>
      </w:tr>
    </w:tbl>
    <w:p w:rsidR="00615294" w:rsidRPr="00615294" w:rsidRDefault="00615294" w:rsidP="00615294">
      <w:pPr>
        <w:suppressAutoHyphens/>
        <w:spacing w:after="0" w:line="276" w:lineRule="auto"/>
        <w:rPr>
          <w:rFonts w:ascii="Times New Roman" w:eastAsia="Calibri" w:hAnsi="Times New Roman" w:cs="Times New Roman"/>
          <w:b/>
          <w:bCs/>
          <w:kern w:val="2"/>
          <w:sz w:val="24"/>
          <w:szCs w:val="24"/>
        </w:rPr>
      </w:pPr>
    </w:p>
    <w:p w:rsidR="00615294" w:rsidRDefault="00615294"/>
    <w:sectPr w:rsidR="00615294" w:rsidSect="006152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EE0"/>
    <w:multiLevelType w:val="hybridMultilevel"/>
    <w:tmpl w:val="AC00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55B6E"/>
    <w:multiLevelType w:val="hybridMultilevel"/>
    <w:tmpl w:val="AD6A6E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A2"/>
    <w:rsid w:val="005A35FD"/>
    <w:rsid w:val="00615294"/>
    <w:rsid w:val="00D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787A"/>
  <w15:chartTrackingRefBased/>
  <w15:docId w15:val="{F1175754-5EA5-4295-AB97-C038C7A0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3625</Words>
  <Characters>20666</Characters>
  <Application>Microsoft Office Word</Application>
  <DocSecurity>0</DocSecurity>
  <Lines>172</Lines>
  <Paragraphs>48</Paragraphs>
  <ScaleCrop>false</ScaleCrop>
  <Company>SPecialiST RePack</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Накип Речапов</cp:lastModifiedBy>
  <cp:revision>2</cp:revision>
  <dcterms:created xsi:type="dcterms:W3CDTF">2019-12-01T16:12:00Z</dcterms:created>
  <dcterms:modified xsi:type="dcterms:W3CDTF">2019-12-01T16:14:00Z</dcterms:modified>
</cp:coreProperties>
</file>