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73B1D">
      <w:r>
        <w:rPr>
          <w:noProof/>
        </w:rPr>
        <w:drawing>
          <wp:inline distT="0" distB="0" distL="0" distR="0">
            <wp:extent cx="5701865" cy="7968049"/>
            <wp:effectExtent l="1143000" t="0" r="11370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rot="5400000">
                      <a:off x="0" y="0"/>
                      <a:ext cx="5701865" cy="7968049"/>
                    </a:xfrm>
                    <a:prstGeom prst="rect">
                      <a:avLst/>
                    </a:prstGeom>
                    <a:noFill/>
                    <a:ln w="9525">
                      <a:noFill/>
                      <a:miter lim="800000"/>
                      <a:headEnd/>
                      <a:tailEnd/>
                    </a:ln>
                  </pic:spPr>
                </pic:pic>
              </a:graphicData>
            </a:graphic>
          </wp:inline>
        </w:drawing>
      </w:r>
    </w:p>
    <w:p w:rsidR="00173B1D" w:rsidRPr="00E4070B" w:rsidRDefault="00173B1D" w:rsidP="00173B1D">
      <w:pPr>
        <w:jc w:val="center"/>
        <w:rPr>
          <w:rFonts w:ascii="Times New Roman" w:hAnsi="Times New Roman"/>
          <w:b/>
          <w:bCs/>
          <w:sz w:val="24"/>
          <w:szCs w:val="24"/>
        </w:rPr>
      </w:pPr>
      <w:r w:rsidRPr="00E4070B">
        <w:rPr>
          <w:rFonts w:ascii="Times New Roman" w:hAnsi="Times New Roman"/>
          <w:b/>
          <w:bCs/>
          <w:sz w:val="24"/>
          <w:szCs w:val="24"/>
        </w:rPr>
        <w:lastRenderedPageBreak/>
        <w:t>1.Результаты освоения курса внеурочной деятельности</w:t>
      </w:r>
    </w:p>
    <w:p w:rsidR="00173B1D" w:rsidRPr="002D7DA0" w:rsidRDefault="00173B1D" w:rsidP="00173B1D">
      <w:pPr>
        <w:spacing w:after="0" w:line="240" w:lineRule="auto"/>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b/>
          <w:sz w:val="24"/>
          <w:szCs w:val="24"/>
          <w:lang w:bidi="en-US"/>
        </w:rPr>
        <w:t>Личностные  результаты</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оценивать поступки людей, жизненные ситуации с точки зрения общепринятых норм и ценностей; оценивать конкретные поступки как хорошие или плохие;</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эмоционально «проживать» текст, выражать свои эмоции;</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понимать эмоции других людей, сочувствовать, сопереживать;</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xml:space="preserve">- </w:t>
      </w:r>
      <w:proofErr w:type="gramStart"/>
      <w:r w:rsidRPr="002D7DA0">
        <w:rPr>
          <w:rFonts w:ascii="Times New Roman" w:eastAsia="Times New Roman" w:hAnsi="Times New Roman" w:cs="Times New Roman"/>
          <w:sz w:val="24"/>
          <w:szCs w:val="24"/>
          <w:lang w:bidi="en-US"/>
        </w:rPr>
        <w:t>высказывать свое отношение</w:t>
      </w:r>
      <w:proofErr w:type="gramEnd"/>
      <w:r w:rsidRPr="002D7DA0">
        <w:rPr>
          <w:rFonts w:ascii="Times New Roman" w:eastAsia="Times New Roman" w:hAnsi="Times New Roman" w:cs="Times New Roman"/>
          <w:sz w:val="24"/>
          <w:szCs w:val="24"/>
          <w:lang w:bidi="en-US"/>
        </w:rPr>
        <w:t xml:space="preserve"> к героям прочитанных произведений, их поступкам.</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ab/>
        <w:t>Средство достижения этих результатов – тексты литературных произведений из учебника «Литературное чтение».</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p>
    <w:p w:rsidR="00173B1D" w:rsidRPr="002D7DA0" w:rsidRDefault="00173B1D" w:rsidP="00173B1D">
      <w:pPr>
        <w:spacing w:after="0" w:line="240" w:lineRule="auto"/>
        <w:jc w:val="both"/>
        <w:rPr>
          <w:rFonts w:ascii="Times New Roman" w:eastAsia="Times New Roman" w:hAnsi="Times New Roman" w:cs="Times New Roman"/>
          <w:sz w:val="24"/>
          <w:szCs w:val="24"/>
          <w:lang w:bidi="en-US"/>
        </w:rPr>
      </w:pPr>
      <w:proofErr w:type="spellStart"/>
      <w:r w:rsidRPr="002D7DA0">
        <w:rPr>
          <w:rFonts w:ascii="Times New Roman" w:eastAsia="Times New Roman" w:hAnsi="Times New Roman" w:cs="Times New Roman"/>
          <w:b/>
          <w:sz w:val="24"/>
          <w:szCs w:val="24"/>
          <w:lang w:bidi="en-US"/>
        </w:rPr>
        <w:t>Метапредметными</w:t>
      </w:r>
      <w:proofErr w:type="spellEnd"/>
      <w:r w:rsidRPr="002D7DA0">
        <w:rPr>
          <w:rFonts w:ascii="Times New Roman" w:eastAsia="Times New Roman" w:hAnsi="Times New Roman" w:cs="Times New Roman"/>
          <w:b/>
          <w:sz w:val="24"/>
          <w:szCs w:val="24"/>
          <w:lang w:bidi="en-US"/>
        </w:rPr>
        <w:t xml:space="preserve"> результатами</w:t>
      </w:r>
      <w:r w:rsidRPr="002D7DA0">
        <w:rPr>
          <w:rFonts w:ascii="Times New Roman" w:eastAsia="Times New Roman" w:hAnsi="Times New Roman" w:cs="Times New Roman"/>
          <w:sz w:val="24"/>
          <w:szCs w:val="24"/>
          <w:lang w:bidi="en-US"/>
        </w:rPr>
        <w:t xml:space="preserve">  кружка «В мире книг» является формирование универсальных учебных действий.</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p>
    <w:p w:rsidR="00173B1D" w:rsidRPr="002D7DA0" w:rsidRDefault="00173B1D" w:rsidP="00173B1D">
      <w:pPr>
        <w:spacing w:after="0" w:line="240" w:lineRule="auto"/>
        <w:jc w:val="both"/>
        <w:rPr>
          <w:rFonts w:ascii="Times New Roman" w:eastAsia="Times New Roman" w:hAnsi="Times New Roman" w:cs="Times New Roman"/>
          <w:b/>
          <w:sz w:val="24"/>
          <w:szCs w:val="24"/>
          <w:lang w:bidi="en-US"/>
        </w:rPr>
      </w:pPr>
      <w:r w:rsidRPr="002D7DA0">
        <w:rPr>
          <w:rFonts w:ascii="Times New Roman" w:eastAsia="Times New Roman" w:hAnsi="Times New Roman" w:cs="Times New Roman"/>
          <w:b/>
          <w:sz w:val="24"/>
          <w:szCs w:val="24"/>
          <w:lang w:bidi="en-US"/>
        </w:rPr>
        <w:t>Регулятивные УУД:</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определять и формулировать цель деятельности на уроке с помощью учителя;</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проговаривать последовательность действий на уроке;</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учиться высказывать свое предположение (версию) на основе работы с материалом учебника;</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учиться работать по предложенному учителем плану.</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ab/>
        <w:t xml:space="preserve">Средством формирования </w:t>
      </w:r>
      <w:proofErr w:type="gramStart"/>
      <w:r w:rsidRPr="002D7DA0">
        <w:rPr>
          <w:rFonts w:ascii="Times New Roman" w:eastAsia="Times New Roman" w:hAnsi="Times New Roman" w:cs="Times New Roman"/>
          <w:sz w:val="24"/>
          <w:szCs w:val="24"/>
          <w:lang w:bidi="en-US"/>
        </w:rPr>
        <w:t>регулятивных</w:t>
      </w:r>
      <w:proofErr w:type="gramEnd"/>
      <w:r w:rsidRPr="002D7DA0">
        <w:rPr>
          <w:rFonts w:ascii="Times New Roman" w:eastAsia="Times New Roman" w:hAnsi="Times New Roman" w:cs="Times New Roman"/>
          <w:sz w:val="24"/>
          <w:szCs w:val="24"/>
          <w:lang w:bidi="en-US"/>
        </w:rPr>
        <w:t xml:space="preserve"> УУД служат технология продуктивного чтения.</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p>
    <w:p w:rsidR="00173B1D" w:rsidRPr="002D7DA0" w:rsidRDefault="00173B1D" w:rsidP="00173B1D">
      <w:pPr>
        <w:spacing w:after="0" w:line="240" w:lineRule="auto"/>
        <w:jc w:val="both"/>
        <w:rPr>
          <w:rFonts w:ascii="Times New Roman" w:eastAsia="Times New Roman" w:hAnsi="Times New Roman" w:cs="Times New Roman"/>
          <w:b/>
          <w:sz w:val="24"/>
          <w:szCs w:val="24"/>
          <w:lang w:bidi="en-US"/>
        </w:rPr>
      </w:pPr>
      <w:r w:rsidRPr="002D7DA0">
        <w:rPr>
          <w:rFonts w:ascii="Times New Roman" w:eastAsia="Times New Roman" w:hAnsi="Times New Roman" w:cs="Times New Roman"/>
          <w:b/>
          <w:sz w:val="24"/>
          <w:szCs w:val="24"/>
          <w:lang w:bidi="en-US"/>
        </w:rPr>
        <w:t>Познавательные УУД:</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ориентироваться в учебнике (на развороте, в оглавлении, в условных обозначениях);</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находить ответы на вопросы в тексте, иллюстрациях;</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делать выводы в результате совместной работы класса и учителя;</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преобразовывать информацию из одной формы в другую: подробно пересказывать небольшие тексты.</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ab/>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p>
    <w:p w:rsidR="00173B1D" w:rsidRPr="002D7DA0" w:rsidRDefault="00173B1D" w:rsidP="00173B1D">
      <w:pPr>
        <w:spacing w:after="0" w:line="240" w:lineRule="auto"/>
        <w:jc w:val="both"/>
        <w:rPr>
          <w:rFonts w:ascii="Times New Roman" w:eastAsia="Times New Roman" w:hAnsi="Times New Roman" w:cs="Times New Roman"/>
          <w:b/>
          <w:sz w:val="24"/>
          <w:szCs w:val="24"/>
          <w:lang w:bidi="en-US"/>
        </w:rPr>
      </w:pPr>
      <w:r w:rsidRPr="002D7DA0">
        <w:rPr>
          <w:rFonts w:ascii="Times New Roman" w:eastAsia="Times New Roman" w:hAnsi="Times New Roman" w:cs="Times New Roman"/>
          <w:b/>
          <w:sz w:val="24"/>
          <w:szCs w:val="24"/>
          <w:lang w:bidi="en-US"/>
        </w:rPr>
        <w:t>Коммуникативные УУД:</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оформлять свои мысли в устной и письменной форме (на уровне предложения или небольшого текста);</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слушать и понимать речь других;</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выразительно читать и пересказывать текст;</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договариваться с одноклассниками совместно с учителем о правилах поведения и общения и следовать им;</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учиться работать в паре, группе; выполнять различные роли (лидера, исполнителя).</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lastRenderedPageBreak/>
        <w:tab/>
        <w:t>Средством формирования коммуникативных УУД служит технология продуктивного чтения и организация работы в парах и малых группах.</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p>
    <w:p w:rsidR="00173B1D" w:rsidRPr="002D7DA0" w:rsidRDefault="00173B1D" w:rsidP="00173B1D">
      <w:pPr>
        <w:spacing w:after="0" w:line="240" w:lineRule="auto"/>
        <w:jc w:val="both"/>
        <w:rPr>
          <w:rFonts w:ascii="Times New Roman" w:eastAsia="Times New Roman" w:hAnsi="Times New Roman" w:cs="Times New Roman"/>
          <w:b/>
          <w:sz w:val="24"/>
          <w:szCs w:val="24"/>
          <w:lang w:bidi="en-US"/>
        </w:rPr>
      </w:pPr>
      <w:r w:rsidRPr="002D7DA0">
        <w:rPr>
          <w:rFonts w:ascii="Times New Roman" w:eastAsia="Times New Roman" w:hAnsi="Times New Roman" w:cs="Times New Roman"/>
          <w:b/>
          <w:sz w:val="24"/>
          <w:szCs w:val="24"/>
          <w:lang w:bidi="en-US"/>
        </w:rPr>
        <w:t>Предметные  результаты:</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воспринимать на слух художественный текст (рассказ, стихотворение) в исполнении учителя, учащихся;</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осмысленно и правильно читать целыми словами;</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отвечать на вопросы учителя по содержанию прочитанного;</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подробно пересказывать текст;</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составлять устный рассказ по картинке;</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заучивать наизусть небольшие стихотворения;</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соотносить автора, название и героев прочитанных произведений;</w:t>
      </w:r>
    </w:p>
    <w:p w:rsidR="00173B1D" w:rsidRPr="002D7DA0" w:rsidRDefault="00173B1D" w:rsidP="00173B1D">
      <w:pPr>
        <w:spacing w:after="0" w:line="240" w:lineRule="auto"/>
        <w:ind w:firstLine="360"/>
        <w:jc w:val="both"/>
        <w:rPr>
          <w:rFonts w:ascii="Times New Roman" w:eastAsia="Times New Roman" w:hAnsi="Times New Roman" w:cs="Times New Roman"/>
          <w:sz w:val="24"/>
          <w:szCs w:val="24"/>
          <w:lang w:bidi="en-US"/>
        </w:rPr>
      </w:pPr>
      <w:r w:rsidRPr="002D7DA0">
        <w:rPr>
          <w:rFonts w:ascii="Times New Roman" w:eastAsia="Times New Roman" w:hAnsi="Times New Roman" w:cs="Times New Roman"/>
          <w:sz w:val="24"/>
          <w:szCs w:val="24"/>
          <w:lang w:bidi="en-US"/>
        </w:rPr>
        <w:t>- различать рассказ и стихотворение.</w:t>
      </w:r>
    </w:p>
    <w:p w:rsidR="00173B1D" w:rsidRDefault="00173B1D" w:rsidP="00173B1D">
      <w:pPr>
        <w:rPr>
          <w:rFonts w:ascii="Times New Roman" w:hAnsi="Times New Roman"/>
          <w:b/>
          <w:bCs/>
          <w:sz w:val="32"/>
          <w:szCs w:val="32"/>
        </w:rPr>
      </w:pPr>
    </w:p>
    <w:p w:rsidR="00173B1D" w:rsidRDefault="00173B1D" w:rsidP="00173B1D">
      <w:pPr>
        <w:suppressAutoHyphens/>
        <w:spacing w:after="0" w:line="240" w:lineRule="auto"/>
        <w:jc w:val="center"/>
        <w:rPr>
          <w:rFonts w:ascii="Times New Roman" w:eastAsia="Times New Roman" w:hAnsi="Times New Roman" w:cs="Times New Roman"/>
          <w:b/>
          <w:bCs/>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t>2. Содержание курса внеурочной деятельности с указанием форм организации и видов деятельности.</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t xml:space="preserve">Страницы старины седой </w:t>
      </w:r>
      <w:r w:rsidRPr="002D7DA0">
        <w:rPr>
          <w:rFonts w:ascii="Times New Roman" w:eastAsia="Times New Roman" w:hAnsi="Times New Roman" w:cs="Times New Roman"/>
          <w:color w:val="191919"/>
          <w:sz w:val="24"/>
          <w:szCs w:val="24"/>
          <w:lang w:eastAsia="zh-CN" w:bidi="en-US"/>
        </w:rPr>
        <w:t>(4 ч)</w:t>
      </w:r>
    </w:p>
    <w:p w:rsidR="00173B1D" w:rsidRPr="00895BBF" w:rsidRDefault="00173B1D" w:rsidP="00173B1D">
      <w:pPr>
        <w:pStyle w:val="a5"/>
        <w:suppressAutoHyphens/>
        <w:ind w:left="0"/>
        <w:rPr>
          <w:rFonts w:ascii="Times New Roman" w:hAnsi="Times New Roman"/>
          <w:b/>
          <w:bCs/>
          <w:color w:val="191919"/>
          <w:lang w:val="ru-RU" w:eastAsia="zh-CN"/>
        </w:rPr>
      </w:pPr>
      <w:r w:rsidRPr="0016664D">
        <w:rPr>
          <w:rFonts w:ascii="Times New Roman" w:hAnsi="Times New Roman"/>
          <w:color w:val="191919"/>
          <w:lang w:val="ru-RU" w:eastAsia="zh-CN"/>
        </w:rPr>
        <w:t xml:space="preserve">Былины, былинщики. Былинные богатыри. «Былина о </w:t>
      </w:r>
      <w:proofErr w:type="spellStart"/>
      <w:r w:rsidRPr="0016664D">
        <w:rPr>
          <w:rFonts w:ascii="Times New Roman" w:hAnsi="Times New Roman"/>
          <w:color w:val="191919"/>
          <w:lang w:val="ru-RU" w:eastAsia="zh-CN"/>
        </w:rPr>
        <w:t>Святогоре</w:t>
      </w:r>
      <w:proofErr w:type="spellEnd"/>
      <w:r w:rsidRPr="0016664D">
        <w:rPr>
          <w:rFonts w:ascii="Times New Roman" w:hAnsi="Times New Roman"/>
          <w:color w:val="191919"/>
          <w:lang w:val="ru-RU" w:eastAsia="zh-CN"/>
        </w:rPr>
        <w:t xml:space="preserve">» в стихотворной форме и прозаической форме. Выставка книг. Библиотечный урок. История книги. Рукописные книги.  Книги Древней Руси. Библиотека Ярослава Мудрого. Наставления Ярослава Мудрого.  Первая печатная книга на Руси. Первопечатник Иван Фёдоров. Библия на русском языке. Библейские предания: «Суд Соломона», «Блудный сын».   </w:t>
      </w:r>
      <w:r w:rsidRPr="00157285">
        <w:rPr>
          <w:rFonts w:ascii="Times New Roman" w:hAnsi="Times New Roman"/>
          <w:color w:val="191919"/>
          <w:lang w:val="ru-RU" w:eastAsia="zh-CN"/>
        </w:rPr>
        <w:t>Экскурсия в типографию или книжный магазин.</w:t>
      </w:r>
      <w:r w:rsidRPr="00157285">
        <w:rPr>
          <w:rFonts w:ascii="Times New Roman" w:hAnsi="Times New Roman"/>
          <w:b/>
          <w:bCs/>
          <w:color w:val="191919"/>
          <w:lang w:val="ru-RU" w:eastAsia="zh-CN"/>
        </w:rPr>
        <w:t xml:space="preserve"> </w:t>
      </w: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 экскурсия.</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t xml:space="preserve"> Крупицы народной мудрости </w:t>
      </w:r>
      <w:r w:rsidRPr="002D7DA0">
        <w:rPr>
          <w:rFonts w:ascii="Times New Roman" w:eastAsia="Times New Roman" w:hAnsi="Times New Roman" w:cs="Times New Roman"/>
          <w:color w:val="191919"/>
          <w:sz w:val="24"/>
          <w:szCs w:val="24"/>
          <w:lang w:eastAsia="zh-CN" w:bidi="en-US"/>
        </w:rPr>
        <w:t>(4 ч)</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Сборники произведений фольклора.   Героические песни о Родине. Песня-слава «Русская земля».</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 xml:space="preserve">Героические песни о героях России: «Кузьма Минин и Дмитрий Пожарский во главе ополчения», «Суворов приказывает армии переплыть море».  Сбор дополнительной информации о героях России и оформление </w:t>
      </w:r>
      <w:proofErr w:type="spellStart"/>
      <w:r w:rsidRPr="002D7DA0">
        <w:rPr>
          <w:rFonts w:ascii="Times New Roman" w:eastAsia="Times New Roman" w:hAnsi="Times New Roman" w:cs="Times New Roman"/>
          <w:color w:val="191919"/>
          <w:sz w:val="24"/>
          <w:szCs w:val="24"/>
          <w:lang w:eastAsia="zh-CN" w:bidi="en-US"/>
        </w:rPr>
        <w:t>постера</w:t>
      </w:r>
      <w:proofErr w:type="spellEnd"/>
      <w:r w:rsidRPr="002D7DA0">
        <w:rPr>
          <w:rFonts w:ascii="Times New Roman" w:eastAsia="Times New Roman" w:hAnsi="Times New Roman" w:cs="Times New Roman"/>
          <w:color w:val="191919"/>
          <w:sz w:val="24"/>
          <w:szCs w:val="24"/>
          <w:lang w:eastAsia="zh-CN" w:bidi="en-US"/>
        </w:rPr>
        <w:t xml:space="preserve"> (стенда) с собранными материалами.</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Книга С. Алексеева «Рассказы о Суворове и русских солдатах» в разных изданиях. Справочный материал об А.В. Суворове (справочники, энциклопедии).   Проект «Русь великая в пословицах и поговорках»: отбор пословиц</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по теме, объяснение скрытого смысла, оформление рукописной книги   «Русь великая в пословицах и поговорках».</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 xml:space="preserve">Сбор дополнительной информации о героях России, оформление </w:t>
      </w:r>
      <w:proofErr w:type="spellStart"/>
      <w:r w:rsidRPr="002D7DA0">
        <w:rPr>
          <w:rFonts w:ascii="Times New Roman" w:eastAsia="Times New Roman" w:hAnsi="Times New Roman" w:cs="Times New Roman"/>
          <w:color w:val="191919"/>
          <w:sz w:val="24"/>
          <w:szCs w:val="24"/>
          <w:lang w:eastAsia="zh-CN" w:bidi="en-US"/>
        </w:rPr>
        <w:t>постера</w:t>
      </w:r>
      <w:proofErr w:type="spellEnd"/>
      <w:r w:rsidRPr="002D7DA0">
        <w:rPr>
          <w:rFonts w:ascii="Times New Roman" w:eastAsia="Times New Roman" w:hAnsi="Times New Roman" w:cs="Times New Roman"/>
          <w:color w:val="191919"/>
          <w:sz w:val="24"/>
          <w:szCs w:val="24"/>
          <w:lang w:eastAsia="zh-CN" w:bidi="en-US"/>
        </w:rPr>
        <w:t xml:space="preserve"> (стенда) с собранными материалами, презентация </w:t>
      </w:r>
      <w:proofErr w:type="spellStart"/>
      <w:r w:rsidRPr="002D7DA0">
        <w:rPr>
          <w:rFonts w:ascii="Times New Roman" w:eastAsia="Times New Roman" w:hAnsi="Times New Roman" w:cs="Times New Roman"/>
          <w:color w:val="191919"/>
          <w:sz w:val="24"/>
          <w:szCs w:val="24"/>
          <w:lang w:eastAsia="zh-CN" w:bidi="en-US"/>
        </w:rPr>
        <w:t>постеров</w:t>
      </w:r>
      <w:proofErr w:type="spellEnd"/>
      <w:r w:rsidRPr="002D7DA0">
        <w:rPr>
          <w:rFonts w:ascii="Times New Roman" w:eastAsia="Times New Roman" w:hAnsi="Times New Roman" w:cs="Times New Roman"/>
          <w:color w:val="191919"/>
          <w:sz w:val="24"/>
          <w:szCs w:val="24"/>
          <w:lang w:eastAsia="zh-CN" w:bidi="en-US"/>
        </w:rPr>
        <w:t xml:space="preserve"> и книг.</w:t>
      </w:r>
    </w:p>
    <w:p w:rsidR="00173B1D" w:rsidRPr="00895BBF" w:rsidRDefault="00173B1D" w:rsidP="00173B1D">
      <w:pPr>
        <w:pStyle w:val="a5"/>
        <w:suppressAutoHyphens/>
        <w:ind w:left="0"/>
        <w:rPr>
          <w:rFonts w:ascii="Times New Roman" w:hAnsi="Times New Roman"/>
          <w:b/>
          <w:bCs/>
          <w:color w:val="191919"/>
          <w:lang w:val="ru-RU" w:eastAsia="zh-CN"/>
        </w:rPr>
      </w:pP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lastRenderedPageBreak/>
        <w:t xml:space="preserve"> Мифы народов мира </w:t>
      </w:r>
      <w:r w:rsidRPr="002D7DA0">
        <w:rPr>
          <w:rFonts w:ascii="Times New Roman" w:eastAsia="Times New Roman" w:hAnsi="Times New Roman" w:cs="Times New Roman"/>
          <w:color w:val="191919"/>
          <w:sz w:val="24"/>
          <w:szCs w:val="24"/>
          <w:lang w:eastAsia="zh-CN" w:bidi="en-US"/>
        </w:rPr>
        <w:t>(2 ч)</w:t>
      </w:r>
    </w:p>
    <w:p w:rsidR="00173B1D" w:rsidRPr="00895BBF" w:rsidRDefault="00173B1D" w:rsidP="00173B1D">
      <w:pPr>
        <w:pStyle w:val="a5"/>
        <w:suppressAutoHyphens/>
        <w:ind w:left="0"/>
        <w:rPr>
          <w:rFonts w:ascii="Times New Roman" w:hAnsi="Times New Roman"/>
          <w:b/>
          <w:bCs/>
          <w:color w:val="191919"/>
          <w:lang w:val="ru-RU" w:eastAsia="zh-CN"/>
        </w:rPr>
      </w:pPr>
      <w:r w:rsidRPr="0016664D">
        <w:rPr>
          <w:rFonts w:ascii="Times New Roman" w:hAnsi="Times New Roman"/>
          <w:color w:val="191919"/>
          <w:lang w:val="ru-RU" w:eastAsia="zh-CN"/>
        </w:rPr>
        <w:t>Книги с мифами народов мира: древнерусские, древнегреческие, китайские и т. д. Выставка книг. Работа с системным каталогом. Читальный зал. Древнекитайский миф «Подвиги стрелка</w:t>
      </w:r>
      <w:proofErr w:type="gramStart"/>
      <w:r w:rsidRPr="0016664D">
        <w:rPr>
          <w:rFonts w:ascii="Times New Roman" w:hAnsi="Times New Roman"/>
          <w:color w:val="191919"/>
          <w:lang w:val="ru-RU" w:eastAsia="zh-CN"/>
        </w:rPr>
        <w:t xml:space="preserve"> И</w:t>
      </w:r>
      <w:proofErr w:type="gramEnd"/>
      <w:r w:rsidRPr="0016664D">
        <w:rPr>
          <w:rFonts w:ascii="Times New Roman" w:hAnsi="Times New Roman"/>
          <w:color w:val="191919"/>
          <w:lang w:val="ru-RU" w:eastAsia="zh-CN"/>
        </w:rPr>
        <w:t xml:space="preserve">». </w:t>
      </w:r>
      <w:r w:rsidRPr="00157285">
        <w:rPr>
          <w:rFonts w:ascii="Times New Roman" w:hAnsi="Times New Roman"/>
          <w:color w:val="191919"/>
          <w:lang w:val="ru-RU" w:eastAsia="zh-CN"/>
        </w:rPr>
        <w:t>Конкурс-кроссворд «Мифологические герои».</w:t>
      </w:r>
      <w:r w:rsidRPr="00157285">
        <w:rPr>
          <w:rFonts w:ascii="Times New Roman" w:hAnsi="Times New Roman"/>
          <w:b/>
          <w:bCs/>
          <w:color w:val="191919"/>
          <w:lang w:val="ru-RU" w:eastAsia="zh-CN"/>
        </w:rPr>
        <w:t xml:space="preserve"> </w:t>
      </w: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 конкурс.</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t xml:space="preserve"> Русские писатели-сказочники </w:t>
      </w:r>
      <w:r w:rsidRPr="002D7DA0">
        <w:rPr>
          <w:rFonts w:ascii="Times New Roman" w:eastAsia="Times New Roman" w:hAnsi="Times New Roman" w:cs="Times New Roman"/>
          <w:color w:val="191919"/>
          <w:sz w:val="24"/>
          <w:szCs w:val="24"/>
          <w:lang w:eastAsia="zh-CN" w:bidi="en-US"/>
        </w:rPr>
        <w:t>(3ч)</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Библиотека сказок. Книги со сказками А.С. Пушкина, В. Жуковского, М. Лермонтова, П. Ершова, В. Гаршина. Фольклорные корни сказок. Час читателя. Сказка сказок П.П. Ершова «Конёк-Горбунок».</w:t>
      </w:r>
      <w:r>
        <w:rPr>
          <w:rFonts w:ascii="Times New Roman" w:eastAsia="Times New Roman" w:hAnsi="Times New Roman" w:cs="Times New Roman"/>
          <w:color w:val="191919"/>
          <w:sz w:val="24"/>
          <w:szCs w:val="24"/>
          <w:lang w:eastAsia="zh-CN" w:bidi="en-US"/>
        </w:rPr>
        <w:t xml:space="preserve">    </w:t>
      </w:r>
      <w:proofErr w:type="gramStart"/>
      <w:r w:rsidRPr="002D7DA0">
        <w:rPr>
          <w:rFonts w:ascii="Times New Roman" w:eastAsia="Times New Roman" w:hAnsi="Times New Roman" w:cs="Times New Roman"/>
          <w:color w:val="191919"/>
          <w:sz w:val="24"/>
          <w:szCs w:val="24"/>
          <w:lang w:eastAsia="zh-CN" w:bidi="en-US"/>
        </w:rPr>
        <w:t>Поиск: исторические корни литературных (авторских) произведений (летопись «Вещий Олег» из «Повести временных лет» и стихотворение А.С. Пушкина «Песнь о вещем Олеге»).</w:t>
      </w:r>
      <w:proofErr w:type="gramEnd"/>
    </w:p>
    <w:p w:rsidR="00173B1D" w:rsidRPr="00895BBF" w:rsidRDefault="00173B1D" w:rsidP="00173B1D">
      <w:pPr>
        <w:pStyle w:val="a5"/>
        <w:suppressAutoHyphens/>
        <w:ind w:left="0"/>
        <w:rPr>
          <w:rFonts w:ascii="Times New Roman" w:hAnsi="Times New Roman"/>
          <w:b/>
          <w:bCs/>
          <w:color w:val="191919"/>
          <w:lang w:val="ru-RU" w:eastAsia="zh-CN"/>
        </w:rPr>
      </w:pPr>
      <w:r w:rsidRPr="0016664D">
        <w:rPr>
          <w:rFonts w:ascii="Times New Roman" w:hAnsi="Times New Roman"/>
          <w:color w:val="191919"/>
          <w:lang w:val="ru-RU" w:eastAsia="zh-CN"/>
        </w:rPr>
        <w:t xml:space="preserve">Библиографические справочники. </w:t>
      </w:r>
      <w:r w:rsidRPr="00157285">
        <w:rPr>
          <w:rFonts w:ascii="Times New Roman" w:hAnsi="Times New Roman"/>
          <w:color w:val="191919"/>
          <w:lang w:val="ru-RU" w:eastAsia="zh-CN"/>
        </w:rPr>
        <w:t>Библиографические справки о писателях-сказочниках (проектная деятельность).</w:t>
      </w:r>
      <w:r w:rsidRPr="00157285">
        <w:rPr>
          <w:rFonts w:ascii="Times New Roman" w:hAnsi="Times New Roman"/>
          <w:b/>
          <w:bCs/>
          <w:color w:val="191919"/>
          <w:lang w:val="ru-RU" w:eastAsia="zh-CN"/>
        </w:rPr>
        <w:t xml:space="preserve"> </w:t>
      </w: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t xml:space="preserve"> «Книги, книги, книги…» </w:t>
      </w:r>
      <w:r w:rsidRPr="002D7DA0">
        <w:rPr>
          <w:rFonts w:ascii="Times New Roman" w:eastAsia="Times New Roman" w:hAnsi="Times New Roman" w:cs="Times New Roman"/>
          <w:color w:val="191919"/>
          <w:sz w:val="24"/>
          <w:szCs w:val="24"/>
          <w:lang w:eastAsia="zh-CN" w:bidi="en-US"/>
        </w:rPr>
        <w:t>(4ч)</w:t>
      </w:r>
    </w:p>
    <w:p w:rsidR="00173B1D" w:rsidRPr="00895BBF" w:rsidRDefault="00173B1D" w:rsidP="00173B1D">
      <w:pPr>
        <w:pStyle w:val="a5"/>
        <w:suppressAutoHyphens/>
        <w:ind w:left="0"/>
        <w:rPr>
          <w:rFonts w:ascii="Times New Roman" w:hAnsi="Times New Roman"/>
          <w:b/>
          <w:bCs/>
          <w:color w:val="191919"/>
          <w:lang w:val="ru-RU" w:eastAsia="zh-CN"/>
        </w:rPr>
      </w:pPr>
      <w:r w:rsidRPr="0016664D">
        <w:rPr>
          <w:rFonts w:ascii="Times New Roman" w:hAnsi="Times New Roman"/>
          <w:color w:val="191919"/>
          <w:lang w:val="ru-RU" w:eastAsia="zh-CN"/>
        </w:rPr>
        <w:t xml:space="preserve">Библиотечный урок. Храм книги. Библиотека. Первые библиотеки.  Правила пользования библиотекой. </w:t>
      </w:r>
      <w:r w:rsidRPr="00E4070B">
        <w:rPr>
          <w:rFonts w:ascii="Times New Roman" w:hAnsi="Times New Roman"/>
          <w:color w:val="191919"/>
          <w:lang w:val="ru-RU" w:eastAsia="zh-CN"/>
        </w:rPr>
        <w:t xml:space="preserve">Экскурсия в детскую библиотеку.  Книга. Элементы книги. </w:t>
      </w:r>
      <w:r w:rsidRPr="0016664D">
        <w:rPr>
          <w:rFonts w:ascii="Times New Roman" w:hAnsi="Times New Roman"/>
          <w:color w:val="191919"/>
          <w:lang w:val="ru-RU" w:eastAsia="zh-CN"/>
        </w:rPr>
        <w:t xml:space="preserve">Справочный аппарат. Классификация книг по структуре, изданиям, авторам (работа в группах). Книги учебные, художественные, научно-популярные, справочники и энциклопедии. Структура энциклопедии и книги-справочника. Книги-сборники «Басни И. Крылова», «Легенды и сказы», «Сказки народов мира», «Стихи русских поэтов».  </w:t>
      </w:r>
      <w:proofErr w:type="gramStart"/>
      <w:r w:rsidRPr="00157285">
        <w:rPr>
          <w:rFonts w:ascii="Times New Roman" w:hAnsi="Times New Roman"/>
          <w:color w:val="191919"/>
          <w:lang w:val="ru-RU" w:eastAsia="zh-CN"/>
        </w:rPr>
        <w:t>Проект «Русские баснописцы»: сбор материала, чтение басен, басни с «бродячими» сюжетами.</w:t>
      </w:r>
      <w:proofErr w:type="gramEnd"/>
      <w:r w:rsidRPr="00157285">
        <w:rPr>
          <w:rFonts w:ascii="Times New Roman" w:hAnsi="Times New Roman"/>
          <w:b/>
          <w:bCs/>
          <w:color w:val="191919"/>
          <w:lang w:val="ru-RU" w:eastAsia="zh-CN"/>
        </w:rPr>
        <w:t xml:space="preserve"> </w:t>
      </w: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 проектная деятельность</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t xml:space="preserve">Книги о детях и для детей </w:t>
      </w:r>
      <w:r w:rsidRPr="002D7DA0">
        <w:rPr>
          <w:rFonts w:ascii="Times New Roman" w:eastAsia="Times New Roman" w:hAnsi="Times New Roman" w:cs="Times New Roman"/>
          <w:color w:val="191919"/>
          <w:sz w:val="24"/>
          <w:szCs w:val="24"/>
          <w:lang w:eastAsia="zh-CN" w:bidi="en-US"/>
        </w:rPr>
        <w:t>(3 ч)</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Дети — герои книг Н. Гарина-Михайловского, К. Станюковича,  Х.К. Андерсена, Марка Твена, В. Гюго, А. Гайдара, Е. Ильиной и др. Выставка книг.  Фантастика и приключения. Поиск книг по каталогу, составление списка.</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 xml:space="preserve">Читальный зал. Книги А. Рыбакова, В. Крапивина, К. </w:t>
      </w:r>
      <w:proofErr w:type="spellStart"/>
      <w:r w:rsidRPr="002D7DA0">
        <w:rPr>
          <w:rFonts w:ascii="Times New Roman" w:eastAsia="Times New Roman" w:hAnsi="Times New Roman" w:cs="Times New Roman"/>
          <w:color w:val="191919"/>
          <w:sz w:val="24"/>
          <w:szCs w:val="24"/>
          <w:lang w:eastAsia="zh-CN" w:bidi="en-US"/>
        </w:rPr>
        <w:t>Булычёва</w:t>
      </w:r>
      <w:proofErr w:type="spellEnd"/>
      <w:r w:rsidRPr="002D7DA0">
        <w:rPr>
          <w:rFonts w:ascii="Times New Roman" w:eastAsia="Times New Roman" w:hAnsi="Times New Roman" w:cs="Times New Roman"/>
          <w:color w:val="191919"/>
          <w:sz w:val="24"/>
          <w:szCs w:val="24"/>
          <w:lang w:eastAsia="zh-CN" w:bidi="en-US"/>
        </w:rPr>
        <w:t>,  А. Волкова. Конкурс-кроссворд «Писатели-фантасты».</w:t>
      </w:r>
    </w:p>
    <w:p w:rsidR="00173B1D" w:rsidRPr="00895BBF" w:rsidRDefault="00173B1D" w:rsidP="00173B1D">
      <w:pPr>
        <w:pStyle w:val="a5"/>
        <w:suppressAutoHyphens/>
        <w:ind w:left="0"/>
        <w:rPr>
          <w:rFonts w:ascii="Times New Roman" w:hAnsi="Times New Roman"/>
          <w:b/>
          <w:bCs/>
          <w:color w:val="191919"/>
          <w:lang w:val="ru-RU" w:eastAsia="zh-CN"/>
        </w:rPr>
      </w:pPr>
      <w:r w:rsidRPr="00157285">
        <w:rPr>
          <w:rFonts w:ascii="Times New Roman" w:hAnsi="Times New Roman"/>
          <w:color w:val="191919"/>
          <w:lang w:val="ru-RU" w:eastAsia="zh-CN"/>
        </w:rPr>
        <w:t>Аннотация к книге А. Волкова «Волшебник Изумрудного города».</w:t>
      </w:r>
      <w:r w:rsidRPr="00157285">
        <w:rPr>
          <w:rFonts w:ascii="Times New Roman" w:hAnsi="Times New Roman"/>
          <w:b/>
          <w:bCs/>
          <w:color w:val="191919"/>
          <w:lang w:val="ru-RU" w:eastAsia="zh-CN"/>
        </w:rPr>
        <w:t xml:space="preserve"> </w:t>
      </w: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 конкурс</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t xml:space="preserve">Словари, справочники, энциклопедии </w:t>
      </w:r>
      <w:r w:rsidRPr="002D7DA0">
        <w:rPr>
          <w:rFonts w:ascii="Times New Roman" w:eastAsia="Times New Roman" w:hAnsi="Times New Roman" w:cs="Times New Roman"/>
          <w:color w:val="191919"/>
          <w:sz w:val="24"/>
          <w:szCs w:val="24"/>
          <w:lang w:eastAsia="zh-CN" w:bidi="en-US"/>
        </w:rPr>
        <w:t>(3 ч)</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«Хранители слов» — словари: орфографический, толковый, словарь  синонимов, этимологический. Выставка словарей. Игра-конкурс «Объясни слово».  Справочники и энциклопедии. Детская энциклопедия «Что такое? Кто такой?».</w:t>
      </w:r>
    </w:p>
    <w:p w:rsidR="00173B1D" w:rsidRPr="00895BBF" w:rsidRDefault="00173B1D" w:rsidP="00173B1D">
      <w:pPr>
        <w:pStyle w:val="a5"/>
        <w:suppressAutoHyphens/>
        <w:ind w:left="0"/>
        <w:rPr>
          <w:rFonts w:ascii="Times New Roman" w:hAnsi="Times New Roman"/>
          <w:b/>
          <w:bCs/>
          <w:color w:val="191919"/>
          <w:lang w:val="ru-RU" w:eastAsia="zh-CN"/>
        </w:rPr>
      </w:pPr>
      <w:r w:rsidRPr="00157285">
        <w:rPr>
          <w:rFonts w:ascii="Times New Roman" w:hAnsi="Times New Roman"/>
          <w:color w:val="191919"/>
          <w:lang w:val="ru-RU" w:eastAsia="zh-CN"/>
        </w:rPr>
        <w:t>Игра «100 вопросов Почемучек»: составление вопросов и нахождение ответов в книгах-справочниках.</w:t>
      </w:r>
      <w:r w:rsidRPr="00157285">
        <w:rPr>
          <w:rFonts w:ascii="Times New Roman" w:hAnsi="Times New Roman"/>
          <w:b/>
          <w:bCs/>
          <w:color w:val="191919"/>
          <w:lang w:val="ru-RU" w:eastAsia="zh-CN"/>
        </w:rPr>
        <w:t xml:space="preserve"> </w:t>
      </w: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 конкурс.</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lastRenderedPageBreak/>
        <w:t xml:space="preserve"> Родные поэты </w:t>
      </w:r>
      <w:r w:rsidRPr="002D7DA0">
        <w:rPr>
          <w:rFonts w:ascii="Times New Roman" w:eastAsia="Times New Roman" w:hAnsi="Times New Roman" w:cs="Times New Roman"/>
          <w:color w:val="191919"/>
          <w:sz w:val="24"/>
          <w:szCs w:val="24"/>
          <w:lang w:eastAsia="zh-CN" w:bidi="en-US"/>
        </w:rPr>
        <w:t>(3 ч)</w:t>
      </w:r>
    </w:p>
    <w:p w:rsidR="00173B1D" w:rsidRPr="00895BBF" w:rsidRDefault="00173B1D" w:rsidP="00173B1D">
      <w:pPr>
        <w:pStyle w:val="a5"/>
        <w:suppressAutoHyphens/>
        <w:ind w:left="0"/>
        <w:rPr>
          <w:rFonts w:ascii="Times New Roman" w:hAnsi="Times New Roman"/>
          <w:b/>
          <w:bCs/>
          <w:color w:val="191919"/>
          <w:lang w:val="ru-RU" w:eastAsia="zh-CN"/>
        </w:rPr>
      </w:pPr>
      <w:r w:rsidRPr="0016664D">
        <w:rPr>
          <w:rFonts w:ascii="Times New Roman" w:hAnsi="Times New Roman"/>
          <w:color w:val="191919"/>
          <w:lang w:val="ru-RU" w:eastAsia="zh-CN"/>
        </w:rPr>
        <w:t xml:space="preserve">Книги-сборники русских поэтов о родной природе. Структура книги. Чтение и слушание стихотворений о Родине А.С. Пушкина, М.Ю. Лермонтова, И. Никитина, С. Есенина, Н. Рубцова, И. Бунина. </w:t>
      </w:r>
      <w:r w:rsidRPr="00157285">
        <w:rPr>
          <w:rFonts w:ascii="Times New Roman" w:hAnsi="Times New Roman"/>
          <w:color w:val="191919"/>
          <w:lang w:val="ru-RU" w:eastAsia="zh-CN"/>
        </w:rPr>
        <w:t>Конкурс чтецов «Стихи о Родине».</w:t>
      </w:r>
      <w:r w:rsidRPr="00157285">
        <w:rPr>
          <w:rFonts w:ascii="Times New Roman" w:hAnsi="Times New Roman"/>
          <w:b/>
          <w:bCs/>
          <w:color w:val="191919"/>
          <w:lang w:val="ru-RU" w:eastAsia="zh-CN"/>
        </w:rPr>
        <w:t xml:space="preserve"> </w:t>
      </w: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t xml:space="preserve">Писатели о писателях. Очерки и воспоминания </w:t>
      </w:r>
      <w:r w:rsidRPr="002D7DA0">
        <w:rPr>
          <w:rFonts w:ascii="Times New Roman" w:eastAsia="Times New Roman" w:hAnsi="Times New Roman" w:cs="Times New Roman"/>
          <w:color w:val="191919"/>
          <w:sz w:val="24"/>
          <w:szCs w:val="24"/>
          <w:lang w:eastAsia="zh-CN" w:bidi="en-US"/>
        </w:rPr>
        <w:t>(4 ч)</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Книги-сборники «Очерки и воспоминания». Очерки о природе, людях, событиях. Очерки С. Михалкова «Слово о Крылове», К. Чуковского «Николай Алексеевич Некрасов»: чтение, выбор информации, определение жанра и темы.</w:t>
      </w:r>
    </w:p>
    <w:p w:rsidR="00173B1D" w:rsidRPr="00895BBF" w:rsidRDefault="00173B1D" w:rsidP="00173B1D">
      <w:pPr>
        <w:pStyle w:val="a5"/>
        <w:suppressAutoHyphens/>
        <w:ind w:left="0"/>
        <w:rPr>
          <w:rFonts w:ascii="Times New Roman" w:hAnsi="Times New Roman"/>
          <w:b/>
          <w:bCs/>
          <w:color w:val="191919"/>
          <w:lang w:val="ru-RU" w:eastAsia="zh-CN"/>
        </w:rPr>
      </w:pPr>
      <w:r w:rsidRPr="0016664D">
        <w:rPr>
          <w:rFonts w:ascii="Times New Roman" w:hAnsi="Times New Roman"/>
          <w:color w:val="191919"/>
          <w:lang w:val="ru-RU" w:eastAsia="zh-CN"/>
        </w:rPr>
        <w:t xml:space="preserve">Воспоминания Л.Н. Толстого, А. Куприна «Воспоминания об А.П. Чехове». </w:t>
      </w:r>
      <w:r w:rsidRPr="00157285">
        <w:rPr>
          <w:rFonts w:ascii="Times New Roman" w:hAnsi="Times New Roman"/>
          <w:color w:val="191919"/>
          <w:lang w:val="ru-RU" w:eastAsia="zh-CN"/>
        </w:rPr>
        <w:t>Творческая работа: очерк о своём городе, о своём классе, о любимой книге.</w:t>
      </w:r>
      <w:r w:rsidRPr="00157285">
        <w:rPr>
          <w:rFonts w:ascii="Times New Roman" w:hAnsi="Times New Roman"/>
          <w:b/>
          <w:bCs/>
          <w:color w:val="191919"/>
          <w:lang w:val="ru-RU" w:eastAsia="zh-CN"/>
        </w:rPr>
        <w:t xml:space="preserve"> </w:t>
      </w: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 творческая работа.</w:t>
      </w:r>
    </w:p>
    <w:p w:rsidR="00173B1D"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b/>
          <w:bCs/>
          <w:color w:val="191919"/>
          <w:sz w:val="24"/>
          <w:szCs w:val="24"/>
          <w:lang w:eastAsia="zh-CN" w:bidi="en-US"/>
        </w:rPr>
        <w:t xml:space="preserve">Мир книг </w:t>
      </w:r>
      <w:r w:rsidRPr="002D7DA0">
        <w:rPr>
          <w:rFonts w:ascii="Times New Roman" w:eastAsia="Times New Roman" w:hAnsi="Times New Roman" w:cs="Times New Roman"/>
          <w:color w:val="191919"/>
          <w:sz w:val="24"/>
          <w:szCs w:val="24"/>
          <w:lang w:eastAsia="zh-CN" w:bidi="en-US"/>
        </w:rPr>
        <w:t>(4 ч)</w:t>
      </w:r>
    </w:p>
    <w:p w:rsidR="00173B1D" w:rsidRPr="002D7DA0" w:rsidRDefault="00173B1D" w:rsidP="00173B1D">
      <w:pPr>
        <w:suppressAutoHyphens/>
        <w:spacing w:after="0" w:line="240" w:lineRule="auto"/>
        <w:jc w:val="both"/>
        <w:rPr>
          <w:rFonts w:ascii="Times New Roman" w:eastAsia="Times New Roman" w:hAnsi="Times New Roman" w:cs="Times New Roman"/>
          <w:color w:val="191919"/>
          <w:sz w:val="24"/>
          <w:szCs w:val="24"/>
          <w:lang w:eastAsia="zh-CN" w:bidi="en-US"/>
        </w:rPr>
      </w:pPr>
      <w:r w:rsidRPr="002D7DA0">
        <w:rPr>
          <w:rFonts w:ascii="Times New Roman" w:eastAsia="Times New Roman" w:hAnsi="Times New Roman" w:cs="Times New Roman"/>
          <w:color w:val="191919"/>
          <w:sz w:val="24"/>
          <w:szCs w:val="24"/>
          <w:lang w:eastAsia="zh-CN" w:bidi="en-US"/>
        </w:rPr>
        <w:t>Типы и виды книг: поисковая работа в библиотеке. Книги о животных. Э. Сетон-Томпсона «Герои-животные». Очерк</w:t>
      </w:r>
    </w:p>
    <w:p w:rsidR="00173B1D" w:rsidRPr="00E4070B" w:rsidRDefault="00173B1D" w:rsidP="00173B1D">
      <w:pPr>
        <w:pStyle w:val="a5"/>
        <w:suppressAutoHyphens/>
        <w:ind w:left="0"/>
        <w:rPr>
          <w:rFonts w:ascii="Times New Roman" w:hAnsi="Times New Roman"/>
          <w:b/>
          <w:bCs/>
          <w:color w:val="191919"/>
          <w:lang w:val="ru-RU" w:eastAsia="zh-CN"/>
        </w:rPr>
      </w:pPr>
      <w:r w:rsidRPr="0016664D">
        <w:rPr>
          <w:rFonts w:ascii="Times New Roman" w:hAnsi="Times New Roman"/>
          <w:color w:val="191919"/>
          <w:lang w:val="ru-RU" w:eastAsia="zh-CN"/>
        </w:rPr>
        <w:t xml:space="preserve">В. </w:t>
      </w:r>
      <w:proofErr w:type="spellStart"/>
      <w:r w:rsidRPr="0016664D">
        <w:rPr>
          <w:rFonts w:ascii="Times New Roman" w:hAnsi="Times New Roman"/>
          <w:color w:val="191919"/>
          <w:lang w:val="ru-RU" w:eastAsia="zh-CN"/>
        </w:rPr>
        <w:t>Пескова</w:t>
      </w:r>
      <w:proofErr w:type="spellEnd"/>
      <w:r w:rsidRPr="0016664D">
        <w:rPr>
          <w:rFonts w:ascii="Times New Roman" w:hAnsi="Times New Roman"/>
          <w:color w:val="191919"/>
          <w:lang w:val="ru-RU" w:eastAsia="zh-CN"/>
        </w:rPr>
        <w:t xml:space="preserve"> «В гостях у Сетон-Томпсона»</w:t>
      </w:r>
      <w:proofErr w:type="gramStart"/>
      <w:r w:rsidRPr="0016664D">
        <w:rPr>
          <w:rFonts w:ascii="Times New Roman" w:hAnsi="Times New Roman"/>
          <w:color w:val="191919"/>
          <w:lang w:val="ru-RU" w:eastAsia="zh-CN"/>
        </w:rPr>
        <w:t>.Ч</w:t>
      </w:r>
      <w:proofErr w:type="gramEnd"/>
      <w:r w:rsidRPr="0016664D">
        <w:rPr>
          <w:rFonts w:ascii="Times New Roman" w:hAnsi="Times New Roman"/>
          <w:color w:val="191919"/>
          <w:lang w:val="ru-RU" w:eastAsia="zh-CN"/>
        </w:rPr>
        <w:t xml:space="preserve">ас читателя: знакомство с книгой В. </w:t>
      </w:r>
      <w:proofErr w:type="spellStart"/>
      <w:r w:rsidRPr="0016664D">
        <w:rPr>
          <w:rFonts w:ascii="Times New Roman" w:hAnsi="Times New Roman"/>
          <w:color w:val="191919"/>
          <w:lang w:val="ru-RU" w:eastAsia="zh-CN"/>
        </w:rPr>
        <w:t>Бульванкера</w:t>
      </w:r>
      <w:proofErr w:type="spellEnd"/>
      <w:r w:rsidRPr="0016664D">
        <w:rPr>
          <w:rFonts w:ascii="Times New Roman" w:hAnsi="Times New Roman"/>
          <w:color w:val="191919"/>
          <w:lang w:val="ru-RU" w:eastAsia="zh-CN"/>
        </w:rPr>
        <w:t xml:space="preserve"> «От кота до кита». </w:t>
      </w:r>
      <w:r w:rsidRPr="00157285">
        <w:rPr>
          <w:rFonts w:ascii="Times New Roman" w:hAnsi="Times New Roman"/>
          <w:color w:val="191919"/>
          <w:lang w:val="ru-RU" w:eastAsia="zh-CN"/>
        </w:rPr>
        <w:t>Литературная игра «Тайны учебной книги» Периодические печатные издания для детей: детские газеты и журналы.</w:t>
      </w:r>
      <w:r w:rsidRPr="00157285">
        <w:rPr>
          <w:rFonts w:ascii="Times New Roman" w:hAnsi="Times New Roman"/>
          <w:b/>
          <w:bCs/>
          <w:color w:val="191919"/>
          <w:lang w:val="ru-RU" w:eastAsia="zh-CN"/>
        </w:rPr>
        <w:t xml:space="preserve"> </w:t>
      </w:r>
      <w:r>
        <w:rPr>
          <w:rFonts w:ascii="Times New Roman" w:hAnsi="Times New Roman"/>
          <w:b/>
          <w:bCs/>
          <w:color w:val="191919"/>
          <w:lang w:val="ru-RU" w:eastAsia="zh-CN"/>
        </w:rPr>
        <w:t>Формы организации: Фронтальная,  групповая, работа в парах.   Виды деятельности: Беседа, игра</w:t>
      </w:r>
    </w:p>
    <w:p w:rsidR="00173B1D" w:rsidRPr="002D7DA0" w:rsidRDefault="00173B1D" w:rsidP="00173B1D">
      <w:pPr>
        <w:spacing w:after="0" w:line="240" w:lineRule="auto"/>
        <w:jc w:val="center"/>
        <w:rPr>
          <w:rFonts w:ascii="Times New Roman" w:eastAsia="Times New Roman" w:hAnsi="Times New Roman" w:cs="Times New Roman"/>
          <w:b/>
          <w:sz w:val="24"/>
          <w:szCs w:val="24"/>
          <w:lang w:bidi="en-US"/>
        </w:rPr>
      </w:pPr>
    </w:p>
    <w:p w:rsidR="00173B1D" w:rsidRPr="00BA7B95" w:rsidRDefault="00173B1D" w:rsidP="00173B1D">
      <w:pPr>
        <w:jc w:val="center"/>
        <w:rPr>
          <w:rFonts w:ascii="Times New Roman" w:hAnsi="Times New Roman"/>
          <w:b/>
        </w:rPr>
      </w:pPr>
      <w:r>
        <w:rPr>
          <w:rFonts w:ascii="Times New Roman" w:hAnsi="Times New Roman"/>
          <w:b/>
        </w:rPr>
        <w:t>3. 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1907"/>
        <w:gridCol w:w="1920"/>
      </w:tblGrid>
      <w:tr w:rsidR="00173B1D" w:rsidRPr="00BD3A85" w:rsidTr="006B04E0">
        <w:tc>
          <w:tcPr>
            <w:tcW w:w="959" w:type="dxa"/>
          </w:tcPr>
          <w:p w:rsidR="00173B1D" w:rsidRPr="00BD3A85" w:rsidRDefault="00173B1D" w:rsidP="006B04E0">
            <w:pPr>
              <w:rPr>
                <w:b/>
              </w:rPr>
            </w:pPr>
            <w:r w:rsidRPr="00BD3A85">
              <w:rPr>
                <w:b/>
              </w:rPr>
              <w:t xml:space="preserve">№ </w:t>
            </w:r>
            <w:proofErr w:type="spellStart"/>
            <w:r w:rsidRPr="00BD3A85">
              <w:rPr>
                <w:b/>
              </w:rPr>
              <w:t>п\</w:t>
            </w:r>
            <w:proofErr w:type="gramStart"/>
            <w:r w:rsidRPr="00BD3A85">
              <w:rPr>
                <w:b/>
              </w:rPr>
              <w:t>п</w:t>
            </w:r>
            <w:proofErr w:type="spellEnd"/>
            <w:proofErr w:type="gramEnd"/>
          </w:p>
        </w:tc>
        <w:tc>
          <w:tcPr>
            <w:tcW w:w="11907" w:type="dxa"/>
          </w:tcPr>
          <w:p w:rsidR="00173B1D" w:rsidRPr="00BD3A85" w:rsidRDefault="00173B1D" w:rsidP="006B04E0">
            <w:pPr>
              <w:rPr>
                <w:b/>
              </w:rPr>
            </w:pPr>
            <w:r w:rsidRPr="00BD3A85">
              <w:rPr>
                <w:b/>
              </w:rPr>
              <w:t xml:space="preserve"> Тема</w:t>
            </w:r>
          </w:p>
        </w:tc>
        <w:tc>
          <w:tcPr>
            <w:tcW w:w="1920" w:type="dxa"/>
          </w:tcPr>
          <w:p w:rsidR="00173B1D" w:rsidRPr="00BD3A85" w:rsidRDefault="00173B1D" w:rsidP="006B04E0">
            <w:pPr>
              <w:rPr>
                <w:b/>
              </w:rPr>
            </w:pPr>
            <w:r>
              <w:t>Кол-во часов</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w:t>
            </w:r>
          </w:p>
        </w:tc>
        <w:tc>
          <w:tcPr>
            <w:tcW w:w="11907" w:type="dxa"/>
          </w:tcPr>
          <w:p w:rsidR="00173B1D" w:rsidRPr="00282E43"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Былины, былинщики. Былинные богатыри.</w:t>
            </w:r>
          </w:p>
        </w:tc>
        <w:tc>
          <w:tcPr>
            <w:tcW w:w="1920" w:type="dxa"/>
          </w:tcPr>
          <w:p w:rsidR="00173B1D" w:rsidRPr="00BD3A85" w:rsidRDefault="00173B1D" w:rsidP="006B04E0">
            <w:pPr>
              <w:rPr>
                <w:b/>
              </w:rPr>
            </w:pPr>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w:t>
            </w:r>
          </w:p>
        </w:tc>
        <w:tc>
          <w:tcPr>
            <w:tcW w:w="11907" w:type="dxa"/>
          </w:tcPr>
          <w:p w:rsidR="00173B1D" w:rsidRPr="00030944"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Книги Древней Руси. Первые библиотеки. Первая печатная книга на Руси.</w:t>
            </w:r>
          </w:p>
        </w:tc>
        <w:tc>
          <w:tcPr>
            <w:tcW w:w="1920" w:type="dxa"/>
          </w:tcPr>
          <w:p w:rsidR="00173B1D" w:rsidRPr="00BD3A85" w:rsidRDefault="00173B1D" w:rsidP="006B04E0">
            <w:pPr>
              <w:rPr>
                <w:b/>
              </w:rPr>
            </w:pPr>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3</w:t>
            </w:r>
          </w:p>
        </w:tc>
        <w:tc>
          <w:tcPr>
            <w:tcW w:w="11907" w:type="dxa"/>
          </w:tcPr>
          <w:p w:rsidR="00173B1D" w:rsidRPr="00030944"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Библия. Библейские предания</w:t>
            </w:r>
            <w:r w:rsidRPr="002D7DA0">
              <w:rPr>
                <w:rFonts w:ascii="Times New Roman" w:eastAsia="Times New Roman" w:hAnsi="Times New Roman" w:cs="Times New Roman"/>
                <w:b/>
                <w:sz w:val="24"/>
                <w:szCs w:val="24"/>
                <w:lang w:bidi="en-US"/>
              </w:rPr>
              <w:t>.</w:t>
            </w:r>
          </w:p>
        </w:tc>
        <w:tc>
          <w:tcPr>
            <w:tcW w:w="1920" w:type="dxa"/>
          </w:tcPr>
          <w:p w:rsidR="00173B1D" w:rsidRPr="00BD3A85" w:rsidRDefault="00173B1D" w:rsidP="006B04E0">
            <w:pPr>
              <w:rPr>
                <w:b/>
              </w:rPr>
            </w:pPr>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4</w:t>
            </w:r>
          </w:p>
        </w:tc>
        <w:tc>
          <w:tcPr>
            <w:tcW w:w="11907" w:type="dxa"/>
          </w:tcPr>
          <w:p w:rsidR="00173B1D" w:rsidRPr="00BA7B95"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Творческая работа: история книги.</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5</w:t>
            </w:r>
          </w:p>
        </w:tc>
        <w:tc>
          <w:tcPr>
            <w:tcW w:w="11907" w:type="dxa"/>
          </w:tcPr>
          <w:p w:rsidR="00173B1D" w:rsidRPr="009E26A7"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Героические песни о героях России. Песня-слава.</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6</w:t>
            </w:r>
          </w:p>
        </w:tc>
        <w:tc>
          <w:tcPr>
            <w:tcW w:w="11907" w:type="dxa"/>
          </w:tcPr>
          <w:p w:rsidR="00173B1D" w:rsidRPr="00030944" w:rsidRDefault="00173B1D" w:rsidP="006B04E0">
            <w:pPr>
              <w:rPr>
                <w:rFonts w:ascii="Times New Roman" w:hAnsi="Times New Roman" w:cs="Times New Roman"/>
                <w:b/>
                <w:sz w:val="24"/>
                <w:szCs w:val="24"/>
              </w:rPr>
            </w:pPr>
            <w:r w:rsidRPr="002D7DA0">
              <w:rPr>
                <w:rFonts w:ascii="Times New Roman" w:eastAsia="Times New Roman" w:hAnsi="Times New Roman" w:cs="Times New Roman"/>
                <w:sz w:val="24"/>
                <w:szCs w:val="24"/>
                <w:lang w:bidi="en-US"/>
              </w:rPr>
              <w:t>Книга- сборник С.Алексеева «Рассказы о Суворове и русских солдатах»</w:t>
            </w:r>
            <w:proofErr w:type="gramStart"/>
            <w:r w:rsidRPr="002D7DA0">
              <w:rPr>
                <w:rFonts w:ascii="Times New Roman" w:eastAsia="Times New Roman" w:hAnsi="Times New Roman" w:cs="Times New Roman"/>
                <w:sz w:val="24"/>
                <w:szCs w:val="24"/>
                <w:lang w:bidi="en-US"/>
              </w:rPr>
              <w:t>.С</w:t>
            </w:r>
            <w:proofErr w:type="gramEnd"/>
            <w:r w:rsidRPr="002D7DA0">
              <w:rPr>
                <w:rFonts w:ascii="Times New Roman" w:eastAsia="Times New Roman" w:hAnsi="Times New Roman" w:cs="Times New Roman"/>
                <w:sz w:val="24"/>
                <w:szCs w:val="24"/>
                <w:lang w:bidi="en-US"/>
              </w:rPr>
              <w:t>правочный материал о Суворове.</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lastRenderedPageBreak/>
              <w:t>7</w:t>
            </w:r>
          </w:p>
        </w:tc>
        <w:tc>
          <w:tcPr>
            <w:tcW w:w="11907" w:type="dxa"/>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Русь великая в произведениях фольклора.</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8</w:t>
            </w:r>
          </w:p>
        </w:tc>
        <w:tc>
          <w:tcPr>
            <w:tcW w:w="11907" w:type="dxa"/>
            <w:vAlign w:val="center"/>
          </w:tcPr>
          <w:p w:rsidR="00173B1D" w:rsidRPr="00851592" w:rsidRDefault="00173B1D" w:rsidP="006B04E0">
            <w:pPr>
              <w:tabs>
                <w:tab w:val="left" w:pos="360"/>
              </w:tabs>
              <w:rPr>
                <w:b/>
                <w:color w:val="000000" w:themeColor="text1"/>
              </w:rPr>
            </w:pPr>
            <w:r w:rsidRPr="002D7DA0">
              <w:rPr>
                <w:rFonts w:ascii="Times New Roman" w:eastAsia="Times New Roman" w:hAnsi="Times New Roman" w:cs="Times New Roman"/>
                <w:sz w:val="24"/>
                <w:szCs w:val="24"/>
                <w:lang w:bidi="en-US"/>
              </w:rPr>
              <w:t xml:space="preserve">День народного единства: презентация рукописной книги и </w:t>
            </w:r>
            <w:proofErr w:type="spellStart"/>
            <w:r w:rsidRPr="002D7DA0">
              <w:rPr>
                <w:rFonts w:ascii="Times New Roman" w:eastAsia="Times New Roman" w:hAnsi="Times New Roman" w:cs="Times New Roman"/>
                <w:sz w:val="24"/>
                <w:szCs w:val="24"/>
                <w:lang w:bidi="en-US"/>
              </w:rPr>
              <w:t>постеров</w:t>
            </w:r>
            <w:proofErr w:type="spellEnd"/>
            <w:r w:rsidRPr="002D7DA0">
              <w:rPr>
                <w:rFonts w:ascii="Times New Roman" w:eastAsia="Times New Roman" w:hAnsi="Times New Roman" w:cs="Times New Roman"/>
                <w:sz w:val="24"/>
                <w:szCs w:val="24"/>
                <w:lang w:bidi="en-US"/>
              </w:rPr>
              <w:t xml:space="preserve"> </w:t>
            </w:r>
            <w:proofErr w:type="gramStart"/>
            <w:r w:rsidRPr="002D7DA0">
              <w:rPr>
                <w:rFonts w:ascii="Times New Roman" w:eastAsia="Times New Roman" w:hAnsi="Times New Roman" w:cs="Times New Roman"/>
                <w:sz w:val="24"/>
                <w:szCs w:val="24"/>
                <w:lang w:bidi="en-US"/>
              </w:rPr>
              <w:t xml:space="preserve">( </w:t>
            </w:r>
            <w:proofErr w:type="spellStart"/>
            <w:proofErr w:type="gramEnd"/>
            <w:r w:rsidRPr="002D7DA0">
              <w:rPr>
                <w:rFonts w:ascii="Times New Roman" w:eastAsia="Times New Roman" w:hAnsi="Times New Roman" w:cs="Times New Roman"/>
                <w:sz w:val="24"/>
                <w:szCs w:val="24"/>
                <w:lang w:bidi="en-US"/>
              </w:rPr>
              <w:t>стен</w:t>
            </w:r>
            <w:r>
              <w:rPr>
                <w:rFonts w:ascii="Times New Roman" w:eastAsia="Times New Roman" w:hAnsi="Times New Roman" w:cs="Times New Roman"/>
                <w:sz w:val="24"/>
                <w:szCs w:val="24"/>
                <w:lang w:bidi="en-US"/>
              </w:rPr>
              <w:t>-</w:t>
            </w:r>
            <w:r w:rsidRPr="002D7DA0">
              <w:rPr>
                <w:rFonts w:ascii="Times New Roman" w:eastAsia="Times New Roman" w:hAnsi="Times New Roman" w:cs="Times New Roman"/>
                <w:sz w:val="24"/>
                <w:szCs w:val="24"/>
                <w:lang w:bidi="en-US"/>
              </w:rPr>
              <w:t>дов</w:t>
            </w:r>
            <w:proofErr w:type="spellEnd"/>
            <w:r w:rsidRPr="002D7DA0">
              <w:rPr>
                <w:rFonts w:ascii="Times New Roman" w:eastAsia="Times New Roman" w:hAnsi="Times New Roman" w:cs="Times New Roman"/>
                <w:sz w:val="24"/>
                <w:szCs w:val="24"/>
                <w:lang w:bidi="en-US"/>
              </w:rPr>
              <w:t>) о героях России.</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9</w:t>
            </w:r>
          </w:p>
        </w:tc>
        <w:tc>
          <w:tcPr>
            <w:tcW w:w="11907" w:type="dxa"/>
            <w:vAlign w:val="center"/>
          </w:tcPr>
          <w:p w:rsidR="00173B1D" w:rsidRPr="00851592" w:rsidRDefault="00173B1D" w:rsidP="006B04E0">
            <w:pPr>
              <w:tabs>
                <w:tab w:val="left" w:pos="360"/>
              </w:tabs>
              <w:rPr>
                <w:b/>
                <w:color w:val="000000" w:themeColor="text1"/>
              </w:rPr>
            </w:pPr>
            <w:r w:rsidRPr="002D7DA0">
              <w:rPr>
                <w:rFonts w:ascii="Times New Roman" w:eastAsia="Times New Roman" w:hAnsi="Times New Roman" w:cs="Times New Roman"/>
                <w:sz w:val="24"/>
                <w:szCs w:val="24"/>
                <w:lang w:bidi="en-US"/>
              </w:rPr>
              <w:t>Мифы  народов мира. Книги- сборники.</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10</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Мифологические герои.</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11</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Мир сказок: сказки народные и авторские.</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12</w:t>
            </w:r>
          </w:p>
        </w:tc>
        <w:tc>
          <w:tcPr>
            <w:tcW w:w="11907" w:type="dxa"/>
            <w:vAlign w:val="center"/>
          </w:tcPr>
          <w:p w:rsidR="00173B1D" w:rsidRPr="00691F1F" w:rsidRDefault="00173B1D" w:rsidP="006B04E0">
            <w:pPr>
              <w:rPr>
                <w:rFonts w:ascii="Times New Roman" w:hAnsi="Times New Roman" w:cs="Times New Roman"/>
                <w:b/>
                <w:sz w:val="24"/>
                <w:szCs w:val="24"/>
              </w:rPr>
            </w:pPr>
            <w:r w:rsidRPr="002D7DA0">
              <w:rPr>
                <w:rFonts w:ascii="Times New Roman" w:eastAsia="Times New Roman" w:hAnsi="Times New Roman" w:cs="Times New Roman"/>
                <w:sz w:val="24"/>
                <w:szCs w:val="24"/>
                <w:lang w:bidi="en-US"/>
              </w:rPr>
              <w:t>Книги со сказками русских писателей- классиков. Сказка П.Ершова «Конек-Горбунок»</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13</w:t>
            </w:r>
          </w:p>
        </w:tc>
        <w:tc>
          <w:tcPr>
            <w:tcW w:w="11907" w:type="dxa"/>
            <w:vAlign w:val="center"/>
          </w:tcPr>
          <w:p w:rsidR="00173B1D" w:rsidRPr="00851592" w:rsidRDefault="00173B1D" w:rsidP="006B04E0">
            <w:pPr>
              <w:tabs>
                <w:tab w:val="left" w:pos="360"/>
              </w:tabs>
              <w:rPr>
                <w:rFonts w:ascii="Times New Roman" w:hAnsi="Times New Roman"/>
                <w:b/>
                <w:color w:val="000000" w:themeColor="text1"/>
                <w:sz w:val="24"/>
                <w:szCs w:val="24"/>
              </w:rPr>
            </w:pPr>
            <w:r w:rsidRPr="002D7DA0">
              <w:rPr>
                <w:rFonts w:ascii="Times New Roman" w:eastAsia="Times New Roman" w:hAnsi="Times New Roman" w:cs="Times New Roman"/>
                <w:sz w:val="24"/>
                <w:szCs w:val="24"/>
                <w:lang w:bidi="en-US"/>
              </w:rPr>
              <w:t>Исторические (фольклорные) корни литературных произведений на примере летописи «Вещий Олег»  и «Песни о вещем Олеге» А.С.Пушкина.</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14</w:t>
            </w:r>
          </w:p>
        </w:tc>
        <w:tc>
          <w:tcPr>
            <w:tcW w:w="11907" w:type="dxa"/>
            <w:vAlign w:val="center"/>
          </w:tcPr>
          <w:p w:rsidR="00173B1D" w:rsidRPr="00851592" w:rsidRDefault="00173B1D" w:rsidP="006B04E0">
            <w:pPr>
              <w:tabs>
                <w:tab w:val="left" w:pos="360"/>
              </w:tabs>
              <w:rPr>
                <w:rFonts w:ascii="Times New Roman" w:hAnsi="Times New Roman"/>
                <w:b/>
                <w:color w:val="000000" w:themeColor="text1"/>
                <w:sz w:val="24"/>
                <w:szCs w:val="24"/>
              </w:rPr>
            </w:pPr>
            <w:r w:rsidRPr="002D7DA0">
              <w:rPr>
                <w:rFonts w:ascii="Times New Roman" w:eastAsia="Times New Roman" w:hAnsi="Times New Roman" w:cs="Times New Roman"/>
                <w:sz w:val="24"/>
                <w:szCs w:val="24"/>
                <w:lang w:bidi="en-US"/>
              </w:rPr>
              <w:t xml:space="preserve">Библиографический справочник: справки о писателях-сказочниках. Энциклопедии и </w:t>
            </w:r>
            <w:proofErr w:type="spellStart"/>
            <w:proofErr w:type="gramStart"/>
            <w:r w:rsidRPr="002D7DA0">
              <w:rPr>
                <w:rFonts w:ascii="Times New Roman" w:eastAsia="Times New Roman" w:hAnsi="Times New Roman" w:cs="Times New Roman"/>
                <w:sz w:val="24"/>
                <w:szCs w:val="24"/>
                <w:lang w:bidi="en-US"/>
              </w:rPr>
              <w:t>книги-справочнике</w:t>
            </w:r>
            <w:proofErr w:type="spellEnd"/>
            <w:proofErr w:type="gramEnd"/>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15</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Книги. Элементы книги. Справочный аппарат книги.</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16</w:t>
            </w:r>
          </w:p>
        </w:tc>
        <w:tc>
          <w:tcPr>
            <w:tcW w:w="11907" w:type="dxa"/>
            <w:vAlign w:val="center"/>
          </w:tcPr>
          <w:p w:rsidR="00173B1D" w:rsidRPr="00851592" w:rsidRDefault="00173B1D" w:rsidP="006B04E0">
            <w:pPr>
              <w:tabs>
                <w:tab w:val="left" w:pos="360"/>
              </w:tabs>
              <w:rPr>
                <w:rFonts w:ascii="Times New Roman" w:hAnsi="Times New Roman"/>
                <w:b/>
                <w:color w:val="000000" w:themeColor="text1"/>
                <w:sz w:val="24"/>
                <w:szCs w:val="24"/>
              </w:rPr>
            </w:pPr>
            <w:r w:rsidRPr="002D7DA0">
              <w:rPr>
                <w:rFonts w:ascii="Times New Roman" w:eastAsia="Times New Roman" w:hAnsi="Times New Roman" w:cs="Times New Roman"/>
                <w:sz w:val="24"/>
                <w:szCs w:val="24"/>
                <w:lang w:bidi="en-US"/>
              </w:rPr>
              <w:t>Библиотека. Первые библиотеки. Правила пользования библиотекой. Экскурсия в библиотеку.</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17</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Книги. Типы книг. Справочный аппарат книги.</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18</w:t>
            </w:r>
          </w:p>
        </w:tc>
        <w:tc>
          <w:tcPr>
            <w:tcW w:w="11907" w:type="dxa"/>
            <w:vAlign w:val="center"/>
          </w:tcPr>
          <w:p w:rsidR="00173B1D" w:rsidRPr="00851592" w:rsidRDefault="00173B1D" w:rsidP="006B04E0">
            <w:pPr>
              <w:tabs>
                <w:tab w:val="left" w:pos="360"/>
              </w:tabs>
              <w:rPr>
                <w:rFonts w:ascii="Times New Roman" w:hAnsi="Times New Roman"/>
                <w:b/>
                <w:color w:val="000000" w:themeColor="text1"/>
                <w:sz w:val="24"/>
                <w:szCs w:val="24"/>
              </w:rPr>
            </w:pPr>
            <w:r w:rsidRPr="002D7DA0">
              <w:rPr>
                <w:rFonts w:ascii="Times New Roman" w:eastAsia="Times New Roman" w:hAnsi="Times New Roman" w:cs="Times New Roman"/>
                <w:iCs/>
                <w:sz w:val="24"/>
                <w:szCs w:val="24"/>
                <w:lang w:bidi="en-US"/>
              </w:rPr>
              <w:t>Проектная деятельность: создание рукописной книги «Русские баснописцы»</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19</w:t>
            </w:r>
          </w:p>
        </w:tc>
        <w:tc>
          <w:tcPr>
            <w:tcW w:w="11907" w:type="dxa"/>
            <w:vAlign w:val="center"/>
          </w:tcPr>
          <w:p w:rsidR="00173B1D" w:rsidRPr="00851592" w:rsidRDefault="00173B1D" w:rsidP="006B04E0">
            <w:pPr>
              <w:tabs>
                <w:tab w:val="left" w:pos="360"/>
              </w:tabs>
              <w:rPr>
                <w:rFonts w:ascii="Times New Roman" w:hAnsi="Times New Roman"/>
                <w:b/>
                <w:color w:val="000000" w:themeColor="text1"/>
                <w:sz w:val="24"/>
                <w:szCs w:val="24"/>
              </w:rPr>
            </w:pPr>
            <w:r w:rsidRPr="002D7DA0">
              <w:rPr>
                <w:rFonts w:ascii="Times New Roman" w:eastAsia="Times New Roman" w:hAnsi="Times New Roman" w:cs="Times New Roman"/>
                <w:sz w:val="24"/>
                <w:szCs w:val="24"/>
                <w:lang w:bidi="en-US"/>
              </w:rPr>
              <w:t>Дети-герои книг писателей 20 века.</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20</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Calibri" w:hAnsi="Times New Roman" w:cs="Times New Roman"/>
                <w:color w:val="000000"/>
                <w:sz w:val="24"/>
                <w:szCs w:val="24"/>
              </w:rPr>
              <w:t xml:space="preserve">Библиографические справки о Марке Твене, В.Гюго, </w:t>
            </w:r>
            <w:proofErr w:type="spellStart"/>
            <w:r w:rsidRPr="002D7DA0">
              <w:rPr>
                <w:rFonts w:ascii="Times New Roman" w:eastAsia="Calibri" w:hAnsi="Times New Roman" w:cs="Times New Roman"/>
                <w:color w:val="000000"/>
                <w:sz w:val="24"/>
                <w:szCs w:val="24"/>
              </w:rPr>
              <w:t>Д.Мамине-Сибиряке</w:t>
            </w:r>
            <w:proofErr w:type="spellEnd"/>
            <w:r w:rsidRPr="002D7DA0">
              <w:rPr>
                <w:rFonts w:ascii="Times New Roman" w:eastAsia="Calibri" w:hAnsi="Times New Roman" w:cs="Times New Roman"/>
                <w:color w:val="000000"/>
                <w:sz w:val="24"/>
                <w:szCs w:val="24"/>
              </w:rPr>
              <w:t>, А.Куприне</w:t>
            </w:r>
            <w:r w:rsidRPr="002D7DA0">
              <w:rPr>
                <w:rFonts w:ascii="Times New Roman" w:eastAsia="Calibri" w:hAnsi="Times New Roman" w:cs="Times New Roman"/>
                <w:b/>
                <w:color w:val="000000"/>
                <w:sz w:val="24"/>
                <w:szCs w:val="24"/>
              </w:rPr>
              <w:t>.</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21</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Конкурс-кроссворд «Авторы произведений о детях». Аннотация на книгу-сборник писателей-классиков.</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22</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Хранители сло</w:t>
            </w:r>
            <w:proofErr w:type="gramStart"/>
            <w:r w:rsidRPr="002D7DA0">
              <w:rPr>
                <w:rFonts w:ascii="Times New Roman" w:eastAsia="Times New Roman" w:hAnsi="Times New Roman" w:cs="Times New Roman"/>
                <w:sz w:val="24"/>
                <w:szCs w:val="24"/>
                <w:lang w:bidi="en-US"/>
              </w:rPr>
              <w:t>в-</w:t>
            </w:r>
            <w:proofErr w:type="gramEnd"/>
            <w:r w:rsidRPr="002D7DA0">
              <w:rPr>
                <w:rFonts w:ascii="Times New Roman" w:eastAsia="Times New Roman" w:hAnsi="Times New Roman" w:cs="Times New Roman"/>
                <w:sz w:val="24"/>
                <w:szCs w:val="24"/>
                <w:lang w:bidi="en-US"/>
              </w:rPr>
              <w:t xml:space="preserve"> словари. Выставка словарей. Игра-конкурс «Объясни слово»</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23</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Справочники и словари. Детская энциклопедия</w:t>
            </w:r>
            <w:r w:rsidRPr="002D7DA0">
              <w:rPr>
                <w:rFonts w:ascii="Times New Roman" w:eastAsia="Times New Roman" w:hAnsi="Times New Roman" w:cs="Times New Roman"/>
                <w:b/>
                <w:sz w:val="24"/>
                <w:szCs w:val="24"/>
                <w:lang w:bidi="en-US"/>
              </w:rPr>
              <w:t>.</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lastRenderedPageBreak/>
              <w:t>24</w:t>
            </w:r>
          </w:p>
        </w:tc>
        <w:tc>
          <w:tcPr>
            <w:tcW w:w="11907" w:type="dxa"/>
            <w:vAlign w:val="center"/>
          </w:tcPr>
          <w:p w:rsidR="00173B1D" w:rsidRPr="00851592" w:rsidRDefault="00173B1D" w:rsidP="006B04E0">
            <w:pPr>
              <w:tabs>
                <w:tab w:val="left" w:pos="360"/>
              </w:tabs>
              <w:rPr>
                <w:rFonts w:ascii="Times New Roman" w:hAnsi="Times New Roman"/>
                <w:b/>
                <w:color w:val="000000" w:themeColor="text1"/>
                <w:sz w:val="24"/>
                <w:szCs w:val="24"/>
              </w:rPr>
            </w:pPr>
            <w:r w:rsidRPr="002D7DA0">
              <w:rPr>
                <w:rFonts w:ascii="Times New Roman" w:eastAsia="Times New Roman" w:hAnsi="Times New Roman" w:cs="Times New Roman"/>
                <w:sz w:val="24"/>
                <w:szCs w:val="24"/>
                <w:lang w:bidi="en-US"/>
              </w:rPr>
              <w:t>Игра «100 вопросов Почемучек</w:t>
            </w:r>
            <w:proofErr w:type="gramStart"/>
            <w:r w:rsidRPr="002D7DA0">
              <w:rPr>
                <w:rFonts w:ascii="Times New Roman" w:eastAsia="Times New Roman" w:hAnsi="Times New Roman" w:cs="Times New Roman"/>
                <w:sz w:val="24"/>
                <w:szCs w:val="24"/>
                <w:lang w:bidi="en-US"/>
              </w:rPr>
              <w:t>»-</w:t>
            </w:r>
            <w:proofErr w:type="gramEnd"/>
            <w:r w:rsidRPr="002D7DA0">
              <w:rPr>
                <w:rFonts w:ascii="Times New Roman" w:eastAsia="Times New Roman" w:hAnsi="Times New Roman" w:cs="Times New Roman"/>
                <w:sz w:val="24"/>
                <w:szCs w:val="24"/>
                <w:lang w:bidi="en-US"/>
              </w:rPr>
              <w:t>практическая работа со справочной литературой.</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25</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Книги-сборники поэтов о Родине и родной природе. Структура книги.</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26</w:t>
            </w:r>
          </w:p>
        </w:tc>
        <w:tc>
          <w:tcPr>
            <w:tcW w:w="11907" w:type="dxa"/>
            <w:vAlign w:val="center"/>
          </w:tcPr>
          <w:p w:rsidR="00173B1D" w:rsidRPr="00851592" w:rsidRDefault="00173B1D" w:rsidP="006B04E0">
            <w:pPr>
              <w:tabs>
                <w:tab w:val="left" w:pos="360"/>
              </w:tabs>
              <w:rPr>
                <w:rFonts w:ascii="Times New Roman" w:hAnsi="Times New Roman"/>
                <w:b/>
                <w:color w:val="000000" w:themeColor="text1"/>
                <w:sz w:val="24"/>
                <w:szCs w:val="24"/>
              </w:rPr>
            </w:pPr>
            <w:r w:rsidRPr="002D7DA0">
              <w:rPr>
                <w:rFonts w:ascii="Times New Roman" w:eastAsia="Times New Roman" w:hAnsi="Times New Roman" w:cs="Times New Roman"/>
                <w:sz w:val="24"/>
                <w:szCs w:val="24"/>
                <w:lang w:bidi="en-US"/>
              </w:rPr>
              <w:t>Читаем и слушаем стихотворения о Родине А.С.Пушкина, М.Ю.Лерм</w:t>
            </w:r>
            <w:r>
              <w:rPr>
                <w:rFonts w:ascii="Times New Roman" w:eastAsia="Times New Roman" w:hAnsi="Times New Roman" w:cs="Times New Roman"/>
                <w:sz w:val="24"/>
                <w:szCs w:val="24"/>
                <w:lang w:bidi="en-US"/>
              </w:rPr>
              <w:t xml:space="preserve">онтова, И. Никитина, </w:t>
            </w:r>
            <w:proofErr w:type="spellStart"/>
            <w:r>
              <w:rPr>
                <w:rFonts w:ascii="Times New Roman" w:eastAsia="Times New Roman" w:hAnsi="Times New Roman" w:cs="Times New Roman"/>
                <w:sz w:val="24"/>
                <w:szCs w:val="24"/>
                <w:lang w:bidi="en-US"/>
              </w:rPr>
              <w:t>С.Есенина</w:t>
            </w:r>
            <w:proofErr w:type="gramStart"/>
            <w:r>
              <w:rPr>
                <w:rFonts w:ascii="Times New Roman" w:eastAsia="Times New Roman" w:hAnsi="Times New Roman" w:cs="Times New Roman"/>
                <w:sz w:val="24"/>
                <w:szCs w:val="24"/>
                <w:lang w:bidi="en-US"/>
              </w:rPr>
              <w:t>,</w:t>
            </w:r>
            <w:r w:rsidRPr="002D7DA0">
              <w:rPr>
                <w:rFonts w:ascii="Times New Roman" w:eastAsia="Times New Roman" w:hAnsi="Times New Roman" w:cs="Times New Roman"/>
                <w:sz w:val="24"/>
                <w:szCs w:val="24"/>
                <w:lang w:bidi="en-US"/>
              </w:rPr>
              <w:t>Н</w:t>
            </w:r>
            <w:proofErr w:type="gramEnd"/>
            <w:r w:rsidRPr="002D7DA0">
              <w:rPr>
                <w:rFonts w:ascii="Times New Roman" w:eastAsia="Times New Roman" w:hAnsi="Times New Roman" w:cs="Times New Roman"/>
                <w:sz w:val="24"/>
                <w:szCs w:val="24"/>
                <w:lang w:bidi="en-US"/>
              </w:rPr>
              <w:t>.Рубцова</w:t>
            </w:r>
            <w:proofErr w:type="spellEnd"/>
            <w:r w:rsidRPr="002D7DA0">
              <w:rPr>
                <w:rFonts w:ascii="Times New Roman" w:eastAsia="Times New Roman" w:hAnsi="Times New Roman" w:cs="Times New Roman"/>
                <w:sz w:val="24"/>
                <w:szCs w:val="24"/>
                <w:lang w:bidi="en-US"/>
              </w:rPr>
              <w:t>.</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27</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Конкурс «Читаем стихи о Родине  и родной природе»</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28</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Очерки и воспоминания. Писатели о писателях.</w:t>
            </w:r>
          </w:p>
        </w:tc>
        <w:tc>
          <w:tcPr>
            <w:tcW w:w="1920" w:type="dxa"/>
          </w:tcPr>
          <w:p w:rsidR="00173B1D" w:rsidRDefault="00173B1D" w:rsidP="006B04E0">
            <w:r>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29</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Calibri" w:hAnsi="Times New Roman" w:cs="Times New Roman"/>
                <w:color w:val="000000"/>
                <w:sz w:val="24"/>
                <w:szCs w:val="24"/>
              </w:rPr>
              <w:t>Встреча с корреспондентом местной газеты.</w:t>
            </w:r>
          </w:p>
        </w:tc>
        <w:tc>
          <w:tcPr>
            <w:tcW w:w="1920" w:type="dxa"/>
          </w:tcPr>
          <w:p w:rsidR="00173B1D" w:rsidRDefault="00173B1D" w:rsidP="006B04E0">
            <w:r>
              <w:rPr>
                <w:b/>
              </w:rPr>
              <w:t>1</w:t>
            </w:r>
          </w:p>
        </w:tc>
      </w:tr>
      <w:tr w:rsidR="00173B1D" w:rsidRPr="00BD3A85" w:rsidTr="006B04E0">
        <w:tc>
          <w:tcPr>
            <w:tcW w:w="959" w:type="dxa"/>
            <w:vAlign w:val="center"/>
          </w:tcPr>
          <w:p w:rsidR="00173B1D" w:rsidRPr="00BD3A85" w:rsidRDefault="00173B1D" w:rsidP="006B04E0">
            <w:pPr>
              <w:spacing w:after="150"/>
              <w:jc w:val="center"/>
              <w:rPr>
                <w:b/>
              </w:rPr>
            </w:pPr>
            <w:r w:rsidRPr="00BD3A85">
              <w:rPr>
                <w:b/>
              </w:rPr>
              <w:t>30</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Calibri" w:hAnsi="Times New Roman" w:cs="Times New Roman"/>
                <w:color w:val="000000"/>
                <w:sz w:val="24"/>
                <w:szCs w:val="24"/>
              </w:rPr>
              <w:t>Творческая работа: очерк о своей школе, о своем городе или любимой книге.</w:t>
            </w:r>
          </w:p>
        </w:tc>
        <w:tc>
          <w:tcPr>
            <w:tcW w:w="1920" w:type="dxa"/>
          </w:tcPr>
          <w:p w:rsidR="00173B1D" w:rsidRDefault="00173B1D" w:rsidP="006B04E0">
            <w:r w:rsidRPr="00BD3A85">
              <w:rPr>
                <w:b/>
              </w:rPr>
              <w:t>1</w:t>
            </w:r>
          </w:p>
        </w:tc>
      </w:tr>
      <w:tr w:rsidR="00173B1D" w:rsidRPr="00BD3A85" w:rsidTr="006B04E0">
        <w:tc>
          <w:tcPr>
            <w:tcW w:w="959" w:type="dxa"/>
            <w:vAlign w:val="center"/>
          </w:tcPr>
          <w:p w:rsidR="00173B1D" w:rsidRPr="00BD3A85" w:rsidRDefault="00173B1D" w:rsidP="006B04E0">
            <w:pPr>
              <w:spacing w:after="150"/>
              <w:jc w:val="center"/>
              <w:rPr>
                <w:b/>
              </w:rPr>
            </w:pPr>
            <w:r>
              <w:rPr>
                <w:b/>
              </w:rPr>
              <w:t>31</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Calibri" w:hAnsi="Times New Roman" w:cs="Times New Roman"/>
                <w:color w:val="191919"/>
                <w:sz w:val="24"/>
                <w:szCs w:val="24"/>
                <w:lang w:bidi="en-US"/>
              </w:rPr>
              <w:t>Книги о детях войны. Е.Ильина «Четвертая высота»</w:t>
            </w:r>
          </w:p>
        </w:tc>
        <w:tc>
          <w:tcPr>
            <w:tcW w:w="1920" w:type="dxa"/>
          </w:tcPr>
          <w:p w:rsidR="00173B1D" w:rsidRPr="00BD3A85" w:rsidRDefault="00173B1D" w:rsidP="006B04E0">
            <w:pPr>
              <w:rPr>
                <w:b/>
              </w:rPr>
            </w:pPr>
            <w:r>
              <w:rPr>
                <w:b/>
              </w:rPr>
              <w:t>1</w:t>
            </w:r>
          </w:p>
        </w:tc>
      </w:tr>
      <w:tr w:rsidR="00173B1D" w:rsidRPr="00BD3A85" w:rsidTr="006B04E0">
        <w:tc>
          <w:tcPr>
            <w:tcW w:w="959" w:type="dxa"/>
            <w:vAlign w:val="center"/>
          </w:tcPr>
          <w:p w:rsidR="00173B1D" w:rsidRDefault="00173B1D" w:rsidP="006B04E0">
            <w:pPr>
              <w:spacing w:after="150"/>
              <w:jc w:val="center"/>
              <w:rPr>
                <w:b/>
              </w:rPr>
            </w:pPr>
            <w:r>
              <w:rPr>
                <w:b/>
              </w:rPr>
              <w:t>32</w:t>
            </w:r>
          </w:p>
        </w:tc>
        <w:tc>
          <w:tcPr>
            <w:tcW w:w="11907" w:type="dxa"/>
            <w:vAlign w:val="center"/>
          </w:tcPr>
          <w:p w:rsidR="00173B1D" w:rsidRPr="00691F1F" w:rsidRDefault="00173B1D" w:rsidP="006B04E0">
            <w:pPr>
              <w:rPr>
                <w:rFonts w:ascii="Times New Roman" w:hAnsi="Times New Roman" w:cs="Times New Roman"/>
                <w:sz w:val="24"/>
                <w:szCs w:val="24"/>
              </w:rPr>
            </w:pPr>
            <w:r w:rsidRPr="002D7DA0">
              <w:rPr>
                <w:rFonts w:ascii="Times New Roman" w:eastAsia="Times New Roman" w:hAnsi="Times New Roman" w:cs="Times New Roman"/>
                <w:sz w:val="24"/>
                <w:szCs w:val="24"/>
                <w:lang w:bidi="en-US"/>
              </w:rPr>
              <w:t>Детские газеты и журналы.</w:t>
            </w:r>
          </w:p>
        </w:tc>
        <w:tc>
          <w:tcPr>
            <w:tcW w:w="1920" w:type="dxa"/>
          </w:tcPr>
          <w:p w:rsidR="00173B1D" w:rsidRDefault="00173B1D" w:rsidP="006B04E0">
            <w:pPr>
              <w:rPr>
                <w:b/>
              </w:rPr>
            </w:pPr>
            <w:r>
              <w:rPr>
                <w:b/>
              </w:rPr>
              <w:t>1</w:t>
            </w:r>
          </w:p>
        </w:tc>
      </w:tr>
      <w:tr w:rsidR="00173B1D" w:rsidRPr="00BD3A85" w:rsidTr="006B04E0">
        <w:tc>
          <w:tcPr>
            <w:tcW w:w="959" w:type="dxa"/>
            <w:vAlign w:val="center"/>
          </w:tcPr>
          <w:p w:rsidR="00173B1D" w:rsidRDefault="00173B1D" w:rsidP="006B04E0">
            <w:pPr>
              <w:spacing w:after="150"/>
              <w:jc w:val="center"/>
              <w:rPr>
                <w:b/>
              </w:rPr>
            </w:pPr>
            <w:r>
              <w:rPr>
                <w:b/>
              </w:rPr>
              <w:t>33</w:t>
            </w:r>
          </w:p>
        </w:tc>
        <w:tc>
          <w:tcPr>
            <w:tcW w:w="11907" w:type="dxa"/>
            <w:vAlign w:val="center"/>
          </w:tcPr>
          <w:p w:rsidR="00173B1D" w:rsidRPr="00691F1F" w:rsidRDefault="00173B1D" w:rsidP="006B04E0">
            <w:pPr>
              <w:rPr>
                <w:rFonts w:ascii="Times New Roman" w:hAnsi="Times New Roman" w:cs="Times New Roman"/>
                <w:color w:val="FF0000"/>
                <w:sz w:val="24"/>
                <w:szCs w:val="24"/>
              </w:rPr>
            </w:pPr>
            <w:r w:rsidRPr="002D7DA0">
              <w:rPr>
                <w:rFonts w:ascii="Times New Roman" w:eastAsia="Times New Roman" w:hAnsi="Times New Roman" w:cs="Times New Roman"/>
                <w:sz w:val="24"/>
                <w:szCs w:val="24"/>
                <w:lang w:bidi="en-US"/>
              </w:rPr>
              <w:t>Библиотечная мозаика: выставки книг, игры, конкурсы, подготовленные презентации.</w:t>
            </w:r>
          </w:p>
        </w:tc>
        <w:tc>
          <w:tcPr>
            <w:tcW w:w="1920" w:type="dxa"/>
          </w:tcPr>
          <w:p w:rsidR="00173B1D" w:rsidRDefault="00173B1D" w:rsidP="006B04E0">
            <w:pPr>
              <w:rPr>
                <w:b/>
              </w:rPr>
            </w:pPr>
            <w:r>
              <w:rPr>
                <w:b/>
              </w:rPr>
              <w:t>1</w:t>
            </w:r>
          </w:p>
        </w:tc>
      </w:tr>
      <w:tr w:rsidR="00173B1D" w:rsidRPr="00BD3A85" w:rsidTr="006B04E0">
        <w:tc>
          <w:tcPr>
            <w:tcW w:w="959" w:type="dxa"/>
            <w:vAlign w:val="center"/>
          </w:tcPr>
          <w:p w:rsidR="00173B1D" w:rsidRDefault="00173B1D" w:rsidP="006B04E0">
            <w:pPr>
              <w:spacing w:after="150"/>
              <w:jc w:val="center"/>
              <w:rPr>
                <w:b/>
              </w:rPr>
            </w:pPr>
            <w:r>
              <w:rPr>
                <w:b/>
              </w:rPr>
              <w:t>34</w:t>
            </w:r>
          </w:p>
        </w:tc>
        <w:tc>
          <w:tcPr>
            <w:tcW w:w="11907" w:type="dxa"/>
            <w:vAlign w:val="center"/>
          </w:tcPr>
          <w:p w:rsidR="00173B1D" w:rsidRPr="00862CDC" w:rsidRDefault="00173B1D" w:rsidP="006B04E0">
            <w:pPr>
              <w:tabs>
                <w:tab w:val="left" w:pos="360"/>
              </w:tabs>
              <w:rPr>
                <w:rFonts w:ascii="Times New Roman" w:hAnsi="Times New Roman"/>
                <w:color w:val="000000" w:themeColor="text1"/>
                <w:sz w:val="24"/>
                <w:szCs w:val="24"/>
              </w:rPr>
            </w:pPr>
            <w:r w:rsidRPr="00862CDC">
              <w:rPr>
                <w:rFonts w:ascii="Times New Roman" w:eastAsia="Times New Roman" w:hAnsi="Times New Roman" w:cs="Times New Roman"/>
                <w:sz w:val="24"/>
                <w:szCs w:val="24"/>
                <w:lang w:bidi="en-US"/>
              </w:rPr>
              <w:t>Итоговый урок.</w:t>
            </w:r>
          </w:p>
        </w:tc>
        <w:tc>
          <w:tcPr>
            <w:tcW w:w="1920" w:type="dxa"/>
          </w:tcPr>
          <w:p w:rsidR="00173B1D" w:rsidRDefault="00173B1D" w:rsidP="006B04E0">
            <w:pPr>
              <w:rPr>
                <w:b/>
              </w:rPr>
            </w:pPr>
            <w:r>
              <w:rPr>
                <w:b/>
              </w:rPr>
              <w:t>1</w:t>
            </w:r>
          </w:p>
        </w:tc>
      </w:tr>
      <w:tr w:rsidR="00173B1D" w:rsidRPr="00BD3A85" w:rsidTr="006B04E0">
        <w:tc>
          <w:tcPr>
            <w:tcW w:w="12866" w:type="dxa"/>
            <w:gridSpan w:val="2"/>
            <w:vAlign w:val="center"/>
          </w:tcPr>
          <w:p w:rsidR="00173B1D" w:rsidRPr="00030944" w:rsidRDefault="00173B1D" w:rsidP="006B04E0">
            <w:pPr>
              <w:tabs>
                <w:tab w:val="left" w:pos="360"/>
              </w:tabs>
              <w:rPr>
                <w:rFonts w:ascii="Times New Roman" w:hAnsi="Times New Roman" w:cs="Times New Roman"/>
                <w:sz w:val="24"/>
                <w:szCs w:val="24"/>
              </w:rPr>
            </w:pPr>
            <w:r>
              <w:rPr>
                <w:rFonts w:ascii="Times New Roman" w:hAnsi="Times New Roman" w:cs="Times New Roman"/>
                <w:sz w:val="24"/>
                <w:szCs w:val="24"/>
              </w:rPr>
              <w:t>Итого:</w:t>
            </w:r>
          </w:p>
        </w:tc>
        <w:tc>
          <w:tcPr>
            <w:tcW w:w="1920" w:type="dxa"/>
          </w:tcPr>
          <w:p w:rsidR="00173B1D" w:rsidRDefault="00173B1D" w:rsidP="006B04E0">
            <w:pPr>
              <w:rPr>
                <w:b/>
              </w:rPr>
            </w:pPr>
            <w:r>
              <w:rPr>
                <w:b/>
              </w:rPr>
              <w:t>34</w:t>
            </w:r>
          </w:p>
        </w:tc>
      </w:tr>
    </w:tbl>
    <w:p w:rsidR="00173B1D" w:rsidRPr="002C2B18" w:rsidRDefault="00173B1D" w:rsidP="00173B1D">
      <w:pPr>
        <w:jc w:val="center"/>
        <w:rPr>
          <w:b/>
          <w:u w:val="single"/>
        </w:rPr>
      </w:pPr>
    </w:p>
    <w:p w:rsidR="00173B1D" w:rsidRPr="002D7DA0" w:rsidRDefault="00173B1D" w:rsidP="00173B1D">
      <w:pPr>
        <w:spacing w:after="0" w:line="240" w:lineRule="auto"/>
        <w:jc w:val="center"/>
        <w:rPr>
          <w:rFonts w:ascii="Times New Roman" w:eastAsia="Times New Roman" w:hAnsi="Times New Roman" w:cs="Times New Roman"/>
          <w:b/>
          <w:sz w:val="24"/>
          <w:szCs w:val="24"/>
          <w:lang w:bidi="en-US"/>
        </w:rPr>
      </w:pPr>
    </w:p>
    <w:p w:rsidR="00173B1D" w:rsidRPr="002D7DA0" w:rsidRDefault="00173B1D" w:rsidP="00173B1D">
      <w:pPr>
        <w:spacing w:after="0" w:line="240" w:lineRule="auto"/>
        <w:jc w:val="center"/>
        <w:rPr>
          <w:rFonts w:ascii="Times New Roman" w:eastAsia="Times New Roman" w:hAnsi="Times New Roman" w:cs="Times New Roman"/>
          <w:b/>
          <w:sz w:val="24"/>
          <w:szCs w:val="24"/>
          <w:lang w:bidi="en-US"/>
        </w:rPr>
      </w:pPr>
    </w:p>
    <w:p w:rsidR="00173B1D" w:rsidRPr="002D7DA0" w:rsidRDefault="00173B1D" w:rsidP="00173B1D">
      <w:pPr>
        <w:spacing w:after="0" w:line="240" w:lineRule="auto"/>
        <w:jc w:val="center"/>
        <w:rPr>
          <w:rFonts w:ascii="Times New Roman" w:eastAsia="Times New Roman" w:hAnsi="Times New Roman" w:cs="Times New Roman"/>
          <w:b/>
          <w:sz w:val="24"/>
          <w:szCs w:val="24"/>
          <w:lang w:bidi="en-US"/>
        </w:rPr>
      </w:pPr>
    </w:p>
    <w:p w:rsidR="00173B1D" w:rsidRPr="002D7DA0" w:rsidRDefault="00173B1D" w:rsidP="00173B1D">
      <w:pPr>
        <w:spacing w:after="0" w:line="240" w:lineRule="auto"/>
        <w:jc w:val="center"/>
        <w:rPr>
          <w:rFonts w:ascii="Times New Roman" w:eastAsia="Times New Roman" w:hAnsi="Times New Roman" w:cs="Times New Roman"/>
          <w:b/>
          <w:sz w:val="24"/>
          <w:szCs w:val="24"/>
          <w:lang w:bidi="en-US"/>
        </w:rPr>
      </w:pPr>
    </w:p>
    <w:p w:rsidR="00173B1D" w:rsidRPr="002D7DA0" w:rsidRDefault="00173B1D" w:rsidP="00173B1D">
      <w:pPr>
        <w:spacing w:after="0" w:line="240" w:lineRule="auto"/>
        <w:jc w:val="center"/>
        <w:rPr>
          <w:rFonts w:ascii="Times New Roman" w:eastAsia="Times New Roman" w:hAnsi="Times New Roman" w:cs="Times New Roman"/>
          <w:b/>
          <w:sz w:val="24"/>
          <w:szCs w:val="24"/>
          <w:lang w:bidi="en-US"/>
        </w:rPr>
      </w:pPr>
    </w:p>
    <w:p w:rsidR="00173B1D" w:rsidRDefault="00173B1D"/>
    <w:sectPr w:rsidR="00173B1D" w:rsidSect="00173B1D">
      <w:pgSz w:w="16838"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73B1D"/>
    <w:rsid w:val="00173B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3B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3B1D"/>
    <w:rPr>
      <w:rFonts w:ascii="Tahoma" w:hAnsi="Tahoma" w:cs="Tahoma"/>
      <w:sz w:val="16"/>
      <w:szCs w:val="16"/>
    </w:rPr>
  </w:style>
  <w:style w:type="paragraph" w:styleId="a5">
    <w:name w:val="List Paragraph"/>
    <w:basedOn w:val="a"/>
    <w:uiPriority w:val="34"/>
    <w:qFormat/>
    <w:rsid w:val="00173B1D"/>
    <w:pPr>
      <w:spacing w:after="0" w:line="240" w:lineRule="auto"/>
      <w:ind w:left="720"/>
      <w:contextualSpacing/>
    </w:pPr>
    <w:rPr>
      <w:rFonts w:ascii="Calibri" w:eastAsia="Times New Roman" w:hAnsi="Calibri" w:cs="Times New Roman"/>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1538</Words>
  <Characters>8771</Characters>
  <Application>Microsoft Office Word</Application>
  <DocSecurity>0</DocSecurity>
  <Lines>73</Lines>
  <Paragraphs>20</Paragraphs>
  <ScaleCrop>false</ScaleCrop>
  <Company>Reanimator Extreme Edition</Company>
  <LinksUpToDate>false</LinksUpToDate>
  <CharactersWithSpaces>10289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2019-12-01T17:16:00Z</dcterms:created>
  <dcterms:modified xsi:type="dcterms:W3CDTF">2019-12-01T17:18:00Z</dcterms:modified>
</cp:coreProperties>
</file>