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BD" w:rsidRPr="0003287A" w:rsidRDefault="007549D5" w:rsidP="0003287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49D5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9251950" cy="6722699"/>
            <wp:effectExtent l="0" t="0" r="0" b="0"/>
            <wp:docPr id="1" name="Рисунок 1" descr="G:\рабочие программы литература, русский язык\программы русс\русский язык Подготовка к ЕГЭ 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литература, русский язык\программы русс\русский язык Подготовка к ЕГЭ 11 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924BD" w:rsidRPr="0003287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Планируемые результаты изучения </w:t>
      </w:r>
      <w:r w:rsidR="0003287A" w:rsidRPr="0003287A">
        <w:rPr>
          <w:rFonts w:ascii="Times New Roman" w:hAnsi="Times New Roman" w:cs="Times New Roman"/>
          <w:b/>
          <w:bCs/>
          <w:iCs/>
          <w:sz w:val="24"/>
          <w:szCs w:val="24"/>
        </w:rPr>
        <w:t>учебного предмета русский язык «Подготовка к ЕГЭ»</w:t>
      </w:r>
      <w:r w:rsidR="004924BD" w:rsidRPr="000328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 курс 11 класса.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выпускниками средней (полной) школы программы базового уровня по русскому (родному) языку являются: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</w:t>
      </w:r>
      <w:proofErr w:type="spellStart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4924BD" w:rsidRPr="0003287A" w:rsidRDefault="004924BD" w:rsidP="000328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товности</w:t>
      </w:r>
      <w:proofErr w:type="spellEnd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4924BD" w:rsidRPr="0003287A" w:rsidRDefault="004924BD" w:rsidP="000328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4924BD" w:rsidRPr="0003287A" w:rsidRDefault="004924BD" w:rsidP="000328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4924BD" w:rsidRPr="0003287A" w:rsidRDefault="004924BD" w:rsidP="000328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328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0328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результатами</w:t>
      </w: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выпускниками средней (полной) школы программы базового уровня по русскому (родному) языку являются: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1) владение всеми видами речевой деятельности в разных коммуникативных условиях: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разными видами чтения и </w:t>
      </w:r>
      <w:proofErr w:type="spellStart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научно-технической информации;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умениями выступать перед аудиторией старшеклассников с докладом; защищать реферат, проектную работу;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спорах, диспутах, свободно и правильно излагая свои мысли в устной и письменной форме;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рефератов, проектов; оценивать достигнутые результаты и адекватно формулировать их в устной и письменной форме;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уровне;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выпускниками средней (полной) школы программы базового уровня по русскому (родному) языку  являются: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владение всеми видами речевой деятельности: </w:t>
      </w:r>
      <w:proofErr w:type="spellStart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чтение: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• 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полным пониманием </w:t>
      </w:r>
      <w:proofErr w:type="spellStart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аудиотекста</w:t>
      </w:r>
      <w:proofErr w:type="spellEnd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пониманием основного содержания, с выборочным извлечением информации) в зависимости </w:t>
      </w:r>
      <w:proofErr w:type="gramStart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от комму</w:t>
      </w:r>
      <w:proofErr w:type="gramEnd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никативной</w:t>
      </w:r>
      <w:proofErr w:type="spellEnd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задачи;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</w:t>
      </w:r>
      <w:proofErr w:type="spellStart"/>
      <w:proofErr w:type="gramStart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носителях,официально</w:t>
      </w:r>
      <w:proofErr w:type="spellEnd"/>
      <w:proofErr w:type="gramEnd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-деловых текстов, справочной литературы;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владение умениями информационной переработки прочитанных и прослушанных текстов и представление их в виде тезисов, конспектов, аннотаций, рефератов;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и письмо: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создание устных и письменных монологических </w:t>
      </w:r>
      <w:proofErr w:type="spellStart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идиалогических</w:t>
      </w:r>
      <w:proofErr w:type="spellEnd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подготовленное выступление перед аудиторией с докладом; защита реферата, проекта;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орфографических и пунктуационных норм;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при-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знаки, языковая норма, виды норм; нормативный, коммуникативный и этический аспекты культуры речи;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речевого высказывания.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24BD" w:rsidRPr="0003287A" w:rsidRDefault="004924BD" w:rsidP="0003287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4924BD" w:rsidRPr="0003287A" w:rsidRDefault="004924BD" w:rsidP="00032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СОДЕРЖАНИЕ ПРОГРАММЫ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Введение. </w:t>
      </w: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Языковые нормы</w:t>
      </w: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Литературный язык. </w:t>
      </w:r>
      <w:proofErr w:type="spellStart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Нормированность</w:t>
      </w:r>
      <w:proofErr w:type="spellEnd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речи. Типы </w:t>
      </w:r>
      <w:proofErr w:type="gramStart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 .</w:t>
      </w:r>
      <w:proofErr w:type="gramEnd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Словари русского языка. Словарь трудностей русского языка.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Орфоэпическая норма</w:t>
      </w: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основные правила орфоэпии. Акцентологическая норма (нормы ударения). Причины нарушения орфоэпических и акцентологических норм. Предупреждение ошибок на орфоэпическом уровне.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Лексическая норма.</w:t>
      </w: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 Лексическое и грамматическое значения слова. Лексическое многообразие лексики русского языка: омонимы, синонимы, антонимы, паронимы; общеупотребительная лексика и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Грамматические нормы</w:t>
      </w: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 (словообразовательная, морфологическая, синтаксическая нормы).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Словообразовательная норма.</w:t>
      </w: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Способы словообразования. Ошибочное словообразование. Предупреждение ошибок при словообразовании и словообразовательном анализе.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Морфологические нормы</w:t>
      </w: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Правила и нормы образования форм слов разных частей речи. Морфологический анализ слова. Грамматические и речевые ошибки на морфологическом уровне, их предупреждение.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Синтаксические нормы</w:t>
      </w: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Словосочетание. Виды словосочетаний. Построение словосочетаний. Лексическая сочетаемость слов в словосочетаниях.</w:t>
      </w:r>
    </w:p>
    <w:p w:rsidR="004568F0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Предложение. Порядок слов в предложении. Виды предложений. Грамматическая (предикативная) основа предложения. Подлежащее и сказуемое как главные члены предложения, способы их выражения. Простое и сложное предложения. 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Интонационная норма.</w:t>
      </w: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 Нормы согласования (правила согласования слов, согласование сказуемого с подлежащим, согласование определений с определяемым словом). Нормы управления. Построение предложений с однородными членами. Построение сложноподчиненных предложений. Нормы примыкания. Правильное использование деепричастного оборота.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письменной речи: орфографические и пунктуационные нормы.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Орфографическая грамотность</w:t>
      </w: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Использование алгоритмов при освоении орфографических правил. Трудные случаи русской орфографии: правописание –</w:t>
      </w:r>
      <w:proofErr w:type="gramStart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Н- и</w:t>
      </w:r>
      <w:proofErr w:type="gramEnd"/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времени; правописание суффиксов различных частей речи (кроме –Н-/-НН-); правописание НЕ и НИ; слитное, дефисное и раздельное написание омонимичных слов и сочетаний слов).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Пунктуационная грамотность.</w:t>
      </w: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</w:t>
      </w: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: 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Функционально-смысловые типы речи</w:t>
      </w: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, их отличительные признаки. Предупреждение ошибок при определении типов речи.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Функциональные стили</w:t>
      </w: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, их характеристика. Специфика отдельных стилей речи (произношение, словообразование, лексика и фразеология, морфология, синтаксис). Предупреждение ошибок при определении стиля текста, его фрагмента.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Изобразительно-выразительные средства языка.</w:t>
      </w: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Выразительные средства лексики и фразеологии. Тропы, их характеристика. Стилистические фигуры.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Коммуникативная компетенция выпускника (сочинение)</w:t>
      </w: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. Умения, проверяемые на коммуникативном уровне выполнения экзаменационной работы. Исходные тексты, их характеристика. Информационная насыщенность текстов предыдущих лет. Жанровое многообразие сочинений. Требования к письменной работе выпускника. Композиция письменной экзаменационной работы.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Формулировка проблем исходного текста. Виды проблем. Способы формулировки проблемы. Анализ текстов и проблем экзаменационных работ предыдущих лет.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Комментарий к сформулированной проблеме исходного текста. Способы комментария проблемы. Письменное оформление комментария.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Авторская позиция. Отражение авторской позиции в тексте. Требования к формулировке позиции автора в письменной работе. Анализ оформления авторской позиции в письменных работах выпускников.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Аргументация собственного мнения по проблеме. Формы аргументации. Правила использования аргументов. Источники аргументации. Анализ письменных работ выпускников с точки зрения правильности и убедительности приводимых аргументов.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Точность и выразительность речи. Речевая культура. Требования к точности и выразительности речи. Грамматический строй речи. Речевые недочеты.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Фоновое оформление работы. Фактические ошибки, их предупреждение.</w:t>
      </w:r>
    </w:p>
    <w:p w:rsidR="004924BD" w:rsidRPr="0003287A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Этическая норма.</w:t>
      </w:r>
    </w:p>
    <w:p w:rsidR="004924BD" w:rsidRDefault="004924BD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и </w:t>
      </w:r>
      <w:r w:rsidRPr="0003287A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редактирование образцов ученических сочинений. Редактирование собственных текстов.Обобщающее повторение.</w:t>
      </w:r>
    </w:p>
    <w:p w:rsidR="0003287A" w:rsidRDefault="0003287A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87A" w:rsidRDefault="0003287A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87A" w:rsidRDefault="0003287A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87A" w:rsidRDefault="0003287A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87A" w:rsidRPr="0003287A" w:rsidRDefault="0003287A" w:rsidP="0003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Тематический план</w:t>
      </w:r>
    </w:p>
    <w:tbl>
      <w:tblPr>
        <w:tblW w:w="14690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7"/>
        <w:gridCol w:w="10022"/>
        <w:gridCol w:w="1787"/>
        <w:gridCol w:w="1714"/>
      </w:tblGrid>
      <w:tr w:rsidR="004C0E28" w:rsidRPr="0003287A" w:rsidTr="004C0E28">
        <w:trPr>
          <w:trHeight w:val="330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002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.часов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ЕГЭ</w:t>
            </w:r>
          </w:p>
        </w:tc>
      </w:tr>
      <w:tr w:rsidR="004C0E28" w:rsidRPr="0003287A" w:rsidTr="004C0E28">
        <w:trPr>
          <w:trHeight w:val="20"/>
        </w:trPr>
        <w:tc>
          <w:tcPr>
            <w:tcW w:w="1167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E28" w:rsidRPr="0003287A" w:rsidTr="004C0E28">
        <w:trPr>
          <w:trHeight w:val="145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Цели и задачи курса. Знакомство демоверсией.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E28" w:rsidRPr="0003287A" w:rsidTr="004C0E28">
        <w:trPr>
          <w:trHeight w:val="471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4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Орфоэпия. Орфоэпические нормы.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 4</w:t>
            </w:r>
          </w:p>
        </w:tc>
      </w:tr>
      <w:tr w:rsidR="004C0E28" w:rsidRPr="0003287A" w:rsidTr="004C0E28">
        <w:trPr>
          <w:trHeight w:val="481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4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Лексика. Лексические нормы. Слова – паронимы.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 5</w:t>
            </w:r>
          </w:p>
        </w:tc>
      </w:tr>
      <w:tr w:rsidR="004C0E28" w:rsidRPr="0003287A" w:rsidTr="004C0E28">
        <w:trPr>
          <w:trHeight w:val="349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4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Лексические выразительные средства. Тропы.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 24</w:t>
            </w:r>
          </w:p>
        </w:tc>
      </w:tr>
      <w:tr w:rsidR="004C0E28" w:rsidRPr="0003287A" w:rsidTr="004C0E28">
        <w:trPr>
          <w:trHeight w:val="471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4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Синтаксические средства выразительности.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 24</w:t>
            </w:r>
          </w:p>
        </w:tc>
      </w:tr>
      <w:tr w:rsidR="004C0E28" w:rsidRPr="0003287A" w:rsidTr="004C0E28">
        <w:trPr>
          <w:trHeight w:val="353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4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Изобразительно-выразительные средства языка.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 24</w:t>
            </w:r>
          </w:p>
        </w:tc>
      </w:tr>
      <w:tr w:rsidR="004C0E28" w:rsidRPr="0003287A" w:rsidTr="004C0E28">
        <w:trPr>
          <w:trHeight w:val="347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4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Морфология. Самостоятельные и служебные части речи.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 13, 23</w:t>
            </w:r>
          </w:p>
        </w:tc>
      </w:tr>
      <w:tr w:rsidR="004C0E28" w:rsidRPr="0003287A" w:rsidTr="004C0E28">
        <w:trPr>
          <w:trHeight w:val="145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4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Морфологические нормы. Грамматические ошибки, связанные с их нарушением.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 6</w:t>
            </w:r>
          </w:p>
        </w:tc>
      </w:tr>
      <w:tr w:rsidR="004C0E28" w:rsidRPr="0003287A" w:rsidTr="004C0E28">
        <w:trPr>
          <w:trHeight w:val="145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Синтаксические нормы. Грамматические ошибки, связанные с их нарушением.</w:t>
            </w:r>
          </w:p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 7</w:t>
            </w:r>
          </w:p>
        </w:tc>
      </w:tr>
      <w:tr w:rsidR="004C0E28" w:rsidRPr="0003287A" w:rsidTr="004C0E28">
        <w:trPr>
          <w:trHeight w:val="145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Синтаксис. Предложение. Простое, осложненное, сложное предложение. Синонимия синтаксических конструкций.</w:t>
            </w:r>
          </w:p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 15</w:t>
            </w:r>
          </w:p>
        </w:tc>
      </w:tr>
      <w:tr w:rsidR="004C0E28" w:rsidRPr="0003287A" w:rsidTr="004C0E28">
        <w:trPr>
          <w:trHeight w:val="284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4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Синтаксические выразительные средства. Стилистические фигуры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ЕГЭ 24</w:t>
            </w:r>
          </w:p>
        </w:tc>
      </w:tr>
      <w:tr w:rsidR="004C0E28" w:rsidRPr="0003287A" w:rsidTr="004C0E28">
        <w:trPr>
          <w:trHeight w:val="566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4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Пунктуация. Знаки препинания в простом предложении, осложненном однородными членами, обособленными определениями, обстоятельствами, вводными словами.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 15, 16</w:t>
            </w:r>
          </w:p>
        </w:tc>
      </w:tr>
      <w:tr w:rsidR="004C0E28" w:rsidRPr="0003287A" w:rsidTr="004C0E28">
        <w:trPr>
          <w:trHeight w:val="284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4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Пунктуация. Знаки препинания в сложносочиненном предложении.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 19</w:t>
            </w:r>
          </w:p>
        </w:tc>
      </w:tr>
      <w:tr w:rsidR="004C0E28" w:rsidRPr="0003287A" w:rsidTr="004C0E28">
        <w:trPr>
          <w:trHeight w:val="284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Пунктуация. Знаки препинания в бессоюзном сложном предложении.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E28" w:rsidRPr="0003287A" w:rsidTr="004C0E28">
        <w:trPr>
          <w:trHeight w:val="284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4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Пунктуация. Знаки препинания в сложноподчиненном предложении.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 18,19</w:t>
            </w:r>
          </w:p>
        </w:tc>
      </w:tr>
      <w:tr w:rsidR="004C0E28" w:rsidRPr="0003287A" w:rsidTr="004C0E28">
        <w:trPr>
          <w:trHeight w:val="284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4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Пунктуация. Знаки препинания в предложениях с разными видами связи.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 19</w:t>
            </w:r>
          </w:p>
        </w:tc>
      </w:tr>
      <w:tr w:rsidR="004C0E28" w:rsidRPr="0003287A" w:rsidTr="004C0E28">
        <w:trPr>
          <w:trHeight w:val="284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E28" w:rsidRPr="0003287A" w:rsidTr="004C0E28">
        <w:trPr>
          <w:trHeight w:val="566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4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Текст. Выделение основной и дополнительной информации в тексте. Способы и средства связи предложений в тексте.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 1, 20-23</w:t>
            </w:r>
          </w:p>
        </w:tc>
      </w:tr>
      <w:tr w:rsidR="004C0E28" w:rsidRPr="0003287A" w:rsidTr="004C0E28">
        <w:trPr>
          <w:trHeight w:val="284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4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Текст. Стили и типы речи. Задания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 21</w:t>
            </w:r>
          </w:p>
        </w:tc>
      </w:tr>
      <w:tr w:rsidR="004C0E28" w:rsidRPr="0003287A" w:rsidTr="004C0E28">
        <w:trPr>
          <w:trHeight w:val="284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4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 25. Композиция сочинения. Критерии оценивания задания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C0E28" w:rsidRPr="0003287A" w:rsidTr="004C0E28">
        <w:trPr>
          <w:trHeight w:val="284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вступлений к сочинению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E28" w:rsidRPr="0003287A" w:rsidTr="004C0E28">
        <w:trPr>
          <w:trHeight w:val="401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проблемы текста. Способы формулировки проблемы.</w:t>
            </w:r>
          </w:p>
          <w:p w:rsidR="004C0E28" w:rsidRPr="0003287A" w:rsidRDefault="004C0E28" w:rsidP="0003287A">
            <w:pPr>
              <w:tabs>
                <w:tab w:val="left" w:pos="7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E28" w:rsidRPr="0003287A" w:rsidTr="004C0E28">
        <w:trPr>
          <w:trHeight w:val="284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Комментарий к сформулированной проблеме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E28" w:rsidRPr="0003287A" w:rsidTr="004C0E28">
        <w:trPr>
          <w:trHeight w:val="284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Позиция автора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E28" w:rsidRPr="0003287A" w:rsidTr="004C0E28">
        <w:trPr>
          <w:trHeight w:val="284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Аргументация собственного мнения по проблеме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E28" w:rsidRPr="0003287A" w:rsidTr="004C0E28">
        <w:trPr>
          <w:trHeight w:val="284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аргументации собственного мнения.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E28" w:rsidRPr="0003287A" w:rsidTr="004C0E28">
        <w:trPr>
          <w:trHeight w:val="284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аргументов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E28" w:rsidRPr="0003287A" w:rsidTr="004C0E28">
        <w:trPr>
          <w:trHeight w:val="284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данных аргументов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E28" w:rsidRPr="0003287A" w:rsidTr="004C0E28">
        <w:trPr>
          <w:trHeight w:val="284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заключений к сочинению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E28" w:rsidRPr="0003287A" w:rsidTr="004C0E28">
        <w:trPr>
          <w:trHeight w:val="284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сочинения-рассуждения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E28" w:rsidRPr="0003287A" w:rsidTr="004C0E28">
        <w:trPr>
          <w:trHeight w:val="284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(самоанализ) сочинения-рассуждения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E28" w:rsidRPr="0003287A" w:rsidTr="004C0E28">
        <w:trPr>
          <w:trHeight w:val="284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оформление сочинения.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E28" w:rsidRPr="0003287A" w:rsidTr="004C0E28">
        <w:trPr>
          <w:trHeight w:val="551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контрольного тестирования.</w:t>
            </w:r>
          </w:p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E28" w:rsidRPr="0003287A" w:rsidTr="004C0E28">
        <w:trPr>
          <w:trHeight w:val="566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задания 25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0E28" w:rsidRPr="0003287A" w:rsidRDefault="004C0E28" w:rsidP="000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24BD" w:rsidRPr="0003287A" w:rsidRDefault="00D503EA" w:rsidP="000328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</w:t>
      </w:r>
      <w:r w:rsidR="004924BD" w:rsidRPr="0003287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Распределение учебного времени в течение учебного года</w:t>
      </w:r>
    </w:p>
    <w:p w:rsidR="004924BD" w:rsidRPr="0003287A" w:rsidRDefault="004924BD" w:rsidP="0003287A">
      <w:pPr>
        <w:pStyle w:val="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08"/>
        <w:gridCol w:w="1346"/>
        <w:gridCol w:w="1537"/>
        <w:gridCol w:w="1537"/>
        <w:gridCol w:w="1551"/>
        <w:gridCol w:w="1443"/>
        <w:gridCol w:w="1491"/>
      </w:tblGrid>
      <w:tr w:rsidR="004924BD" w:rsidRPr="0003287A" w:rsidTr="0008485C">
        <w:trPr>
          <w:jc w:val="center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Количество недель в полугодие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Количество часов в полугодие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работ 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4924BD" w:rsidRPr="0003287A" w:rsidTr="0008485C">
        <w:trPr>
          <w:jc w:val="center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D503EA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r w:rsidR="004924BD" w:rsidRPr="000328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4924BD" w:rsidRPr="0003287A" w:rsidTr="0008485C">
        <w:trPr>
          <w:jc w:val="center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4BD" w:rsidRPr="0003287A" w:rsidTr="0008485C">
        <w:trPr>
          <w:jc w:val="center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4BD" w:rsidRPr="0003287A" w:rsidTr="0008485C">
        <w:trPr>
          <w:jc w:val="center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 xml:space="preserve">      13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BD" w:rsidRPr="0003287A" w:rsidRDefault="004924BD" w:rsidP="0003287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C0076" w:rsidRPr="0003287A" w:rsidRDefault="00CC0076" w:rsidP="000328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CC0076" w:rsidRPr="0003287A" w:rsidSect="0003287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4BD"/>
    <w:rsid w:val="0003287A"/>
    <w:rsid w:val="004568F0"/>
    <w:rsid w:val="00480B34"/>
    <w:rsid w:val="004924BD"/>
    <w:rsid w:val="004C0E28"/>
    <w:rsid w:val="00571073"/>
    <w:rsid w:val="007549D5"/>
    <w:rsid w:val="008249D5"/>
    <w:rsid w:val="00CC0076"/>
    <w:rsid w:val="00D503EA"/>
    <w:rsid w:val="00D50B47"/>
    <w:rsid w:val="00F3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A31E0-2392-4F69-AF97-41074D83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4924BD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locked/>
    <w:rsid w:val="004924BD"/>
    <w:rPr>
      <w:rFonts w:eastAsiaTheme="minorHAnsi"/>
      <w:lang w:val="en-US" w:eastAsia="en-US" w:bidi="en-US"/>
    </w:rPr>
  </w:style>
  <w:style w:type="paragraph" w:customStyle="1" w:styleId="1">
    <w:name w:val="Абзац списка1"/>
    <w:basedOn w:val="a"/>
    <w:uiPriority w:val="99"/>
    <w:rsid w:val="004924BD"/>
    <w:pPr>
      <w:suppressAutoHyphens/>
      <w:ind w:left="720"/>
    </w:pPr>
    <w:rPr>
      <w:rFonts w:ascii="Calibri" w:eastAsia="Calibri" w:hAnsi="Calibri" w:cs="Calibri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8</cp:revision>
  <dcterms:created xsi:type="dcterms:W3CDTF">2019-09-29T18:23:00Z</dcterms:created>
  <dcterms:modified xsi:type="dcterms:W3CDTF">2019-11-01T07:04:00Z</dcterms:modified>
</cp:coreProperties>
</file>