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9" w:rsidRPr="006A1657" w:rsidRDefault="00936BF5" w:rsidP="00936BF5">
      <w:pPr>
        <w:pStyle w:val="a4"/>
        <w:jc w:val="center"/>
      </w:pPr>
      <w:r>
        <w:rPr>
          <w:b/>
          <w:bCs/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К\Desktop\титульники\кр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кр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657">
        <w:lastRenderedPageBreak/>
        <w:t xml:space="preserve"> </w:t>
      </w:r>
    </w:p>
    <w:p w:rsidR="006A1657" w:rsidRDefault="006A1657" w:rsidP="006A1657">
      <w:pPr>
        <w:pStyle w:val="a4"/>
      </w:pPr>
    </w:p>
    <w:p w:rsidR="00A6410C" w:rsidRPr="006E264C" w:rsidRDefault="00DF0988" w:rsidP="00936BF5">
      <w:pPr>
        <w:pStyle w:val="a4"/>
        <w:jc w:val="center"/>
        <w:rPr>
          <w:b/>
        </w:rPr>
      </w:pPr>
      <w:r w:rsidRPr="006E264C">
        <w:rPr>
          <w:b/>
        </w:rPr>
        <w:t>1.</w:t>
      </w:r>
      <w:r w:rsidR="00714675" w:rsidRPr="006E264C">
        <w:rPr>
          <w:b/>
        </w:rPr>
        <w:t xml:space="preserve">Результаты освоения курса </w:t>
      </w:r>
      <w:r w:rsidR="00EA4377" w:rsidRPr="006E264C">
        <w:rPr>
          <w:b/>
        </w:rPr>
        <w:t>внеурочной деятельности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 </w:t>
      </w:r>
      <w:proofErr w:type="gramStart"/>
      <w:r w:rsidRPr="006A1657">
        <w:rPr>
          <w:color w:val="000000"/>
        </w:rPr>
        <w:t>Личностные: развитие любви и уважения к Отечеству, его языку и культуре; понимание роли слова, русского языка в формировании и в</w:t>
      </w:r>
      <w:r w:rsidRPr="006A1657">
        <w:rPr>
          <w:color w:val="000000"/>
        </w:rPr>
        <w:t>ы</w:t>
      </w:r>
      <w:r w:rsidRPr="006A1657">
        <w:rPr>
          <w:color w:val="000000"/>
        </w:rPr>
        <w:t>ражении мыслей и чувств, самовыражения и развития творческих способностей; формирование коммуникативной компетентности в общ</w:t>
      </w:r>
      <w:r w:rsidRPr="006A1657">
        <w:rPr>
          <w:color w:val="000000"/>
        </w:rPr>
        <w:t>е</w:t>
      </w:r>
      <w:r w:rsidRPr="006A1657">
        <w:rPr>
          <w:color w:val="000000"/>
        </w:rPr>
        <w:t>нии и  сотрудничестве со сверстниками, детьми старшего и младшего возраста, взрослыми в процессе образовательной, общественно поле</w:t>
      </w:r>
      <w:r w:rsidRPr="006A1657">
        <w:rPr>
          <w:color w:val="000000"/>
        </w:rPr>
        <w:t>з</w:t>
      </w:r>
      <w:r w:rsidRPr="006A1657">
        <w:rPr>
          <w:color w:val="000000"/>
        </w:rPr>
        <w:t>ной, учебно-исследовательской, творческой и других видов деятельности;</w:t>
      </w:r>
      <w:proofErr w:type="gramEnd"/>
    </w:p>
    <w:p w:rsidR="00A22C05" w:rsidRPr="006A1657" w:rsidRDefault="00A22C05" w:rsidP="006A1657">
      <w:pPr>
        <w:pStyle w:val="a4"/>
      </w:pPr>
      <w:r w:rsidRPr="006A1657">
        <w:t>Регулятивные универсальные учебные действия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научится: </w:t>
      </w:r>
    </w:p>
    <w:p w:rsidR="00A22C05" w:rsidRPr="006A1657" w:rsidRDefault="00A22C05" w:rsidP="006A1657">
      <w:pPr>
        <w:pStyle w:val="a4"/>
      </w:pPr>
      <w:r w:rsidRPr="006A1657">
        <w:t xml:space="preserve">• </w:t>
      </w:r>
      <w:proofErr w:type="spellStart"/>
      <w:r w:rsidRPr="006A1657">
        <w:t>целеполаганию</w:t>
      </w:r>
      <w:proofErr w:type="spellEnd"/>
      <w:r w:rsidRPr="006A1657">
        <w:t xml:space="preserve">, включая постановку новых целей, преобразование практической задачи </w:t>
      </w:r>
      <w:proofErr w:type="gramStart"/>
      <w:r w:rsidRPr="006A1657">
        <w:t>в</w:t>
      </w:r>
      <w:proofErr w:type="gramEnd"/>
      <w:r w:rsidRPr="006A1657">
        <w:t xml:space="preserve"> познавательную; </w:t>
      </w:r>
    </w:p>
    <w:p w:rsidR="00A22C05" w:rsidRPr="006A1657" w:rsidRDefault="00A22C05" w:rsidP="006A1657">
      <w:pPr>
        <w:pStyle w:val="a4"/>
      </w:pPr>
      <w:r w:rsidRPr="006A1657">
        <w:t>• самостоятельно анализировать условия достижения цели на основе учёта выделенных учителем ориентиров действия в новом учебном м</w:t>
      </w:r>
      <w:r w:rsidRPr="006A1657">
        <w:t>а</w:t>
      </w:r>
      <w:r w:rsidRPr="006A1657">
        <w:t xml:space="preserve">териале; </w:t>
      </w:r>
    </w:p>
    <w:p w:rsidR="00A22C05" w:rsidRPr="006A1657" w:rsidRDefault="00A22C05" w:rsidP="006A1657">
      <w:pPr>
        <w:pStyle w:val="a4"/>
      </w:pPr>
      <w:r w:rsidRPr="006A1657">
        <w:t xml:space="preserve">• планировать пути достижения целей; </w:t>
      </w:r>
    </w:p>
    <w:p w:rsidR="00A22C05" w:rsidRPr="006A1657" w:rsidRDefault="00A22C05" w:rsidP="006A1657">
      <w:pPr>
        <w:pStyle w:val="a4"/>
      </w:pPr>
      <w:r w:rsidRPr="006A1657">
        <w:t xml:space="preserve">• уметь самостоятельно контролировать своё время и управлять им; </w:t>
      </w:r>
    </w:p>
    <w:p w:rsidR="00A22C05" w:rsidRPr="006A1657" w:rsidRDefault="00A22C05" w:rsidP="006A1657">
      <w:pPr>
        <w:pStyle w:val="a4"/>
      </w:pPr>
      <w:r w:rsidRPr="006A1657"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6A1657">
        <w:t>исполнение</w:t>
      </w:r>
      <w:proofErr w:type="gramEnd"/>
      <w:r w:rsidRPr="006A1657">
        <w:t xml:space="preserve"> как в конце действия, так и по ходу его реализации; 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получит возможность научиться: </w:t>
      </w:r>
    </w:p>
    <w:p w:rsidR="00A22C05" w:rsidRPr="006A1657" w:rsidRDefault="00A22C05" w:rsidP="006A1657">
      <w:pPr>
        <w:pStyle w:val="a4"/>
      </w:pPr>
      <w:r w:rsidRPr="006A1657">
        <w:t xml:space="preserve">• самостоятельно ставить новые учебные цели и задачи; </w:t>
      </w:r>
    </w:p>
    <w:p w:rsidR="00A22C05" w:rsidRPr="006A1657" w:rsidRDefault="00A22C05" w:rsidP="006A1657">
      <w:pPr>
        <w:pStyle w:val="a4"/>
      </w:pPr>
      <w:r w:rsidRPr="006A1657">
        <w:t xml:space="preserve">• построению жизненных планов во временной перспективе; </w:t>
      </w:r>
    </w:p>
    <w:p w:rsidR="00A22C05" w:rsidRPr="006A1657" w:rsidRDefault="00A22C05" w:rsidP="006A1657">
      <w:pPr>
        <w:pStyle w:val="a4"/>
      </w:pPr>
      <w:r w:rsidRPr="006A1657">
        <w:t>• при планировании достижения целей самостоятельно и адекватно учитывать условия и средства их достижения</w:t>
      </w:r>
      <w:r w:rsidRPr="006A1657">
        <w:rPr>
          <w:iCs/>
        </w:rPr>
        <w:t xml:space="preserve">; </w:t>
      </w:r>
    </w:p>
    <w:p w:rsidR="00A22C05" w:rsidRPr="006A1657" w:rsidRDefault="00A22C05" w:rsidP="006A1657">
      <w:pPr>
        <w:pStyle w:val="a4"/>
      </w:pPr>
      <w:r w:rsidRPr="006A1657"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A22C05" w:rsidRPr="006A1657" w:rsidRDefault="00A22C05" w:rsidP="006A1657">
      <w:pPr>
        <w:pStyle w:val="a4"/>
      </w:pPr>
      <w:r w:rsidRPr="006A1657"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A22C05" w:rsidRPr="006A1657" w:rsidRDefault="00A22C05" w:rsidP="006A1657">
      <w:pPr>
        <w:pStyle w:val="a4"/>
      </w:pPr>
      <w:r w:rsidRPr="006A1657"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A22C05" w:rsidRPr="006A1657" w:rsidRDefault="00A22C05" w:rsidP="006A1657">
      <w:pPr>
        <w:pStyle w:val="a4"/>
      </w:pPr>
      <w:r w:rsidRPr="006A1657">
        <w:t>Коммуникативные универсальные учебные действия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научится: </w:t>
      </w:r>
    </w:p>
    <w:p w:rsidR="00A22C05" w:rsidRPr="006A1657" w:rsidRDefault="00A22C05" w:rsidP="006A1657">
      <w:pPr>
        <w:pStyle w:val="a4"/>
      </w:pPr>
      <w:r w:rsidRPr="006A1657">
        <w:t xml:space="preserve">• учитывать разные мнения и стремиться к координации различных позиций в сотрудничестве; </w:t>
      </w:r>
    </w:p>
    <w:p w:rsidR="00A22C05" w:rsidRPr="006A1657" w:rsidRDefault="00A22C05" w:rsidP="006A1657">
      <w:pPr>
        <w:pStyle w:val="a4"/>
      </w:pPr>
      <w:r w:rsidRPr="006A1657">
        <w:t xml:space="preserve">• устанавливать и сравнивать разные точки зрения, прежде чем принимать решения и делать выбор; </w:t>
      </w:r>
    </w:p>
    <w:p w:rsidR="00A22C05" w:rsidRPr="006A1657" w:rsidRDefault="00A22C05" w:rsidP="006A1657">
      <w:pPr>
        <w:pStyle w:val="a4"/>
      </w:pPr>
      <w:r w:rsidRPr="006A1657"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A22C05" w:rsidRPr="006A1657" w:rsidRDefault="00A22C05" w:rsidP="006A1657">
      <w:pPr>
        <w:pStyle w:val="a4"/>
      </w:pPr>
      <w:r w:rsidRPr="006A1657"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A22C05" w:rsidRPr="006A1657" w:rsidRDefault="00A22C05" w:rsidP="006A1657">
      <w:pPr>
        <w:pStyle w:val="a4"/>
      </w:pPr>
      <w:r w:rsidRPr="006A1657">
        <w:t xml:space="preserve">• осуществлять взаимный контроль и оказывать в сотрудничестве необходимую взаимопомощь; </w:t>
      </w:r>
    </w:p>
    <w:p w:rsidR="00A22C05" w:rsidRPr="006A1657" w:rsidRDefault="00A22C05" w:rsidP="006A1657">
      <w:pPr>
        <w:pStyle w:val="a4"/>
      </w:pPr>
      <w:r w:rsidRPr="006A1657">
        <w:t>• работать в группе — устанавливать рабочие отношения, эффективно сотрудничать и способствовать продуктивной кооперации; интегр</w:t>
      </w:r>
      <w:r w:rsidRPr="006A1657">
        <w:t>и</w:t>
      </w:r>
      <w:r w:rsidRPr="006A1657">
        <w:t xml:space="preserve">роваться в группу сверстников и строить продуктивное взаимодействие со сверстниками и взрослыми; 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получит возможность научиться: </w:t>
      </w:r>
    </w:p>
    <w:p w:rsidR="00A22C05" w:rsidRPr="006A1657" w:rsidRDefault="00A22C05" w:rsidP="006A1657">
      <w:pPr>
        <w:pStyle w:val="a4"/>
      </w:pPr>
      <w:proofErr w:type="gramStart"/>
      <w:r w:rsidRPr="006A1657">
        <w:t xml:space="preserve">• учитывать и координировать отличные от собственной позиции других людей,  в сотрудничестве; </w:t>
      </w:r>
      <w:proofErr w:type="gramEnd"/>
    </w:p>
    <w:p w:rsidR="00A22C05" w:rsidRPr="006A1657" w:rsidRDefault="00A22C05" w:rsidP="006A1657">
      <w:pPr>
        <w:pStyle w:val="a4"/>
      </w:pPr>
      <w:r w:rsidRPr="006A1657">
        <w:lastRenderedPageBreak/>
        <w:t xml:space="preserve">• учитывать разные мнения и интересы и обосновывать собственную позицию; </w:t>
      </w:r>
    </w:p>
    <w:p w:rsidR="00A22C05" w:rsidRPr="006A1657" w:rsidRDefault="00A22C05" w:rsidP="006A1657">
      <w:pPr>
        <w:pStyle w:val="a4"/>
      </w:pPr>
      <w:r w:rsidRPr="006A1657">
        <w:t xml:space="preserve">• понимать относительность мнений и подходов к решению проблемы; </w:t>
      </w:r>
    </w:p>
    <w:p w:rsidR="00A22C05" w:rsidRPr="006A1657" w:rsidRDefault="00A22C05" w:rsidP="006A1657">
      <w:pPr>
        <w:pStyle w:val="a4"/>
      </w:pPr>
      <w:r w:rsidRPr="006A1657">
        <w:t>Познавательные универсальные учебные действия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научится: </w:t>
      </w:r>
    </w:p>
    <w:p w:rsidR="00A22C05" w:rsidRPr="006A1657" w:rsidRDefault="00A22C05" w:rsidP="006A1657">
      <w:pPr>
        <w:pStyle w:val="a4"/>
      </w:pPr>
      <w:r w:rsidRPr="006A1657">
        <w:t xml:space="preserve">• осуществлять расширенный поиск информации с использованием ресурсов библиотек и Интернета; </w:t>
      </w:r>
    </w:p>
    <w:p w:rsidR="00A22C05" w:rsidRPr="006A1657" w:rsidRDefault="00A22C05" w:rsidP="006A1657">
      <w:pPr>
        <w:pStyle w:val="a4"/>
      </w:pPr>
      <w:r w:rsidRPr="006A1657">
        <w:t xml:space="preserve">• создавать и преобразовывать модели и схемы для решения задач; </w:t>
      </w:r>
    </w:p>
    <w:p w:rsidR="00A22C05" w:rsidRPr="006A1657" w:rsidRDefault="00A22C05" w:rsidP="006A1657">
      <w:pPr>
        <w:pStyle w:val="a4"/>
      </w:pPr>
      <w:r w:rsidRPr="006A1657">
        <w:t xml:space="preserve">• осуществлять выбор наиболее эффективных способов решения задач в зависимости от конкретных условий; 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получит возможность научиться: </w:t>
      </w:r>
    </w:p>
    <w:p w:rsidR="00A22C05" w:rsidRPr="006A1657" w:rsidRDefault="00A22C05" w:rsidP="006A1657">
      <w:pPr>
        <w:pStyle w:val="a4"/>
      </w:pPr>
      <w:r w:rsidRPr="006A1657">
        <w:t xml:space="preserve">• основам рефлексивного чтения; </w:t>
      </w:r>
    </w:p>
    <w:p w:rsidR="00A22C05" w:rsidRPr="006A1657" w:rsidRDefault="00A22C05" w:rsidP="006A1657">
      <w:pPr>
        <w:pStyle w:val="a4"/>
      </w:pPr>
      <w:r w:rsidRPr="006A1657">
        <w:t xml:space="preserve">• ставить проблему, аргументировать её актуальность; </w:t>
      </w:r>
    </w:p>
    <w:p w:rsidR="00A22C05" w:rsidRPr="006A1657" w:rsidRDefault="00A22C05" w:rsidP="006A1657">
      <w:pPr>
        <w:pStyle w:val="a4"/>
      </w:pPr>
      <w:r w:rsidRPr="006A1657">
        <w:t>• самостоятельно проводить исследование на основе применения методов наблюдения и эксперимента</w:t>
      </w:r>
    </w:p>
    <w:p w:rsidR="00A22C05" w:rsidRPr="006A1657" w:rsidRDefault="00A22C05" w:rsidP="006A1657">
      <w:pPr>
        <w:pStyle w:val="a4"/>
        <w:rPr>
          <w:bCs/>
          <w:color w:val="000000"/>
        </w:rPr>
      </w:pPr>
      <w:r w:rsidRPr="006A1657">
        <w:rPr>
          <w:bCs/>
          <w:color w:val="000000"/>
        </w:rPr>
        <w:t>Предметные:  </w:t>
      </w:r>
    </w:p>
    <w:p w:rsidR="00A22C05" w:rsidRPr="006A1657" w:rsidRDefault="00A22C05" w:rsidP="006A1657">
      <w:pPr>
        <w:pStyle w:val="a4"/>
        <w:rPr>
          <w:i/>
          <w:color w:val="000000"/>
        </w:rPr>
      </w:pPr>
      <w:r w:rsidRPr="006A1657">
        <w:rPr>
          <w:bCs/>
          <w:i/>
          <w:color w:val="000000"/>
        </w:rPr>
        <w:t>Ученик 8 класса  научится: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· моделировать речевое поведение в соответствии с задачами общения;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· расширять сведения о нормах речевого поведения в различных сферах общения;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· работать над расширением словарного запаса;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· применять полученные знания и умения в повседневной речевой практике, создавая устные и письменные высказывания и соблюдая ра</w:t>
      </w:r>
      <w:r w:rsidRPr="006A1657">
        <w:rPr>
          <w:color w:val="000000"/>
        </w:rPr>
        <w:t>з</w:t>
      </w:r>
      <w:r w:rsidRPr="006A1657">
        <w:rPr>
          <w:color w:val="000000"/>
        </w:rPr>
        <w:t>ные виды языковых норм.</w:t>
      </w:r>
    </w:p>
    <w:p w:rsidR="00A22C05" w:rsidRPr="006A1657" w:rsidRDefault="00A22C05" w:rsidP="006A1657">
      <w:pPr>
        <w:pStyle w:val="a4"/>
        <w:rPr>
          <w:i/>
        </w:rPr>
      </w:pPr>
      <w:r w:rsidRPr="006A1657">
        <w:rPr>
          <w:i/>
        </w:rPr>
        <w:t xml:space="preserve">Ученик 8 класса получит возможность научиться: </w:t>
      </w:r>
    </w:p>
    <w:p w:rsidR="00A22C05" w:rsidRPr="006A1657" w:rsidRDefault="00A22C05" w:rsidP="006A1657">
      <w:pPr>
        <w:pStyle w:val="a4"/>
        <w:rPr>
          <w:i/>
          <w:color w:val="000000"/>
        </w:rPr>
      </w:pPr>
      <w:r w:rsidRPr="006A1657">
        <w:rPr>
          <w:i/>
          <w:color w:val="000000"/>
        </w:rPr>
        <w:t>иметь представление: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о нормах речевого поведения в  различных сферах общения.</w:t>
      </w:r>
    </w:p>
    <w:p w:rsidR="00A22C05" w:rsidRPr="006A1657" w:rsidRDefault="00A22C05" w:rsidP="006A1657">
      <w:pPr>
        <w:pStyle w:val="a4"/>
        <w:rPr>
          <w:i/>
          <w:color w:val="000000"/>
        </w:rPr>
      </w:pPr>
      <w:r w:rsidRPr="006A1657">
        <w:rPr>
          <w:bCs/>
          <w:i/>
          <w:color w:val="000000"/>
        </w:rPr>
        <w:t>определять: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основные понятия культуры речи, основные качества речи;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показатели индивидуальной культуры человека;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изобразительные возможности словообразования, выразительные средства лексики и фразеологии, грамматические средства выразител</w:t>
      </w:r>
      <w:r w:rsidRPr="006A1657">
        <w:rPr>
          <w:color w:val="000000"/>
        </w:rPr>
        <w:t>ь</w:t>
      </w:r>
      <w:r w:rsidRPr="006A1657">
        <w:rPr>
          <w:color w:val="000000"/>
        </w:rPr>
        <w:t>ности речи;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основные нормы литературного языка;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назначение речевого этикета;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lastRenderedPageBreak/>
        <w:t>- значение различных видов словарей в жизни человека.</w:t>
      </w:r>
    </w:p>
    <w:p w:rsidR="00A22C05" w:rsidRPr="006A1657" w:rsidRDefault="00A22C05" w:rsidP="006A1657">
      <w:pPr>
        <w:pStyle w:val="a4"/>
        <w:rPr>
          <w:color w:val="000000"/>
        </w:rPr>
      </w:pPr>
      <w:r w:rsidRPr="006A1657">
        <w:rPr>
          <w:color w:val="000000"/>
        </w:rPr>
        <w:t>- качества хорошей речи (точность, логичность, чистота, выразительность, уместность, богатство).</w:t>
      </w:r>
    </w:p>
    <w:p w:rsidR="00A6410C" w:rsidRPr="006A1657" w:rsidRDefault="00A6410C" w:rsidP="006A1657">
      <w:pPr>
        <w:pStyle w:val="a4"/>
        <w:rPr>
          <w:rFonts w:eastAsiaTheme="minorHAnsi"/>
          <w:lang w:eastAsia="en-US"/>
        </w:rPr>
      </w:pPr>
    </w:p>
    <w:p w:rsidR="00A6410C" w:rsidRPr="006A1657" w:rsidRDefault="00A6410C" w:rsidP="006A1657">
      <w:pPr>
        <w:pStyle w:val="a4"/>
        <w:rPr>
          <w:rFonts w:eastAsiaTheme="minorHAnsi"/>
          <w:lang w:eastAsia="en-US"/>
        </w:rPr>
      </w:pPr>
    </w:p>
    <w:p w:rsidR="00A6410C" w:rsidRPr="006E264C" w:rsidRDefault="00DF0988" w:rsidP="007E4110">
      <w:pPr>
        <w:pStyle w:val="a4"/>
        <w:jc w:val="center"/>
        <w:rPr>
          <w:b/>
          <w:color w:val="000000" w:themeColor="text1"/>
        </w:rPr>
      </w:pPr>
      <w:r w:rsidRPr="006E264C">
        <w:rPr>
          <w:b/>
          <w:color w:val="000000" w:themeColor="text1"/>
        </w:rPr>
        <w:t>2.Содержание курса внеурочной деятельности с указанием форм организации и видов деятельности</w:t>
      </w:r>
    </w:p>
    <w:p w:rsidR="000102B0" w:rsidRPr="006A1657" w:rsidRDefault="000102B0" w:rsidP="006A1657">
      <w:pPr>
        <w:pStyle w:val="a4"/>
        <w:rPr>
          <w:color w:val="000000" w:themeColor="text1"/>
        </w:rPr>
      </w:pPr>
    </w:p>
    <w:p w:rsidR="00A6410C" w:rsidRPr="006A1657" w:rsidRDefault="00A6410C" w:rsidP="006A1657">
      <w:pPr>
        <w:pStyle w:val="a4"/>
      </w:pPr>
      <w:r w:rsidRPr="006A1657">
        <w:t>Раздел 1</w:t>
      </w:r>
      <w:r w:rsidR="00937328" w:rsidRPr="006A1657">
        <w:t xml:space="preserve">. </w:t>
      </w:r>
      <w:r w:rsidRPr="006A1657">
        <w:t xml:space="preserve"> Введение. (</w:t>
      </w:r>
      <w:r w:rsidR="00754B96" w:rsidRPr="006A1657">
        <w:t>1 час</w:t>
      </w:r>
      <w:r w:rsidRPr="006A1657">
        <w:t>)</w:t>
      </w:r>
    </w:p>
    <w:p w:rsidR="00A6410C" w:rsidRDefault="00A6410C" w:rsidP="006A1657">
      <w:pPr>
        <w:pStyle w:val="a4"/>
      </w:pPr>
      <w:r w:rsidRPr="006A1657">
        <w:t xml:space="preserve"> 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:rsidR="00097E4B" w:rsidRDefault="00097E4B" w:rsidP="006A1657">
      <w:pPr>
        <w:pStyle w:val="a4"/>
      </w:pPr>
      <w:r>
        <w:t xml:space="preserve">Формы деятельности: беседа </w:t>
      </w:r>
    </w:p>
    <w:p w:rsidR="00097E4B" w:rsidRPr="006A1657" w:rsidRDefault="00097E4B" w:rsidP="006A1657">
      <w:pPr>
        <w:pStyle w:val="a4"/>
      </w:pPr>
      <w:r>
        <w:t>Виды деятельности: практическое задание</w:t>
      </w:r>
    </w:p>
    <w:p w:rsidR="00A6410C" w:rsidRPr="006A1657" w:rsidRDefault="00A6410C" w:rsidP="006A1657">
      <w:pPr>
        <w:pStyle w:val="a4"/>
      </w:pPr>
      <w:r w:rsidRPr="006A1657">
        <w:t>Раздел 2.  Построение сжатого изложения. (</w:t>
      </w:r>
      <w:r w:rsidR="00754B96" w:rsidRPr="006A1657">
        <w:t xml:space="preserve">5 </w:t>
      </w:r>
      <w:r w:rsidRPr="006A1657">
        <w:t>часов)</w:t>
      </w:r>
    </w:p>
    <w:p w:rsidR="00A6410C" w:rsidRPr="006A1657" w:rsidRDefault="00A6410C" w:rsidP="006A1657">
      <w:pPr>
        <w:pStyle w:val="a4"/>
      </w:pPr>
      <w:r w:rsidRPr="006A1657"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A6410C" w:rsidRDefault="00A6410C" w:rsidP="006A1657">
      <w:pPr>
        <w:pStyle w:val="a4"/>
      </w:pPr>
      <w:r w:rsidRPr="006A1657">
        <w:t>Контроль знаний: построение сжатого изложения.</w:t>
      </w:r>
    </w:p>
    <w:p w:rsidR="00097E4B" w:rsidRDefault="00097E4B" w:rsidP="00097E4B">
      <w:pPr>
        <w:pStyle w:val="a4"/>
      </w:pPr>
      <w:r>
        <w:t xml:space="preserve">Формы </w:t>
      </w:r>
      <w:proofErr w:type="spellStart"/>
      <w:r>
        <w:t>деятельности</w:t>
      </w:r>
      <w:proofErr w:type="gramStart"/>
      <w:r>
        <w:t>:</w:t>
      </w:r>
      <w:r w:rsidR="008C76EB">
        <w:t>п</w:t>
      </w:r>
      <w:proofErr w:type="gramEnd"/>
      <w:r w:rsidR="008C76EB">
        <w:t>рактика</w:t>
      </w:r>
      <w:proofErr w:type="spellEnd"/>
    </w:p>
    <w:p w:rsidR="00097E4B" w:rsidRPr="006A1657" w:rsidRDefault="00097E4B" w:rsidP="006A1657">
      <w:pPr>
        <w:pStyle w:val="a4"/>
      </w:pPr>
      <w:r>
        <w:t>Виды деятельности:</w:t>
      </w:r>
      <w:r w:rsidRPr="00097E4B">
        <w:t xml:space="preserve"> практическое задание</w:t>
      </w:r>
    </w:p>
    <w:p w:rsidR="00A6410C" w:rsidRPr="006A1657" w:rsidRDefault="00A6410C" w:rsidP="006A1657">
      <w:pPr>
        <w:pStyle w:val="a4"/>
      </w:pPr>
      <w:r w:rsidRPr="006A1657">
        <w:t>Раздел 3. Орфография.(</w:t>
      </w:r>
      <w:r w:rsidR="007133D9" w:rsidRPr="006A1657">
        <w:t>14</w:t>
      </w:r>
      <w:r w:rsidRPr="006A1657">
        <w:t>часов)</w:t>
      </w:r>
    </w:p>
    <w:p w:rsidR="00097E4B" w:rsidRDefault="00A6410C" w:rsidP="006A1657">
      <w:pPr>
        <w:pStyle w:val="a4"/>
      </w:pPr>
      <w:r w:rsidRPr="006A1657">
        <w:t xml:space="preserve">Орфограммы в корнях слов. Правописание приставок. Правописание суффиксов. Правописание </w:t>
      </w:r>
      <w:proofErr w:type="spellStart"/>
      <w:r w:rsidRPr="006A1657">
        <w:t>н</w:t>
      </w:r>
      <w:proofErr w:type="spellEnd"/>
      <w:r w:rsidRPr="006A1657">
        <w:t xml:space="preserve"> – </w:t>
      </w:r>
      <w:proofErr w:type="spellStart"/>
      <w:r w:rsidRPr="006A1657">
        <w:t>нн</w:t>
      </w:r>
      <w:proofErr w:type="spellEnd"/>
      <w:r w:rsidRPr="006A1657"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6A1657">
        <w:tab/>
        <w:t>Частицы НЕ-НИ. Текстовые иллюстрации орфографических норм.</w:t>
      </w:r>
    </w:p>
    <w:p w:rsidR="00097E4B" w:rsidRPr="00097E4B" w:rsidRDefault="00097E4B" w:rsidP="00097E4B">
      <w:pPr>
        <w:pStyle w:val="a4"/>
      </w:pPr>
      <w:r w:rsidRPr="00097E4B">
        <w:t>Формы деятельности:</w:t>
      </w:r>
      <w:r>
        <w:t xml:space="preserve"> теория </w:t>
      </w:r>
    </w:p>
    <w:p w:rsidR="00A6410C" w:rsidRPr="006A1657" w:rsidRDefault="00097E4B" w:rsidP="006A1657">
      <w:pPr>
        <w:pStyle w:val="a4"/>
      </w:pPr>
      <w:r w:rsidRPr="00097E4B">
        <w:t>Виды деятельности: практическое задание</w:t>
      </w:r>
    </w:p>
    <w:p w:rsidR="00A6410C" w:rsidRPr="006A1657" w:rsidRDefault="00A6410C" w:rsidP="006A1657">
      <w:pPr>
        <w:pStyle w:val="a4"/>
      </w:pPr>
      <w:r w:rsidRPr="006A1657">
        <w:t>Раздел 4. Пунктуация. (</w:t>
      </w:r>
      <w:r w:rsidR="0017018E" w:rsidRPr="006A1657">
        <w:t>10 часов</w:t>
      </w:r>
      <w:r w:rsidRPr="006A1657">
        <w:t>)</w:t>
      </w:r>
    </w:p>
    <w:p w:rsidR="00A6410C" w:rsidRPr="006A1657" w:rsidRDefault="00A6410C" w:rsidP="006A1657">
      <w:pPr>
        <w:pStyle w:val="a4"/>
      </w:pPr>
      <w:r w:rsidRPr="006A1657">
        <w:t>Словосочетание. Предложение. Простое осложнённое предложение. Однородные и неоднородные члены предложения. Сложное предлож</w:t>
      </w:r>
      <w:r w:rsidRPr="006A1657">
        <w:t>е</w:t>
      </w:r>
      <w:r w:rsidRPr="006A1657">
        <w:t>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и  определениями. Знаки препинания при обращ</w:t>
      </w:r>
      <w:r w:rsidRPr="006A1657">
        <w:t>е</w:t>
      </w:r>
      <w:r w:rsidRPr="006A1657">
        <w:t>нии и</w:t>
      </w:r>
      <w:r w:rsidR="006A1657" w:rsidRPr="006A1657">
        <w:t xml:space="preserve"> прямой речи, оформлении цитат, т</w:t>
      </w:r>
      <w:r w:rsidRPr="006A1657">
        <w:t xml:space="preserve">ире и двоеточие в предложениях. Текстовые иллюстрации синтаксических и пунктуационных норм.  </w:t>
      </w:r>
    </w:p>
    <w:p w:rsidR="00A6410C" w:rsidRDefault="00A6410C" w:rsidP="006A1657">
      <w:pPr>
        <w:pStyle w:val="a4"/>
      </w:pPr>
      <w:r w:rsidRPr="006A1657">
        <w:t>Контроль знаний: тренировочные упражнения; тестовые задания в форме ОГЭ.</w:t>
      </w:r>
    </w:p>
    <w:p w:rsidR="00097E4B" w:rsidRDefault="00097E4B" w:rsidP="00097E4B">
      <w:pPr>
        <w:pStyle w:val="a4"/>
      </w:pPr>
      <w:r>
        <w:t xml:space="preserve">Формы </w:t>
      </w:r>
      <w:proofErr w:type="spellStart"/>
      <w:r>
        <w:t>деятельности</w:t>
      </w:r>
      <w:proofErr w:type="gramStart"/>
      <w:r>
        <w:t>:</w:t>
      </w:r>
      <w:r w:rsidR="008C76EB">
        <w:t>п</w:t>
      </w:r>
      <w:proofErr w:type="gramEnd"/>
      <w:r w:rsidR="008C76EB">
        <w:t>рактика</w:t>
      </w:r>
      <w:proofErr w:type="spellEnd"/>
    </w:p>
    <w:p w:rsidR="00097E4B" w:rsidRPr="006A1657" w:rsidRDefault="00097E4B" w:rsidP="00097E4B">
      <w:pPr>
        <w:pStyle w:val="a4"/>
      </w:pPr>
      <w:r>
        <w:t>Виды деятельности: работа в группах</w:t>
      </w:r>
    </w:p>
    <w:p w:rsidR="00A6410C" w:rsidRPr="006A1657" w:rsidRDefault="00A6410C" w:rsidP="006A1657">
      <w:pPr>
        <w:pStyle w:val="a4"/>
      </w:pPr>
      <w:r w:rsidRPr="006A1657">
        <w:t>Раздел 5.Тестирование. (</w:t>
      </w:r>
      <w:r w:rsidR="0017018E" w:rsidRPr="006A1657">
        <w:t xml:space="preserve">4 </w:t>
      </w:r>
      <w:r w:rsidRPr="006A1657">
        <w:t>часа)</w:t>
      </w:r>
    </w:p>
    <w:p w:rsidR="00A6410C" w:rsidRPr="006A1657" w:rsidRDefault="00A6410C" w:rsidP="006A1657">
      <w:pPr>
        <w:pStyle w:val="a4"/>
      </w:pPr>
      <w:r w:rsidRPr="006A1657">
        <w:t>Систематизация знаний, умений, навыков по русскому языку при сдаче Государственной итоговой аттестации.</w:t>
      </w:r>
    </w:p>
    <w:p w:rsidR="00097E4B" w:rsidRPr="00097E4B" w:rsidRDefault="00097E4B" w:rsidP="00097E4B">
      <w:pPr>
        <w:pStyle w:val="a4"/>
        <w:rPr>
          <w:rFonts w:eastAsiaTheme="minorHAnsi"/>
          <w:lang w:eastAsia="en-US"/>
        </w:rPr>
      </w:pPr>
      <w:r w:rsidRPr="00097E4B">
        <w:rPr>
          <w:rFonts w:eastAsiaTheme="minorHAnsi"/>
          <w:lang w:eastAsia="en-US"/>
        </w:rPr>
        <w:t>Формы деятельности:</w:t>
      </w:r>
      <w:r w:rsidR="008C76EB">
        <w:rPr>
          <w:rFonts w:eastAsiaTheme="minorHAnsi"/>
          <w:lang w:eastAsia="en-US"/>
        </w:rPr>
        <w:t xml:space="preserve"> практика</w:t>
      </w:r>
    </w:p>
    <w:p w:rsidR="008C76EB" w:rsidRDefault="00097E4B" w:rsidP="008C76EB">
      <w:pPr>
        <w:pStyle w:val="a4"/>
        <w:rPr>
          <w:rFonts w:eastAsiaTheme="minorHAnsi"/>
          <w:lang w:eastAsia="en-US"/>
        </w:rPr>
      </w:pPr>
      <w:r w:rsidRPr="00097E4B">
        <w:rPr>
          <w:rFonts w:eastAsiaTheme="minorHAnsi"/>
          <w:lang w:eastAsia="en-US"/>
        </w:rPr>
        <w:t>Виды деятельности:</w:t>
      </w:r>
      <w:r>
        <w:rPr>
          <w:rFonts w:eastAsiaTheme="minorHAnsi"/>
          <w:lang w:eastAsia="en-US"/>
        </w:rPr>
        <w:t xml:space="preserve"> тестовая работа</w:t>
      </w:r>
    </w:p>
    <w:p w:rsidR="00A22C05" w:rsidRPr="006E264C" w:rsidRDefault="00DF0988" w:rsidP="008C76EB">
      <w:pPr>
        <w:pStyle w:val="a4"/>
        <w:jc w:val="center"/>
        <w:rPr>
          <w:rFonts w:eastAsiaTheme="minorHAnsi"/>
          <w:b/>
          <w:lang w:eastAsia="en-US"/>
        </w:rPr>
      </w:pPr>
      <w:r w:rsidRPr="006E264C">
        <w:rPr>
          <w:b/>
          <w:bCs/>
        </w:rPr>
        <w:lastRenderedPageBreak/>
        <w:t>3.Т</w:t>
      </w:r>
      <w:r w:rsidR="00A22C05" w:rsidRPr="006E264C">
        <w:rPr>
          <w:b/>
          <w:bCs/>
        </w:rPr>
        <w:t>ематическое планирование</w:t>
      </w:r>
    </w:p>
    <w:p w:rsidR="000102B0" w:rsidRPr="006A1657" w:rsidRDefault="000102B0" w:rsidP="006A1657">
      <w:pPr>
        <w:pStyle w:val="a4"/>
        <w:rPr>
          <w:bCs/>
        </w:rPr>
      </w:pPr>
    </w:p>
    <w:tbl>
      <w:tblPr>
        <w:tblStyle w:val="a5"/>
        <w:tblW w:w="11307" w:type="dxa"/>
        <w:jc w:val="center"/>
        <w:tblLayout w:type="fixed"/>
        <w:tblLook w:val="04A0"/>
      </w:tblPr>
      <w:tblGrid>
        <w:gridCol w:w="534"/>
        <w:gridCol w:w="9072"/>
        <w:gridCol w:w="1701"/>
      </w:tblGrid>
      <w:tr w:rsidR="008C76EB" w:rsidRPr="006A1657" w:rsidTr="00936BF5">
        <w:trPr>
          <w:trHeight w:val="360"/>
          <w:jc w:val="center"/>
        </w:trPr>
        <w:tc>
          <w:tcPr>
            <w:tcW w:w="534" w:type="dxa"/>
            <w:vMerge w:val="restart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№</w:t>
            </w:r>
          </w:p>
          <w:p w:rsidR="008C76EB" w:rsidRPr="006A1657" w:rsidRDefault="008C76EB" w:rsidP="006A1657">
            <w:pPr>
              <w:pStyle w:val="a4"/>
              <w:rPr>
                <w:bCs/>
              </w:rPr>
            </w:pPr>
            <w:proofErr w:type="spellStart"/>
            <w:proofErr w:type="gramStart"/>
            <w:r w:rsidRPr="006A1657">
              <w:rPr>
                <w:bCs/>
              </w:rPr>
              <w:t>п</w:t>
            </w:r>
            <w:proofErr w:type="spellEnd"/>
            <w:proofErr w:type="gramEnd"/>
            <w:r w:rsidRPr="006A1657">
              <w:rPr>
                <w:bCs/>
              </w:rPr>
              <w:t>/</w:t>
            </w:r>
            <w:proofErr w:type="spellStart"/>
            <w:r w:rsidRPr="006A1657">
              <w:rPr>
                <w:bCs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8C76EB" w:rsidRPr="006A1657" w:rsidRDefault="008C76EB" w:rsidP="006A1657">
            <w:pPr>
              <w:pStyle w:val="a4"/>
            </w:pPr>
            <w:r w:rsidRPr="006A1657">
              <w:t>Кол-во часов</w:t>
            </w:r>
          </w:p>
        </w:tc>
      </w:tr>
      <w:tr w:rsidR="008C76EB" w:rsidRPr="006A1657" w:rsidTr="00936BF5">
        <w:trPr>
          <w:trHeight w:val="276"/>
          <w:jc w:val="center"/>
        </w:trPr>
        <w:tc>
          <w:tcPr>
            <w:tcW w:w="534" w:type="dxa"/>
            <w:vMerge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</w:p>
        </w:tc>
        <w:tc>
          <w:tcPr>
            <w:tcW w:w="9072" w:type="dxa"/>
            <w:vMerge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</w:p>
        </w:tc>
        <w:tc>
          <w:tcPr>
            <w:tcW w:w="1701" w:type="dxa"/>
            <w:vMerge/>
          </w:tcPr>
          <w:p w:rsidR="008C76EB" w:rsidRPr="006A1657" w:rsidRDefault="008C76EB" w:rsidP="006A1657">
            <w:pPr>
              <w:pStyle w:val="a4"/>
            </w:pP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</w:t>
            </w:r>
            <w:r w:rsidRPr="006A1657">
              <w:rPr>
                <w:lang w:eastAsia="ar-SA"/>
              </w:rPr>
              <w:t>. Введение. 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II</w:t>
            </w:r>
            <w:r w:rsidRPr="006A1657">
              <w:rPr>
                <w:lang w:eastAsia="ar-SA"/>
              </w:rPr>
              <w:t>. Построение сжатого изложения. «Определение, признаки и характеристика текста как единицы языка. Тема, идея, проблема текста и способы их установления и фо</w:t>
            </w:r>
            <w:r w:rsidRPr="006A1657">
              <w:rPr>
                <w:lang w:eastAsia="ar-SA"/>
              </w:rPr>
              <w:t>р</w:t>
            </w:r>
            <w:r w:rsidRPr="006A1657">
              <w:rPr>
                <w:lang w:eastAsia="ar-SA"/>
              </w:rPr>
              <w:t>мулирования».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4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Понятие о </w:t>
            </w:r>
            <w:proofErr w:type="spellStart"/>
            <w:r w:rsidRPr="006A1657">
              <w:rPr>
                <w:lang w:eastAsia="ar-SA"/>
              </w:rPr>
              <w:t>микротеме</w:t>
            </w:r>
            <w:proofErr w:type="spellEnd"/>
            <w:r w:rsidRPr="006A1657">
              <w:rPr>
                <w:lang w:eastAsia="ar-SA"/>
              </w:rPr>
              <w:t xml:space="preserve">. Соотношение </w:t>
            </w:r>
            <w:proofErr w:type="spellStart"/>
            <w:r w:rsidRPr="006A1657">
              <w:rPr>
                <w:lang w:eastAsia="ar-SA"/>
              </w:rPr>
              <w:t>микротемы</w:t>
            </w:r>
            <w:proofErr w:type="spellEnd"/>
            <w:r w:rsidRPr="006A1657">
              <w:rPr>
                <w:lang w:eastAsia="ar-SA"/>
              </w:rPr>
              <w:t xml:space="preserve"> и абзацного строения текста. Пре</w:t>
            </w:r>
            <w:r w:rsidRPr="006A1657">
              <w:rPr>
                <w:lang w:eastAsia="ar-SA"/>
              </w:rPr>
              <w:t>д</w:t>
            </w:r>
            <w:r w:rsidRPr="006A1657">
              <w:rPr>
                <w:lang w:eastAsia="ar-SA"/>
              </w:rPr>
              <w:t>ставление об абзаце как о пунктуационном знаке.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5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Главная и второстепенная информация в тексте. Ключевые слова и их роль в опред</w:t>
            </w:r>
            <w:r w:rsidRPr="006A1657">
              <w:rPr>
                <w:lang w:eastAsia="ar-SA"/>
              </w:rPr>
              <w:t>е</w:t>
            </w:r>
            <w:r w:rsidRPr="006A1657">
              <w:rPr>
                <w:lang w:eastAsia="ar-SA"/>
              </w:rPr>
              <w:t xml:space="preserve">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6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7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III</w:t>
            </w:r>
            <w:r w:rsidRPr="006A1657">
              <w:rPr>
                <w:lang w:eastAsia="ar-SA"/>
              </w:rPr>
              <w:t>. Орфография.  Орфография как система обязательных норм письменной речи (о</w:t>
            </w:r>
            <w:r w:rsidRPr="006A1657">
              <w:rPr>
                <w:lang w:eastAsia="ar-SA"/>
              </w:rPr>
              <w:t>р</w:t>
            </w:r>
            <w:r w:rsidRPr="006A1657">
              <w:rPr>
                <w:lang w:eastAsia="ar-SA"/>
              </w:rPr>
              <w:t>фографическая норма).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8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9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10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Правописание согласных в </w:t>
            </w:r>
            <w:proofErr w:type="gramStart"/>
            <w:r w:rsidRPr="006A1657">
              <w:rPr>
                <w:lang w:eastAsia="ar-SA"/>
              </w:rPr>
              <w:t>корне слова</w:t>
            </w:r>
            <w:proofErr w:type="gramEnd"/>
            <w:r w:rsidRPr="006A1657">
              <w:rPr>
                <w:lang w:eastAsia="ar-SA"/>
              </w:rPr>
              <w:t>. 0,Ё после    шипящих в корне.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11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Чередующиеся гласные.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12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Практическая работа №2. «Орфограммы в корнях слов».</w:t>
            </w:r>
          </w:p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13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Практическая работа № 3. Правописание приставок. Изменяющиеся и неизменя</w:t>
            </w:r>
            <w:r w:rsidRPr="006A1657">
              <w:rPr>
                <w:lang w:eastAsia="ar-SA"/>
              </w:rPr>
              <w:t>ю</w:t>
            </w:r>
            <w:r w:rsidRPr="006A1657">
              <w:rPr>
                <w:lang w:eastAsia="ar-SA"/>
              </w:rPr>
              <w:t xml:space="preserve">щиеся на письме приставки. Написание приставок, зависящих от значения. 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14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15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16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Сложные слова. Слитные, раздельные, дефисные написания.</w:t>
            </w:r>
            <w:r w:rsidRPr="006A1657">
              <w:rPr>
                <w:lang w:eastAsia="ar-SA"/>
              </w:rPr>
              <w:tab/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17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Правописание производных предлогов.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18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Правописание союзов.</w:t>
            </w:r>
            <w:r w:rsidRPr="006A1657">
              <w:rPr>
                <w:lang w:eastAsia="ar-SA"/>
              </w:rPr>
              <w:tab/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19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Правописание частиц.</w:t>
            </w:r>
            <w:r w:rsidRPr="006A1657">
              <w:rPr>
                <w:lang w:eastAsia="ar-SA"/>
              </w:rPr>
              <w:tab/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20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ТЕСТОВАЯ РАБОТА по разделу «Орфография»</w:t>
            </w:r>
            <w:proofErr w:type="gramStart"/>
            <w:r w:rsidRPr="006A1657">
              <w:rPr>
                <w:lang w:eastAsia="ar-SA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lastRenderedPageBreak/>
              <w:t>21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IV</w:t>
            </w:r>
            <w:r w:rsidRPr="006A1657">
              <w:rPr>
                <w:lang w:eastAsia="ar-SA"/>
              </w:rPr>
              <w:t>.  Пунктуация</w:t>
            </w:r>
          </w:p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Пунктуация как система обязательных норм письменной речи (пунктуационная но</w:t>
            </w:r>
            <w:r w:rsidRPr="006A1657">
              <w:rPr>
                <w:lang w:eastAsia="ar-SA"/>
              </w:rPr>
              <w:t>р</w:t>
            </w:r>
            <w:r w:rsidRPr="006A1657">
              <w:rPr>
                <w:lang w:eastAsia="ar-SA"/>
              </w:rPr>
              <w:t>ма).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22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Знаки препинания в сложном предложении. Сочинительные и подчинительные со</w:t>
            </w:r>
            <w:r w:rsidRPr="006A1657">
              <w:rPr>
                <w:lang w:eastAsia="ar-SA"/>
              </w:rPr>
              <w:t>ю</w:t>
            </w:r>
            <w:r w:rsidRPr="006A1657">
              <w:rPr>
                <w:lang w:eastAsia="ar-SA"/>
              </w:rPr>
              <w:t>зы. Сложное предложение: союзное и бессоюзное.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23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Знаки препинания в ССП.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24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Трудные случаи употребления знаков препинания в СПП. Практическая работа № 7.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25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26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27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28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Тире в предложении.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29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Двоеточие в предложении.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30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1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31,32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proofErr w:type="gramStart"/>
            <w:r w:rsidRPr="006A1657">
              <w:rPr>
                <w:lang w:val="en-US" w:eastAsia="ar-SA"/>
              </w:rPr>
              <w:t>V</w:t>
            </w:r>
            <w:r w:rsidRPr="006A1657">
              <w:rPr>
                <w:lang w:eastAsia="ar-SA"/>
              </w:rPr>
              <w:t>.  Тестирование</w:t>
            </w:r>
            <w:proofErr w:type="gramEnd"/>
            <w:r w:rsidRPr="006A1657">
              <w:rPr>
                <w:lang w:eastAsia="ar-SA"/>
              </w:rPr>
              <w:t xml:space="preserve">. </w:t>
            </w:r>
          </w:p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Пробный тест в формате ОГЭ.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2</w:t>
            </w:r>
          </w:p>
        </w:tc>
      </w:tr>
      <w:tr w:rsidR="008C76EB" w:rsidRPr="006A1657" w:rsidTr="00936BF5">
        <w:trPr>
          <w:jc w:val="center"/>
        </w:trPr>
        <w:tc>
          <w:tcPr>
            <w:tcW w:w="534" w:type="dxa"/>
          </w:tcPr>
          <w:p w:rsidR="008C76EB" w:rsidRPr="006A1657" w:rsidRDefault="008C76EB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33,34</w:t>
            </w:r>
          </w:p>
        </w:tc>
        <w:tc>
          <w:tcPr>
            <w:tcW w:w="9072" w:type="dxa"/>
          </w:tcPr>
          <w:p w:rsidR="008C76EB" w:rsidRPr="006A1657" w:rsidRDefault="008C76EB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Работа над ошибками.</w:t>
            </w:r>
          </w:p>
        </w:tc>
        <w:tc>
          <w:tcPr>
            <w:tcW w:w="1701" w:type="dxa"/>
          </w:tcPr>
          <w:p w:rsidR="008C76EB" w:rsidRPr="006A1657" w:rsidRDefault="008C76EB" w:rsidP="006A1657">
            <w:pPr>
              <w:pStyle w:val="a4"/>
            </w:pPr>
            <w:r w:rsidRPr="006A1657">
              <w:rPr>
                <w:bCs/>
              </w:rPr>
              <w:t>2</w:t>
            </w:r>
          </w:p>
        </w:tc>
      </w:tr>
      <w:tr w:rsidR="00DF0988" w:rsidRPr="006A1657" w:rsidTr="00936BF5">
        <w:trPr>
          <w:jc w:val="center"/>
        </w:trPr>
        <w:tc>
          <w:tcPr>
            <w:tcW w:w="9606" w:type="dxa"/>
            <w:gridSpan w:val="2"/>
          </w:tcPr>
          <w:p w:rsidR="00DF0988" w:rsidRPr="006A1657" w:rsidRDefault="00DF0988" w:rsidP="006A1657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F0988" w:rsidRPr="006A1657" w:rsidRDefault="00DF0988" w:rsidP="006A1657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34ч</w:t>
            </w:r>
          </w:p>
        </w:tc>
      </w:tr>
    </w:tbl>
    <w:p w:rsidR="003D7211" w:rsidRPr="006A1657" w:rsidRDefault="003D7211" w:rsidP="006A1657">
      <w:pPr>
        <w:pStyle w:val="a4"/>
      </w:pPr>
    </w:p>
    <w:p w:rsidR="003D7211" w:rsidRPr="006A1657" w:rsidRDefault="003D7211" w:rsidP="006A1657">
      <w:pPr>
        <w:pStyle w:val="a4"/>
      </w:pPr>
    </w:p>
    <w:p w:rsidR="009D0A32" w:rsidRDefault="009D0A32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Default="008C76EB" w:rsidP="008C76EB">
      <w:pPr>
        <w:pStyle w:val="a4"/>
        <w:jc w:val="right"/>
        <w:rPr>
          <w:color w:val="4F6228" w:themeColor="accent3" w:themeShade="80"/>
        </w:rPr>
      </w:pPr>
    </w:p>
    <w:p w:rsidR="008C76EB" w:rsidRDefault="008C76EB" w:rsidP="008C76EB">
      <w:pPr>
        <w:pStyle w:val="a4"/>
        <w:jc w:val="right"/>
        <w:rPr>
          <w:color w:val="4F6228" w:themeColor="accent3" w:themeShade="80"/>
        </w:rPr>
      </w:pPr>
      <w:r>
        <w:rPr>
          <w:color w:val="4F6228" w:themeColor="accent3" w:themeShade="80"/>
        </w:rPr>
        <w:lastRenderedPageBreak/>
        <w:t>Приложение 1</w:t>
      </w:r>
      <w:bookmarkStart w:id="0" w:name="_GoBack"/>
      <w:bookmarkEnd w:id="0"/>
    </w:p>
    <w:p w:rsidR="008C76EB" w:rsidRDefault="008C76EB" w:rsidP="008C76EB">
      <w:pPr>
        <w:pStyle w:val="a4"/>
        <w:jc w:val="right"/>
        <w:rPr>
          <w:color w:val="4F6228" w:themeColor="accent3" w:themeShade="80"/>
        </w:rPr>
      </w:pPr>
    </w:p>
    <w:p w:rsidR="008C76EB" w:rsidRDefault="008C76EB" w:rsidP="008C76EB">
      <w:pPr>
        <w:pStyle w:val="a4"/>
        <w:jc w:val="right"/>
        <w:rPr>
          <w:color w:val="4F6228" w:themeColor="accent3" w:themeShade="80"/>
        </w:rPr>
      </w:pPr>
    </w:p>
    <w:p w:rsidR="008C76EB" w:rsidRDefault="008C76EB" w:rsidP="008C76EB">
      <w:pPr>
        <w:pStyle w:val="a4"/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>Календарно-тематическое планирование</w:t>
      </w:r>
    </w:p>
    <w:p w:rsidR="008C76EB" w:rsidRDefault="008C76EB" w:rsidP="008C76EB">
      <w:pPr>
        <w:pStyle w:val="a4"/>
        <w:jc w:val="right"/>
        <w:rPr>
          <w:color w:val="4F6228" w:themeColor="accent3" w:themeShade="80"/>
        </w:rPr>
      </w:pPr>
    </w:p>
    <w:tbl>
      <w:tblPr>
        <w:tblStyle w:val="a5"/>
        <w:tblW w:w="12015" w:type="dxa"/>
        <w:tblLayout w:type="fixed"/>
        <w:tblLook w:val="04A0"/>
      </w:tblPr>
      <w:tblGrid>
        <w:gridCol w:w="534"/>
        <w:gridCol w:w="1134"/>
        <w:gridCol w:w="1275"/>
        <w:gridCol w:w="9072"/>
      </w:tblGrid>
      <w:tr w:rsidR="008C76EB" w:rsidRPr="006A1657" w:rsidTr="008C76EB">
        <w:trPr>
          <w:trHeight w:val="360"/>
        </w:trPr>
        <w:tc>
          <w:tcPr>
            <w:tcW w:w="534" w:type="dxa"/>
            <w:vMerge w:val="restart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№</w:t>
            </w:r>
          </w:p>
          <w:p w:rsidR="008C76EB" w:rsidRPr="006A1657" w:rsidRDefault="008C76EB" w:rsidP="007D25CC">
            <w:pPr>
              <w:pStyle w:val="a4"/>
              <w:rPr>
                <w:bCs/>
              </w:rPr>
            </w:pPr>
            <w:proofErr w:type="spellStart"/>
            <w:proofErr w:type="gramStart"/>
            <w:r w:rsidRPr="006A1657">
              <w:rPr>
                <w:bCs/>
              </w:rPr>
              <w:t>п</w:t>
            </w:r>
            <w:proofErr w:type="spellEnd"/>
            <w:proofErr w:type="gramEnd"/>
            <w:r w:rsidRPr="006A1657">
              <w:rPr>
                <w:bCs/>
              </w:rPr>
              <w:t>/</w:t>
            </w:r>
            <w:proofErr w:type="spellStart"/>
            <w:r w:rsidRPr="006A1657">
              <w:rPr>
                <w:bCs/>
              </w:rPr>
              <w:t>п</w:t>
            </w:r>
            <w:proofErr w:type="spellEnd"/>
          </w:p>
        </w:tc>
        <w:tc>
          <w:tcPr>
            <w:tcW w:w="2409" w:type="dxa"/>
            <w:gridSpan w:val="2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Дата</w:t>
            </w:r>
          </w:p>
        </w:tc>
        <w:tc>
          <w:tcPr>
            <w:tcW w:w="9072" w:type="dxa"/>
            <w:vMerge w:val="restart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Тема занятия</w:t>
            </w:r>
          </w:p>
        </w:tc>
      </w:tr>
      <w:tr w:rsidR="008C76EB" w:rsidRPr="006A1657" w:rsidTr="008C76EB">
        <w:trPr>
          <w:trHeight w:val="195"/>
        </w:trPr>
        <w:tc>
          <w:tcPr>
            <w:tcW w:w="534" w:type="dxa"/>
            <w:vMerge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план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факт</w:t>
            </w:r>
          </w:p>
        </w:tc>
        <w:tc>
          <w:tcPr>
            <w:tcW w:w="9072" w:type="dxa"/>
            <w:vMerge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05.09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</w:t>
            </w:r>
            <w:r w:rsidRPr="006A1657">
              <w:rPr>
                <w:lang w:eastAsia="ar-SA"/>
              </w:rPr>
              <w:t>. Введение. Структура экзаменационной работы по русскому языку в новой форме и критерии её оценивания.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12.09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II</w:t>
            </w:r>
            <w:r w:rsidRPr="006A1657">
              <w:rPr>
                <w:lang w:eastAsia="ar-SA"/>
              </w:rPr>
              <w:t>. Построение сжатого изложения. «Определение, признаки и характеристика текста как единицы языка. Тема, идея, проблема текста и способы их установления и фо</w:t>
            </w:r>
            <w:r w:rsidRPr="006A1657">
              <w:rPr>
                <w:lang w:eastAsia="ar-SA"/>
              </w:rPr>
              <w:t>р</w:t>
            </w:r>
            <w:r w:rsidRPr="006A1657">
              <w:rPr>
                <w:lang w:eastAsia="ar-SA"/>
              </w:rPr>
              <w:t>мулирования».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19.09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4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26.09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Понятие о </w:t>
            </w:r>
            <w:proofErr w:type="spellStart"/>
            <w:r w:rsidRPr="006A1657">
              <w:rPr>
                <w:lang w:eastAsia="ar-SA"/>
              </w:rPr>
              <w:t>микротеме</w:t>
            </w:r>
            <w:proofErr w:type="spellEnd"/>
            <w:r w:rsidRPr="006A1657">
              <w:rPr>
                <w:lang w:eastAsia="ar-SA"/>
              </w:rPr>
              <w:t xml:space="preserve">. Соотношение </w:t>
            </w:r>
            <w:proofErr w:type="spellStart"/>
            <w:r w:rsidRPr="006A1657">
              <w:rPr>
                <w:lang w:eastAsia="ar-SA"/>
              </w:rPr>
              <w:t>микротемы</w:t>
            </w:r>
            <w:proofErr w:type="spellEnd"/>
            <w:r w:rsidRPr="006A1657">
              <w:rPr>
                <w:lang w:eastAsia="ar-SA"/>
              </w:rPr>
              <w:t xml:space="preserve"> и абзацного строения текста. Пре</w:t>
            </w:r>
            <w:r w:rsidRPr="006A1657">
              <w:rPr>
                <w:lang w:eastAsia="ar-SA"/>
              </w:rPr>
              <w:t>д</w:t>
            </w:r>
            <w:r w:rsidRPr="006A1657">
              <w:rPr>
                <w:lang w:eastAsia="ar-SA"/>
              </w:rPr>
              <w:t>ставление об абзаце как о пунктуационном знаке.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5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3.10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Главная и второстепенная информация в тексте. Ключевые слова и их роль в опред</w:t>
            </w:r>
            <w:r w:rsidRPr="006A1657">
              <w:rPr>
                <w:lang w:eastAsia="ar-SA"/>
              </w:rPr>
              <w:t>е</w:t>
            </w:r>
            <w:r w:rsidRPr="006A1657">
              <w:rPr>
                <w:lang w:eastAsia="ar-SA"/>
              </w:rPr>
              <w:t xml:space="preserve">лении границ главной информации. Способы сокращения текста: грамматические, логические, синтаксические. 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6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10.10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Практическая работа № 1 «Написание сжатого изложения».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7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17.10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III</w:t>
            </w:r>
            <w:r w:rsidRPr="006A1657">
              <w:rPr>
                <w:lang w:eastAsia="ar-SA"/>
              </w:rPr>
              <w:t>. Орфография.  Орфография как система обязательных норм письменной речи (о</w:t>
            </w:r>
            <w:r w:rsidRPr="006A1657">
              <w:rPr>
                <w:lang w:eastAsia="ar-SA"/>
              </w:rPr>
              <w:t>р</w:t>
            </w:r>
            <w:r w:rsidRPr="006A1657">
              <w:rPr>
                <w:lang w:eastAsia="ar-SA"/>
              </w:rPr>
              <w:t>фографическая норма).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8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24.10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9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31.10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Проверяемые и непроверяемые безударные гласные в корне.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10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7.11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Правописание согласных в </w:t>
            </w:r>
            <w:proofErr w:type="gramStart"/>
            <w:r w:rsidRPr="006A1657">
              <w:rPr>
                <w:lang w:eastAsia="ar-SA"/>
              </w:rPr>
              <w:t>корне слова</w:t>
            </w:r>
            <w:proofErr w:type="gramEnd"/>
            <w:r w:rsidRPr="006A1657">
              <w:rPr>
                <w:lang w:eastAsia="ar-SA"/>
              </w:rPr>
              <w:t>. 0,Ё после    шипящих в корне.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11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14.11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Чередующиеся гласные.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12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21.11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Практическая работа №2. «Орфограммы в корнях слов».</w:t>
            </w:r>
          </w:p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13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28.11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Практическая работа № 3. Правописание приставок. Изменяющиеся и неизменя</w:t>
            </w:r>
            <w:r w:rsidRPr="006A1657">
              <w:rPr>
                <w:lang w:eastAsia="ar-SA"/>
              </w:rPr>
              <w:t>ю</w:t>
            </w:r>
            <w:r w:rsidRPr="006A1657">
              <w:rPr>
                <w:lang w:eastAsia="ar-SA"/>
              </w:rPr>
              <w:t xml:space="preserve">щиеся на письме приставки. Написание приставок, зависящих от значения. 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14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5.12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Правописание Н, НН в разных частях речи. 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15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12.12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16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19.12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Сложные слова. Слитные, раздельные, дефисные написания.</w:t>
            </w:r>
            <w:r w:rsidRPr="006A1657">
              <w:rPr>
                <w:lang w:eastAsia="ar-SA"/>
              </w:rPr>
              <w:tab/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17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26.12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Правописание производных предлогов.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lastRenderedPageBreak/>
              <w:t>18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16.01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Правописание союзов.</w:t>
            </w:r>
            <w:r w:rsidRPr="006A1657">
              <w:rPr>
                <w:lang w:eastAsia="ar-SA"/>
              </w:rPr>
              <w:tab/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19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23.01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Правописание частиц.</w:t>
            </w:r>
            <w:r w:rsidRPr="006A1657">
              <w:rPr>
                <w:lang w:eastAsia="ar-SA"/>
              </w:rPr>
              <w:tab/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20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30.01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ТЕСТОВАЯ РАБОТА по разделу «Орфография»</w:t>
            </w:r>
            <w:proofErr w:type="gramStart"/>
            <w:r w:rsidRPr="006A1657">
              <w:rPr>
                <w:lang w:eastAsia="ar-SA"/>
              </w:rPr>
              <w:t xml:space="preserve"> .</w:t>
            </w:r>
            <w:proofErr w:type="gramEnd"/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21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06.02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val="en-US" w:eastAsia="ar-SA"/>
              </w:rPr>
              <w:t>IV</w:t>
            </w:r>
            <w:r w:rsidRPr="006A1657">
              <w:rPr>
                <w:lang w:eastAsia="ar-SA"/>
              </w:rPr>
              <w:t>.  Пунктуация</w:t>
            </w:r>
          </w:p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Пунктуация как система обязательных норм письменной речи (пунктуационная но</w:t>
            </w:r>
            <w:r w:rsidRPr="006A1657">
              <w:rPr>
                <w:lang w:eastAsia="ar-SA"/>
              </w:rPr>
              <w:t>р</w:t>
            </w:r>
            <w:r w:rsidRPr="006A1657">
              <w:rPr>
                <w:lang w:eastAsia="ar-SA"/>
              </w:rPr>
              <w:t>ма).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22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13.02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Знаки препинания в сложном предложении. Сочинительные и подчинительные со</w:t>
            </w:r>
            <w:r w:rsidRPr="006A1657">
              <w:rPr>
                <w:lang w:eastAsia="ar-SA"/>
              </w:rPr>
              <w:t>ю</w:t>
            </w:r>
            <w:r w:rsidRPr="006A1657">
              <w:rPr>
                <w:lang w:eastAsia="ar-SA"/>
              </w:rPr>
              <w:t>зы. Сложное предложение: союзное и бессоюзное.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23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20.02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Знаки препинания в ССП.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24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27.02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Трудные случаи употребления знаков препинания в СПП. Практическая работа № 7.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25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5.03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26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12.03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27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19.03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28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26.03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Тире в предложении.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29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02.04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Двоеточие в предложении.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30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09.04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Тестовая работа по разделу «Пунктуация».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31,32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16.04</w:t>
            </w:r>
          </w:p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23.04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proofErr w:type="gramStart"/>
            <w:r w:rsidRPr="006A1657">
              <w:rPr>
                <w:lang w:val="en-US" w:eastAsia="ar-SA"/>
              </w:rPr>
              <w:t>V</w:t>
            </w:r>
            <w:r w:rsidRPr="006A1657">
              <w:rPr>
                <w:lang w:eastAsia="ar-SA"/>
              </w:rPr>
              <w:t>.  Тестирование</w:t>
            </w:r>
            <w:proofErr w:type="gramEnd"/>
            <w:r w:rsidRPr="006A1657">
              <w:rPr>
                <w:lang w:eastAsia="ar-SA"/>
              </w:rPr>
              <w:t xml:space="preserve">. </w:t>
            </w:r>
          </w:p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Пробный тест в формате ОГЭ.</w:t>
            </w:r>
          </w:p>
        </w:tc>
      </w:tr>
      <w:tr w:rsidR="008C76EB" w:rsidRPr="006A1657" w:rsidTr="008C76EB">
        <w:tc>
          <w:tcPr>
            <w:tcW w:w="5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33,34</w:t>
            </w:r>
          </w:p>
        </w:tc>
        <w:tc>
          <w:tcPr>
            <w:tcW w:w="1134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30.04</w:t>
            </w:r>
          </w:p>
          <w:p w:rsidR="008C76EB" w:rsidRPr="006A1657" w:rsidRDefault="008C76EB" w:rsidP="007D25CC">
            <w:pPr>
              <w:pStyle w:val="a4"/>
              <w:rPr>
                <w:bCs/>
              </w:rPr>
            </w:pPr>
            <w:r w:rsidRPr="006A1657">
              <w:rPr>
                <w:bCs/>
              </w:rPr>
              <w:t>07.05</w:t>
            </w:r>
          </w:p>
        </w:tc>
        <w:tc>
          <w:tcPr>
            <w:tcW w:w="1275" w:type="dxa"/>
          </w:tcPr>
          <w:p w:rsidR="008C76EB" w:rsidRPr="006A1657" w:rsidRDefault="008C76EB" w:rsidP="007D25CC">
            <w:pPr>
              <w:pStyle w:val="a4"/>
              <w:rPr>
                <w:bCs/>
              </w:rPr>
            </w:pPr>
          </w:p>
        </w:tc>
        <w:tc>
          <w:tcPr>
            <w:tcW w:w="9072" w:type="dxa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Работа над ошибками.</w:t>
            </w:r>
          </w:p>
        </w:tc>
      </w:tr>
      <w:tr w:rsidR="008C76EB" w:rsidRPr="006A1657" w:rsidTr="008C76EB">
        <w:tc>
          <w:tcPr>
            <w:tcW w:w="12015" w:type="dxa"/>
            <w:gridSpan w:val="4"/>
          </w:tcPr>
          <w:p w:rsidR="008C76EB" w:rsidRPr="006A1657" w:rsidRDefault="008C76EB" w:rsidP="007D25CC">
            <w:pPr>
              <w:pStyle w:val="a4"/>
              <w:rPr>
                <w:lang w:eastAsia="ar-SA"/>
              </w:rPr>
            </w:pPr>
            <w:r w:rsidRPr="006A1657">
              <w:rPr>
                <w:lang w:eastAsia="ar-SA"/>
              </w:rPr>
              <w:t>Итого</w:t>
            </w:r>
            <w:r w:rsidR="006E264C">
              <w:rPr>
                <w:lang w:eastAsia="ar-SA"/>
              </w:rPr>
              <w:t>: 34ч</w:t>
            </w:r>
          </w:p>
        </w:tc>
      </w:tr>
    </w:tbl>
    <w:p w:rsidR="008C76EB" w:rsidRDefault="008C76EB" w:rsidP="006A1657">
      <w:pPr>
        <w:pStyle w:val="a4"/>
        <w:rPr>
          <w:color w:val="4F6228" w:themeColor="accent3" w:themeShade="80"/>
        </w:rPr>
      </w:pPr>
    </w:p>
    <w:p w:rsidR="008C76EB" w:rsidRPr="006A1657" w:rsidRDefault="008C76EB" w:rsidP="006A1657">
      <w:pPr>
        <w:pStyle w:val="a4"/>
        <w:rPr>
          <w:color w:val="4F6228" w:themeColor="accent3" w:themeShade="80"/>
        </w:rPr>
      </w:pPr>
    </w:p>
    <w:sectPr w:rsidR="008C76EB" w:rsidRPr="006A1657" w:rsidSect="00C80E5A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8D" w:rsidRDefault="000F3E8D" w:rsidP="003D7211">
      <w:r>
        <w:separator/>
      </w:r>
    </w:p>
  </w:endnote>
  <w:endnote w:type="continuationSeparator" w:id="1">
    <w:p w:rsidR="000F3E8D" w:rsidRDefault="000F3E8D" w:rsidP="003D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8D" w:rsidRDefault="000F3E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8D" w:rsidRDefault="000F3E8D" w:rsidP="003D7211">
      <w:r>
        <w:separator/>
      </w:r>
    </w:p>
  </w:footnote>
  <w:footnote w:type="continuationSeparator" w:id="1">
    <w:p w:rsidR="000F3E8D" w:rsidRDefault="000F3E8D" w:rsidP="003D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D2F35"/>
    <w:multiLevelType w:val="multilevel"/>
    <w:tmpl w:val="8134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E72C3"/>
    <w:multiLevelType w:val="hybridMultilevel"/>
    <w:tmpl w:val="70A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AEB"/>
    <w:rsid w:val="000102B0"/>
    <w:rsid w:val="0004377B"/>
    <w:rsid w:val="00097E4B"/>
    <w:rsid w:val="000F3E8D"/>
    <w:rsid w:val="00100AEB"/>
    <w:rsid w:val="0017018E"/>
    <w:rsid w:val="002538DF"/>
    <w:rsid w:val="00254E2D"/>
    <w:rsid w:val="00274177"/>
    <w:rsid w:val="003613E5"/>
    <w:rsid w:val="00382A0A"/>
    <w:rsid w:val="003D7211"/>
    <w:rsid w:val="003F632E"/>
    <w:rsid w:val="00496A61"/>
    <w:rsid w:val="004E311E"/>
    <w:rsid w:val="005E0E2A"/>
    <w:rsid w:val="00630CC5"/>
    <w:rsid w:val="00650042"/>
    <w:rsid w:val="006A1657"/>
    <w:rsid w:val="006B32F9"/>
    <w:rsid w:val="006C710C"/>
    <w:rsid w:val="006E264C"/>
    <w:rsid w:val="00706EF9"/>
    <w:rsid w:val="007133D9"/>
    <w:rsid w:val="00714675"/>
    <w:rsid w:val="00722DA5"/>
    <w:rsid w:val="00754B96"/>
    <w:rsid w:val="00787DFD"/>
    <w:rsid w:val="007C7F80"/>
    <w:rsid w:val="007E4110"/>
    <w:rsid w:val="008A2A40"/>
    <w:rsid w:val="008C76EB"/>
    <w:rsid w:val="00936BF5"/>
    <w:rsid w:val="00937328"/>
    <w:rsid w:val="009D0A32"/>
    <w:rsid w:val="00A05337"/>
    <w:rsid w:val="00A22C05"/>
    <w:rsid w:val="00A6410C"/>
    <w:rsid w:val="00A6567D"/>
    <w:rsid w:val="00B97611"/>
    <w:rsid w:val="00BD6E99"/>
    <w:rsid w:val="00C27CA0"/>
    <w:rsid w:val="00C51029"/>
    <w:rsid w:val="00C51565"/>
    <w:rsid w:val="00C55F27"/>
    <w:rsid w:val="00C56435"/>
    <w:rsid w:val="00C80E5A"/>
    <w:rsid w:val="00C97CC8"/>
    <w:rsid w:val="00D2493E"/>
    <w:rsid w:val="00D33969"/>
    <w:rsid w:val="00D36A95"/>
    <w:rsid w:val="00DA52B0"/>
    <w:rsid w:val="00DE4E4F"/>
    <w:rsid w:val="00DF0988"/>
    <w:rsid w:val="00EA4377"/>
    <w:rsid w:val="00EA68A3"/>
    <w:rsid w:val="00EB1A25"/>
    <w:rsid w:val="00EB347B"/>
    <w:rsid w:val="00EF684F"/>
    <w:rsid w:val="00F118DC"/>
    <w:rsid w:val="00F67DF6"/>
    <w:rsid w:val="00F82EB0"/>
    <w:rsid w:val="00F9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7F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F8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9D0A3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D0A32"/>
    <w:pPr>
      <w:spacing w:before="100" w:beforeAutospacing="1" w:after="100" w:afterAutospacing="1"/>
    </w:pPr>
  </w:style>
  <w:style w:type="character" w:styleId="aa">
    <w:name w:val="line number"/>
    <w:basedOn w:val="a0"/>
    <w:uiPriority w:val="99"/>
    <w:semiHidden/>
    <w:unhideWhenUsed/>
    <w:rsid w:val="003D7211"/>
  </w:style>
  <w:style w:type="paragraph" w:styleId="ab">
    <w:name w:val="header"/>
    <w:basedOn w:val="a"/>
    <w:link w:val="ac"/>
    <w:uiPriority w:val="99"/>
    <w:unhideWhenUsed/>
    <w:rsid w:val="003D72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72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886F-D5BB-4FC3-9DAB-252F5FBD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ПК</cp:lastModifiedBy>
  <cp:revision>24</cp:revision>
  <cp:lastPrinted>2019-11-25T14:01:00Z</cp:lastPrinted>
  <dcterms:created xsi:type="dcterms:W3CDTF">2018-12-03T18:55:00Z</dcterms:created>
  <dcterms:modified xsi:type="dcterms:W3CDTF">2019-12-01T06:41:00Z</dcterms:modified>
</cp:coreProperties>
</file>