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E8" w:rsidRDefault="00580F2C" w:rsidP="006544E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b/>
          <w:noProof/>
          <w:color w:val="000000"/>
          <w:sz w:val="23"/>
          <w:szCs w:val="23"/>
        </w:rPr>
        <w:drawing>
          <wp:inline distT="0" distB="0" distL="0" distR="0" wp14:anchorId="342B05CD" wp14:editId="718A469D">
            <wp:extent cx="9251950" cy="6722699"/>
            <wp:effectExtent l="0" t="0" r="6350" b="2540"/>
            <wp:docPr id="1" name="Рисунок 1" descr="G:\мик.с.а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44E8" w:rsidRDefault="006544E8" w:rsidP="006544E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544E8" w:rsidRDefault="006544E8" w:rsidP="006544E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544E8" w:rsidRDefault="006544E8" w:rsidP="006544E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1.Планируемые результаты освоения учебного предмета</w:t>
      </w:r>
    </w:p>
    <w:p w:rsidR="006544E8" w:rsidRDefault="006544E8" w:rsidP="006544E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Программа содержит систему знаний и заданий, направленных на достижение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результатов:</w:t>
      </w:r>
    </w:p>
    <w:p w:rsidR="006544E8" w:rsidRDefault="006544E8" w:rsidP="006544E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:</w:t>
      </w:r>
    </w:p>
    <w:p w:rsidR="006544E8" w:rsidRDefault="006544E8" w:rsidP="006544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Овладение на уровне среднего общего образования законченной системы технологических знаний и умений, навыками их применения в различных жизненных ситуациях;</w:t>
      </w:r>
    </w:p>
    <w:p w:rsidR="006544E8" w:rsidRDefault="006544E8" w:rsidP="006544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 xml:space="preserve">Формирование ответственного отношения к учению, готовности и способности, </w:t>
      </w:r>
      <w:proofErr w:type="gramStart"/>
      <w:r>
        <w:rPr>
          <w:color w:val="191919"/>
        </w:rPr>
        <w:t>обучающихся</w:t>
      </w:r>
      <w:proofErr w:type="gramEnd"/>
      <w:r>
        <w:rPr>
          <w:color w:val="191919"/>
        </w:rPr>
        <w:t xml:space="preserve"> к саморазвитию и самообразованию на основе мотивации к обучению и познанию;</w:t>
      </w:r>
    </w:p>
    <w:p w:rsidR="006544E8" w:rsidRDefault="006544E8" w:rsidP="006544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Проявление технико-технологического и экономического мышления при организации своей деятельности;</w:t>
      </w:r>
    </w:p>
    <w:p w:rsidR="006544E8" w:rsidRDefault="006544E8" w:rsidP="006544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Потребности в самореализации в творческой трудовой деятельности;</w:t>
      </w:r>
    </w:p>
    <w:p w:rsidR="006544E8" w:rsidRDefault="006544E8" w:rsidP="006544E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</w:t>
      </w:r>
      <w:r>
        <w:rPr>
          <w:color w:val="000000"/>
        </w:rPr>
        <w:t> изучения курса является формирование УУД (универсальные учебные действия):</w:t>
      </w:r>
    </w:p>
    <w:p w:rsidR="006544E8" w:rsidRDefault="006544E8" w:rsidP="006544E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Личностные УУД</w:t>
      </w:r>
    </w:p>
    <w:p w:rsidR="006544E8" w:rsidRDefault="006544E8" w:rsidP="006544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Готовность следовать этническим нормам поведения в повседневной жизни и производственной деятельности</w:t>
      </w:r>
    </w:p>
    <w:p w:rsidR="006544E8" w:rsidRDefault="006544E8" w:rsidP="006544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Алгоритмизированное планирование процесса познавательно-трудовой деятельности;</w:t>
      </w:r>
    </w:p>
    <w:p w:rsidR="006544E8" w:rsidRDefault="006544E8" w:rsidP="006544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</w:t>
      </w:r>
    </w:p>
    <w:p w:rsidR="006544E8" w:rsidRDefault="006544E8" w:rsidP="006544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6544E8" w:rsidRDefault="006544E8" w:rsidP="006544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осознанный выбор и построение дальнейшей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  <w:proofErr w:type="gramEnd"/>
    </w:p>
    <w:p w:rsidR="006544E8" w:rsidRDefault="006544E8" w:rsidP="006544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формирование коммуникативной компетентности в общении и сотрудничестве </w:t>
      </w:r>
      <w:proofErr w:type="spellStart"/>
      <w:r>
        <w:rPr>
          <w:color w:val="000000"/>
        </w:rPr>
        <w:t>сосверстниками</w:t>
      </w:r>
      <w:proofErr w:type="spellEnd"/>
      <w:r>
        <w:rPr>
          <w:color w:val="000000"/>
        </w:rPr>
        <w:t>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6544E8" w:rsidRDefault="006544E8" w:rsidP="006544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6544E8" w:rsidRDefault="006544E8" w:rsidP="006544E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6544E8" w:rsidRDefault="006544E8" w:rsidP="006544E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Регулятивные УУД</w:t>
      </w:r>
    </w:p>
    <w:p w:rsidR="006544E8" w:rsidRDefault="006544E8" w:rsidP="006544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6544E8" w:rsidRDefault="006544E8" w:rsidP="006544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6544E8" w:rsidRDefault="006544E8" w:rsidP="006544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544E8" w:rsidRDefault="006544E8" w:rsidP="006544E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Познавательные УУД</w:t>
      </w:r>
    </w:p>
    <w:p w:rsidR="006544E8" w:rsidRDefault="006544E8" w:rsidP="006544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color w:val="191919"/>
        </w:rPr>
        <w:t>интернет-ресурсы</w:t>
      </w:r>
      <w:proofErr w:type="spellEnd"/>
      <w:r>
        <w:rPr>
          <w:color w:val="191919"/>
        </w:rPr>
        <w:t xml:space="preserve"> и другие базы данных;</w:t>
      </w:r>
    </w:p>
    <w:p w:rsidR="006544E8" w:rsidRDefault="006544E8" w:rsidP="006544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информации;</w:t>
      </w:r>
    </w:p>
    <w:p w:rsidR="006544E8" w:rsidRDefault="006544E8" w:rsidP="006544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544E8" w:rsidRDefault="006544E8" w:rsidP="006544E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Коммуникативные УУД</w:t>
      </w:r>
    </w:p>
    <w:p w:rsidR="006544E8" w:rsidRDefault="006544E8" w:rsidP="006544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6544E8" w:rsidRDefault="006544E8" w:rsidP="006544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6544E8" w:rsidRDefault="006544E8" w:rsidP="006544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6544E8" w:rsidRDefault="006544E8" w:rsidP="006544E8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Предметные результаты</w:t>
      </w:r>
    </w:p>
    <w:p w:rsidR="006544E8" w:rsidRDefault="006544E8" w:rsidP="006544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Образовательной деятельности выражаются в усвоении </w:t>
      </w:r>
      <w:proofErr w:type="gramStart"/>
      <w:r>
        <w:rPr>
          <w:color w:val="000000"/>
        </w:rPr>
        <w:t>обучаемыми</w:t>
      </w:r>
      <w:proofErr w:type="gramEnd"/>
      <w:r>
        <w:rPr>
          <w:color w:val="000000"/>
        </w:rPr>
        <w:t xml:space="preserve">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деятельности, ценностей;</w:t>
      </w:r>
    </w:p>
    <w:p w:rsidR="006544E8" w:rsidRDefault="006544E8" w:rsidP="006544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6544E8" w:rsidRDefault="006544E8" w:rsidP="006544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t>овладение </w:t>
      </w:r>
      <w:r>
        <w:rPr>
          <w:color w:val="000000"/>
        </w:rPr>
        <w:t>средствами и формами графического отображения процессов, правилами выполнения графической документации; методами технической, технологической и инструктивной информации;</w:t>
      </w:r>
    </w:p>
    <w:p w:rsidR="006544E8" w:rsidRDefault="006544E8" w:rsidP="006544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28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191919"/>
        </w:rPr>
        <w:lastRenderedPageBreak/>
        <w:t>документирование </w:t>
      </w:r>
      <w:r>
        <w:rPr>
          <w:color w:val="000000"/>
        </w:rPr>
        <w:t>результатов труда и проектной себестоимости продукта труда; примерная экономическая оценка возможной прибыли с учетом сложившейся ситуации на рынке товаров и услуг</w:t>
      </w:r>
    </w:p>
    <w:p w:rsidR="006544E8" w:rsidRDefault="006544E8" w:rsidP="006544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4E8" w:rsidRDefault="006544E8" w:rsidP="006544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4E8" w:rsidRDefault="006544E8" w:rsidP="006544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4E8" w:rsidRDefault="006544E8" w:rsidP="006544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2.Содержание учебного предмета</w:t>
      </w:r>
    </w:p>
    <w:p w:rsidR="006544E8" w:rsidRDefault="006544E8" w:rsidP="006544E8">
      <w:pPr>
        <w:widowControl/>
        <w:shd w:val="clear" w:color="auto" w:fill="FFFFFF"/>
        <w:autoSpaceDE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Технология в современном мире – 17 часов</w:t>
      </w:r>
    </w:p>
    <w:p w:rsidR="006544E8" w:rsidRDefault="006544E8" w:rsidP="006544E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44E8" w:rsidRDefault="006544E8" w:rsidP="006544E8">
      <w:pPr>
        <w:shd w:val="clear" w:color="auto" w:fill="FFFFFF"/>
        <w:tabs>
          <w:tab w:val="left" w:pos="2337"/>
        </w:tabs>
        <w:spacing w:line="23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Технологические уклады и их основные технические достижения.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 как часть общечеловеческой культуры, оказывающая влияние на развитие науки,  техники, культуры и общественные отношения.  Взаимовлияние уровня развития науки, техники, технологий и рынка товаров и услуг. Виды технологий: Технологии электроэнергетики,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индустриально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производства, Технологии производства сельскохозяйственной продукции, Технологии агропромышленного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Производства (АПК), Технологии легкой промышленности и пищевых производств, Природоохранные технологии.</w:t>
      </w:r>
    </w:p>
    <w:p w:rsidR="006544E8" w:rsidRDefault="006544E8" w:rsidP="006544E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Характерные осо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техно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логий различных отраслей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изводственной и непроизводс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твенной сферы</w:t>
      </w:r>
    </w:p>
    <w:p w:rsidR="006544E8" w:rsidRDefault="006544E8" w:rsidP="006544E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44E8" w:rsidRDefault="006544E8" w:rsidP="006544E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544E8" w:rsidRDefault="006544E8" w:rsidP="006544E8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Технология проектной деятельности – 17 часов</w:t>
      </w:r>
    </w:p>
    <w:p w:rsidR="006544E8" w:rsidRDefault="006544E8" w:rsidP="006544E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Этапы проектирования. Формирование идей и предложений.  Методы решения творческих задач. Логические и эвристические приемы решения  практических задач.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профессиональной и учебной проектной деятельности. Этапы проектной деятельности. Системный подход в проектировании,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шаговое планирование действий. Алгоритм проектирования методы решения творческих задач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решения-мозговой штурм и метод обратной мозговой атаки. Метод контрольных вопросов.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Синектика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применение морфологического анализа при решении задач. Непредвиденные обстоятельства в проектирова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нии, действия по коррекции проекта. Алгоритмический метод решения изобретательных задач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\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ащита интеллектуальной собственности. Исследовательский проект и его защита.</w:t>
      </w:r>
    </w:p>
    <w:p w:rsidR="006544E8" w:rsidRDefault="006544E8" w:rsidP="006544E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44E8" w:rsidRDefault="006544E8" w:rsidP="006544E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44E8" w:rsidRPr="006544E8" w:rsidRDefault="006544E8" w:rsidP="006544E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44E8" w:rsidRDefault="006544E8" w:rsidP="006544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44E8" w:rsidRDefault="006544E8" w:rsidP="006544E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3.Тематическое планирование с указанием количества часов, отводимых на освоение каждой темы.</w:t>
      </w: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0207"/>
        <w:gridCol w:w="2551"/>
      </w:tblGrid>
      <w:tr w:rsidR="006544E8" w:rsidTr="006544E8">
        <w:trPr>
          <w:trHeight w:val="4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4E8" w:rsidRDefault="006544E8" w:rsidP="00654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E8" w:rsidRDefault="006544E8" w:rsidP="00654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Технология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Технология как часть общечеловеческой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Виды технологий.  Технологии электроэнергетики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Технологии индустриально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 производства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Технологии производства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Технологии агропромышленного Производства (АПК)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Технологии  легкой промышленности и пищевых производств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Природоохранные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Проектн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исследовательская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Перспективные направления развития современных технологий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544E8" w:rsidTr="006544E8">
        <w:trPr>
          <w:trHeight w:val="3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Новые принципы организации современного производства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нновационная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Информационный проект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Особенности современного проектирования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Алгоритм проектирования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Методы решения творческих задач Логические и эвристические методы решения задач.</w:t>
            </w:r>
          </w:p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Творческая работа «Создание товарного знака нового продукта или предприятия»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tabs>
                <w:tab w:val="left" w:pos="34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Процесс решения творческих задач.</w:t>
            </w:r>
          </w:p>
          <w:p w:rsidR="006544E8" w:rsidRDefault="006544E8" w:rsidP="006544E8">
            <w:pPr>
              <w:tabs>
                <w:tab w:val="left" w:pos="345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Мозговой штурм - эффективный метод решения творческих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 обратной мозговой атаки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 контрольных вопросов поиска решений творческих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Синектика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Применение морфологического анализа при решении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 фокальных объектов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Алгоритмические методы решения изобретательных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Защита интеллектуальной собственности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Мысленное построение нового изделия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44E8" w:rsidTr="006544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4E8" w:rsidRDefault="006544E8" w:rsidP="006544E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Исследовательский проект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6544E8" w:rsidTr="006544E8">
        <w:trPr>
          <w:trHeight w:val="77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44E8" w:rsidRDefault="006544E8" w:rsidP="006544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A94002" w:rsidRDefault="00A94002" w:rsidP="006544E8"/>
    <w:sectPr w:rsidR="00A94002" w:rsidSect="006544E8">
      <w:footerReference w:type="default" r:id="rId9"/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E8" w:rsidRDefault="006544E8" w:rsidP="006544E8">
      <w:r>
        <w:separator/>
      </w:r>
    </w:p>
  </w:endnote>
  <w:endnote w:type="continuationSeparator" w:id="0">
    <w:p w:rsidR="006544E8" w:rsidRDefault="006544E8" w:rsidP="0065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95841"/>
      <w:docPartObj>
        <w:docPartGallery w:val="Page Numbers (Bottom of Page)"/>
        <w:docPartUnique/>
      </w:docPartObj>
    </w:sdtPr>
    <w:sdtEndPr/>
    <w:sdtContent>
      <w:p w:rsidR="006544E8" w:rsidRDefault="006544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2C">
          <w:rPr>
            <w:noProof/>
          </w:rPr>
          <w:t>5</w:t>
        </w:r>
        <w:r>
          <w:fldChar w:fldCharType="end"/>
        </w:r>
      </w:p>
    </w:sdtContent>
  </w:sdt>
  <w:p w:rsidR="006544E8" w:rsidRDefault="006544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E8" w:rsidRDefault="006544E8" w:rsidP="006544E8">
      <w:r>
        <w:separator/>
      </w:r>
    </w:p>
  </w:footnote>
  <w:footnote w:type="continuationSeparator" w:id="0">
    <w:p w:rsidR="006544E8" w:rsidRDefault="006544E8" w:rsidP="0065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DE2"/>
    <w:multiLevelType w:val="multilevel"/>
    <w:tmpl w:val="2C5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B553A"/>
    <w:multiLevelType w:val="multilevel"/>
    <w:tmpl w:val="9F8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D540B"/>
    <w:multiLevelType w:val="multilevel"/>
    <w:tmpl w:val="D0B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F080A"/>
    <w:multiLevelType w:val="multilevel"/>
    <w:tmpl w:val="4C6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22288"/>
    <w:multiLevelType w:val="multilevel"/>
    <w:tmpl w:val="E62C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01F07"/>
    <w:multiLevelType w:val="multilevel"/>
    <w:tmpl w:val="E86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B0"/>
    <w:rsid w:val="00580F2C"/>
    <w:rsid w:val="006544E8"/>
    <w:rsid w:val="00852DB0"/>
    <w:rsid w:val="00A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4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544E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544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4E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44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4E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4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544E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544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4E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44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4E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F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7084</Characters>
  <Application>Microsoft Office Word</Application>
  <DocSecurity>0</DocSecurity>
  <Lines>59</Lines>
  <Paragraphs>16</Paragraphs>
  <ScaleCrop>false</ScaleCrop>
  <Company>diakov.net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2019-11-24T09:25:00Z</dcterms:created>
  <dcterms:modified xsi:type="dcterms:W3CDTF">2019-11-30T13:05:00Z</dcterms:modified>
</cp:coreProperties>
</file>