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15" w:rsidRDefault="00656F15" w:rsidP="00656F15">
      <w:pPr>
        <w:spacing w:after="0" w:line="240" w:lineRule="auto"/>
        <w:ind w:firstLine="708"/>
        <w:jc w:val="center"/>
        <w:rPr>
          <w:rFonts w:ascii="Times New Roman" w:hAnsi="Times New Roman" w:cs="Times New Roman"/>
          <w:b/>
          <w:bCs/>
          <w:color w:val="000000"/>
          <w:sz w:val="24"/>
          <w:szCs w:val="24"/>
          <w:lang w:eastAsia="ru-RU"/>
        </w:rPr>
      </w:pPr>
      <w:r w:rsidRPr="00656F15">
        <w:rPr>
          <w:rFonts w:ascii="Times New Roman" w:hAnsi="Times New Roman" w:cs="Times New Roman"/>
          <w:b/>
          <w:bCs/>
          <w:noProof/>
          <w:color w:val="000000"/>
          <w:sz w:val="24"/>
          <w:szCs w:val="24"/>
          <w:lang w:eastAsia="ru-RU"/>
        </w:rPr>
        <w:drawing>
          <wp:inline distT="0" distB="0" distL="0" distR="0">
            <wp:extent cx="6320493" cy="8939439"/>
            <wp:effectExtent l="5080" t="0" r="0" b="0"/>
            <wp:docPr id="1" name="Рисунок 1" descr="C:\Users\имя\Desktop\2020-1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мя\Desktop\2020-10-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6326196" cy="8947505"/>
                    </a:xfrm>
                    <a:prstGeom prst="rect">
                      <a:avLst/>
                    </a:prstGeom>
                    <a:noFill/>
                    <a:ln>
                      <a:noFill/>
                    </a:ln>
                  </pic:spPr>
                </pic:pic>
              </a:graphicData>
            </a:graphic>
          </wp:inline>
        </w:drawing>
      </w:r>
      <w:bookmarkStart w:id="0" w:name="_GoBack"/>
      <w:bookmarkEnd w:id="0"/>
    </w:p>
    <w:p w:rsidR="00656F15" w:rsidRPr="003740FC" w:rsidRDefault="00656F15" w:rsidP="00656F15">
      <w:pPr>
        <w:pStyle w:val="a3"/>
        <w:numPr>
          <w:ilvl w:val="1"/>
          <w:numId w:val="1"/>
        </w:numPr>
        <w:shd w:val="clear" w:color="auto" w:fill="FFFFFF"/>
        <w:spacing w:before="180" w:after="180" w:line="240" w:lineRule="auto"/>
        <w:jc w:val="center"/>
        <w:rPr>
          <w:rFonts w:ascii="Times New Roman" w:hAnsi="Times New Roman" w:cs="Times New Roman"/>
          <w:b/>
          <w:sz w:val="24"/>
          <w:szCs w:val="24"/>
          <w:lang w:eastAsia="ru-RU"/>
        </w:rPr>
      </w:pPr>
      <w:r w:rsidRPr="003740FC">
        <w:rPr>
          <w:rFonts w:ascii="Times New Roman" w:hAnsi="Times New Roman" w:cs="Times New Roman"/>
          <w:b/>
          <w:sz w:val="24"/>
          <w:szCs w:val="24"/>
          <w:lang w:eastAsia="ru-RU"/>
        </w:rPr>
        <w:lastRenderedPageBreak/>
        <w:t>Планируемые результаты освоения учебного предмета</w:t>
      </w:r>
    </w:p>
    <w:p w:rsidR="00656F15" w:rsidRPr="003740FC" w:rsidRDefault="00656F15" w:rsidP="00656F15">
      <w:pPr>
        <w:pStyle w:val="a3"/>
        <w:shd w:val="clear" w:color="auto" w:fill="FFFFFF"/>
        <w:spacing w:after="0" w:line="240" w:lineRule="auto"/>
        <w:jc w:val="both"/>
        <w:rPr>
          <w:rFonts w:ascii="Courier New" w:hAnsi="Courier New" w:cs="Courier New"/>
          <w:color w:val="000000"/>
          <w:sz w:val="24"/>
          <w:szCs w:val="24"/>
          <w:lang w:eastAsia="ru-RU"/>
        </w:rPr>
      </w:pPr>
      <w:r w:rsidRPr="003740FC">
        <w:rPr>
          <w:rFonts w:ascii="Times New Roman" w:hAnsi="Times New Roman" w:cs="Times New Roman"/>
          <w:b/>
          <w:bCs/>
          <w:color w:val="000000"/>
          <w:sz w:val="24"/>
          <w:szCs w:val="24"/>
          <w:lang w:eastAsia="ru-RU"/>
        </w:rPr>
        <w:t>Личностные</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патриотического сознания и гражданской позиции личности.</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      </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положительной мотивации и устойчивого учебно-познавательного интереса к учебному предмету «Физическая культура».</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ценности здорового и безопасного образа жизни.</w:t>
      </w:r>
    </w:p>
    <w:p w:rsidR="00656F15" w:rsidRPr="003740FC" w:rsidRDefault="00656F15" w:rsidP="00656F15">
      <w:pPr>
        <w:pStyle w:val="a3"/>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color w:val="000000"/>
          <w:sz w:val="24"/>
          <w:szCs w:val="24"/>
          <w:lang w:eastAsia="ru-RU"/>
        </w:rPr>
        <w:t>Метапредметные</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Регулятивные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Познавательные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Владеть культурой активного использования информационно – поисковых систем.</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Коммуникативные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56F15" w:rsidRPr="003740FC" w:rsidRDefault="00656F15" w:rsidP="00656F15">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lastRenderedPageBreak/>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656F15" w:rsidRPr="00D86FB0" w:rsidRDefault="00656F15" w:rsidP="00656F15">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Предметные</w:t>
      </w:r>
    </w:p>
    <w:p w:rsidR="00656F15" w:rsidRPr="00D86FB0" w:rsidRDefault="00656F15" w:rsidP="00656F15">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Обучающийся научится:</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656F15" w:rsidRPr="00D86FB0" w:rsidRDefault="00656F15" w:rsidP="00656F15">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656F15" w:rsidRPr="00D86FB0" w:rsidRDefault="00656F15" w:rsidP="00656F15">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Обучающийся получит возможность научиться:</w:t>
      </w:r>
    </w:p>
    <w:p w:rsidR="00656F15" w:rsidRPr="00D86FB0" w:rsidRDefault="00656F15" w:rsidP="00656F15">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56F15" w:rsidRPr="00D86FB0" w:rsidRDefault="00656F15" w:rsidP="00656F15">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56F15" w:rsidRPr="00D86FB0" w:rsidRDefault="00656F15" w:rsidP="00656F15">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56F15" w:rsidRPr="00D86FB0" w:rsidRDefault="00656F15" w:rsidP="00656F15">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обеспечивать их оздоровительную направленность;</w:t>
      </w:r>
    </w:p>
    <w:p w:rsidR="00656F15" w:rsidRPr="00D86FB0" w:rsidRDefault="00656F15" w:rsidP="00656F15">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656F15" w:rsidRPr="00D86FB0" w:rsidRDefault="00656F15" w:rsidP="00656F15">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656F15" w:rsidRPr="00D86FB0" w:rsidRDefault="00656F15" w:rsidP="00656F15">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656F15" w:rsidRPr="003740FC" w:rsidRDefault="00656F15" w:rsidP="00656F15">
      <w:pPr>
        <w:pStyle w:val="a3"/>
        <w:shd w:val="clear" w:color="auto" w:fill="FFFFFF"/>
        <w:spacing w:before="180" w:after="180" w:line="240" w:lineRule="auto"/>
        <w:jc w:val="center"/>
        <w:rPr>
          <w:rFonts w:ascii="Times New Roman" w:hAnsi="Times New Roman" w:cs="Times New Roman"/>
          <w:b/>
          <w:sz w:val="24"/>
          <w:szCs w:val="24"/>
          <w:lang w:eastAsia="ru-RU"/>
        </w:rPr>
      </w:pPr>
      <w:r w:rsidRPr="003740FC">
        <w:rPr>
          <w:rFonts w:ascii="Times New Roman" w:hAnsi="Times New Roman" w:cs="Times New Roman"/>
          <w:b/>
          <w:sz w:val="24"/>
          <w:szCs w:val="24"/>
          <w:lang w:eastAsia="ru-RU"/>
        </w:rPr>
        <w:t>2. Содержание учебного предмета</w:t>
      </w:r>
    </w:p>
    <w:p w:rsidR="00656F15" w:rsidRPr="003740FC" w:rsidRDefault="00656F15" w:rsidP="00656F15">
      <w:pPr>
        <w:pStyle w:val="a3"/>
        <w:shd w:val="clear" w:color="auto" w:fill="FFFFFF"/>
        <w:spacing w:before="180" w:after="180" w:line="240" w:lineRule="auto"/>
        <w:ind w:left="709"/>
        <w:jc w:val="center"/>
        <w:rPr>
          <w:rFonts w:ascii="Times New Roman" w:hAnsi="Times New Roman" w:cs="Times New Roman"/>
          <w:b/>
          <w:sz w:val="24"/>
          <w:szCs w:val="24"/>
          <w:lang w:eastAsia="ru-RU"/>
        </w:rPr>
      </w:pPr>
    </w:p>
    <w:p w:rsidR="00656F15" w:rsidRPr="00CA23C1" w:rsidRDefault="00656F15" w:rsidP="00656F15">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Физическая культура как область знаний.</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Pr="00CA23C1" w:rsidRDefault="00656F15" w:rsidP="00656F15">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История и современное развитие физической культуры.</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Pr="00CA23C1" w:rsidRDefault="00656F15" w:rsidP="00656F15">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w:t>
      </w:r>
      <w:r>
        <w:rPr>
          <w:rFonts w:ascii="Times New Roman" w:hAnsi="Times New Roman" w:cs="Times New Roman"/>
          <w:sz w:val="24"/>
          <w:szCs w:val="24"/>
        </w:rPr>
        <w:t>Теория о</w:t>
      </w:r>
      <w:r w:rsidRPr="00CA23C1">
        <w:rPr>
          <w:rFonts w:ascii="Times New Roman" w:hAnsi="Times New Roman" w:cs="Times New Roman"/>
          <w:sz w:val="24"/>
          <w:szCs w:val="24"/>
        </w:rPr>
        <w:t>лимпийские игры древности.</w:t>
      </w:r>
      <w:r>
        <w:rPr>
          <w:rFonts w:ascii="Times New Roman" w:hAnsi="Times New Roman" w:cs="Times New Roman"/>
          <w:sz w:val="24"/>
          <w:szCs w:val="24"/>
        </w:rPr>
        <w:t xml:space="preserve"> Теория в</w:t>
      </w:r>
      <w:r w:rsidRPr="00CA23C1">
        <w:rPr>
          <w:rFonts w:ascii="Times New Roman" w:hAnsi="Times New Roman" w:cs="Times New Roman"/>
          <w:sz w:val="24"/>
          <w:szCs w:val="24"/>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Pr="00CA23C1" w:rsidRDefault="00656F15" w:rsidP="00656F15">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Современное представление о физической культуре.</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Pr="00CA23C1" w:rsidRDefault="00656F15" w:rsidP="00656F15">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Физическое развитие человека. </w:t>
      </w:r>
      <w:r>
        <w:rPr>
          <w:rFonts w:ascii="Times New Roman" w:hAnsi="Times New Roman" w:cs="Times New Roman"/>
          <w:sz w:val="24"/>
          <w:szCs w:val="24"/>
        </w:rPr>
        <w:t>Теория ф</w:t>
      </w:r>
      <w:r w:rsidRPr="00CA23C1">
        <w:rPr>
          <w:rFonts w:ascii="Times New Roman" w:hAnsi="Times New Roman" w:cs="Times New Roman"/>
          <w:sz w:val="24"/>
          <w:szCs w:val="24"/>
        </w:rPr>
        <w:t>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Pr="00CA23C1" w:rsidRDefault="00656F15" w:rsidP="00656F15">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Физическая культура человека </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Pr="00CA23C1" w:rsidRDefault="00656F15" w:rsidP="00656F15">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Default="00656F15" w:rsidP="00656F15">
      <w:pPr>
        <w:spacing w:after="0" w:line="240" w:lineRule="auto"/>
        <w:jc w:val="both"/>
        <w:rPr>
          <w:rFonts w:ascii="Times New Roman" w:hAnsi="Times New Roman" w:cs="Times New Roman"/>
          <w:i/>
          <w:iCs/>
          <w:sz w:val="24"/>
          <w:szCs w:val="24"/>
        </w:rPr>
      </w:pPr>
    </w:p>
    <w:p w:rsidR="00656F15" w:rsidRPr="00CA23C1" w:rsidRDefault="00656F15" w:rsidP="00656F15">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CA23C1">
        <w:rPr>
          <w:rFonts w:ascii="Times New Roman" w:hAnsi="Times New Roman" w:cs="Times New Roman"/>
          <w:i/>
          <w:iCs/>
          <w:sz w:val="24"/>
          <w:szCs w:val="24"/>
        </w:rPr>
        <w:t xml:space="preserve">Физкультурно-оздоровительная деятельность </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Pr="00CA23C1" w:rsidRDefault="00656F15" w:rsidP="00656F15">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lastRenderedPageBreak/>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56F15" w:rsidRPr="00CA23C1" w:rsidRDefault="00656F15" w:rsidP="00656F15">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sz w:val="24"/>
          <w:szCs w:val="24"/>
        </w:rPr>
        <w:t xml:space="preserve"> </w:t>
      </w:r>
      <w:r w:rsidRPr="00CA23C1">
        <w:rPr>
          <w:rFonts w:ascii="Times New Roman" w:hAnsi="Times New Roman" w:cs="Times New Roman"/>
          <w:i/>
          <w:iCs/>
          <w:sz w:val="24"/>
          <w:szCs w:val="24"/>
        </w:rPr>
        <w:t xml:space="preserve">Спортивно-оздоровительная деятельность </w:t>
      </w:r>
    </w:p>
    <w:p w:rsidR="00656F15" w:rsidRPr="00CA23C1" w:rsidRDefault="00656F15" w:rsidP="00656F15">
      <w:pPr>
        <w:spacing w:after="0" w:line="240" w:lineRule="auto"/>
        <w:ind w:firstLine="709"/>
        <w:jc w:val="both"/>
        <w:rPr>
          <w:rFonts w:ascii="Times New Roman" w:hAnsi="Times New Roman" w:cs="Times New Roman"/>
          <w:sz w:val="24"/>
          <w:szCs w:val="24"/>
        </w:rPr>
      </w:pPr>
    </w:p>
    <w:p w:rsidR="00656F15" w:rsidRPr="00CA23C1" w:rsidRDefault="00656F15" w:rsidP="00656F15">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Гимнастика с основами акробатики(18ч):</w:t>
      </w:r>
      <w:r w:rsidRPr="00CA23C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656F15" w:rsidRPr="00CA23C1" w:rsidRDefault="00656F15" w:rsidP="00656F15">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Легкая атлетика (21ч):</w:t>
      </w:r>
      <w:r w:rsidRPr="00CA23C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656F15" w:rsidRPr="00CA23C1" w:rsidRDefault="00656F15" w:rsidP="00656F15">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Спортивные игры (32ч):</w:t>
      </w:r>
      <w:r w:rsidRPr="00CA23C1">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656F15" w:rsidRPr="00CA23C1" w:rsidRDefault="00656F15" w:rsidP="00656F15">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Лыжные гонки(18ч):</w:t>
      </w:r>
      <w:r w:rsidRPr="00CA23C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656F15" w:rsidRPr="00CA23C1" w:rsidRDefault="00656F15" w:rsidP="00656F15">
      <w:pPr>
        <w:spacing w:after="0" w:line="240" w:lineRule="auto"/>
        <w:ind w:firstLine="709"/>
        <w:jc w:val="both"/>
        <w:rPr>
          <w:rFonts w:ascii="Times New Roman" w:hAnsi="Times New Roman" w:cs="Times New Roman"/>
          <w:sz w:val="24"/>
          <w:szCs w:val="24"/>
        </w:rPr>
      </w:pPr>
      <w:proofErr w:type="spellStart"/>
      <w:r w:rsidRPr="00CA23C1">
        <w:rPr>
          <w:rFonts w:ascii="Times New Roman" w:hAnsi="Times New Roman" w:cs="Times New Roman"/>
          <w:i/>
          <w:iCs/>
          <w:sz w:val="24"/>
          <w:szCs w:val="24"/>
        </w:rPr>
        <w:t>Прикладно</w:t>
      </w:r>
      <w:proofErr w:type="spellEnd"/>
      <w:r w:rsidRPr="00CA23C1">
        <w:rPr>
          <w:rFonts w:ascii="Times New Roman" w:hAnsi="Times New Roman" w:cs="Times New Roman"/>
          <w:i/>
          <w:iCs/>
          <w:sz w:val="24"/>
          <w:szCs w:val="24"/>
        </w:rPr>
        <w:t>-ориентированная</w:t>
      </w:r>
      <w:r w:rsidRPr="00CA23C1">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CA23C1">
        <w:rPr>
          <w:rFonts w:ascii="Times New Roman" w:hAnsi="Times New Roman" w:cs="Times New Roman"/>
          <w:sz w:val="24"/>
          <w:szCs w:val="24"/>
        </w:rPr>
        <w:t>перелезание</w:t>
      </w:r>
      <w:proofErr w:type="spellEnd"/>
      <w:r w:rsidRPr="00CA23C1">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56F15" w:rsidRDefault="00656F15" w:rsidP="00656F15">
      <w:pPr>
        <w:jc w:val="center"/>
      </w:pPr>
    </w:p>
    <w:p w:rsidR="00656F15" w:rsidRDefault="00656F15" w:rsidP="00656F15">
      <w:pPr>
        <w:shd w:val="clear" w:color="auto" w:fill="FFFFFF"/>
        <w:spacing w:after="180" w:line="240" w:lineRule="auto"/>
        <w:jc w:val="center"/>
        <w:rPr>
          <w:rFonts w:ascii="Times New Roman" w:hAnsi="Times New Roman" w:cs="Times New Roman"/>
          <w:b/>
          <w:sz w:val="24"/>
          <w:szCs w:val="24"/>
        </w:rPr>
      </w:pPr>
      <w:r>
        <w:rPr>
          <w:rFonts w:ascii="Times New Roman" w:hAnsi="Times New Roman" w:cs="Times New Roman"/>
          <w:b/>
          <w:sz w:val="24"/>
          <w:szCs w:val="24"/>
        </w:rPr>
        <w:t>3. Тематическое</w:t>
      </w:r>
      <w:r w:rsidRPr="002B283F">
        <w:rPr>
          <w:rFonts w:ascii="Times New Roman" w:hAnsi="Times New Roman" w:cs="Times New Roman"/>
          <w:b/>
          <w:sz w:val="24"/>
          <w:szCs w:val="24"/>
        </w:rPr>
        <w:t xml:space="preserve"> план</w:t>
      </w:r>
      <w:r>
        <w:rPr>
          <w:rFonts w:ascii="Times New Roman" w:hAnsi="Times New Roman" w:cs="Times New Roman"/>
          <w:b/>
          <w:sz w:val="24"/>
          <w:szCs w:val="24"/>
        </w:rPr>
        <w:t>ирование с указанием количества часов, отводимых на освоение каждой темы.</w:t>
      </w:r>
    </w:p>
    <w:tbl>
      <w:tblPr>
        <w:tblW w:w="1286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24"/>
        <w:gridCol w:w="9"/>
        <w:gridCol w:w="11099"/>
      </w:tblGrid>
      <w:tr w:rsidR="00656F15" w:rsidRPr="00F5382B" w:rsidTr="00A066CC">
        <w:trPr>
          <w:trHeight w:val="539"/>
        </w:trPr>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 </w:t>
            </w:r>
            <w:proofErr w:type="spellStart"/>
            <w:r w:rsidRPr="00F5382B">
              <w:rPr>
                <w:rFonts w:ascii="Times New Roman" w:hAnsi="Times New Roman" w:cs="Times New Roman"/>
                <w:sz w:val="20"/>
                <w:szCs w:val="20"/>
                <w:lang w:eastAsia="ru-RU"/>
              </w:rPr>
              <w:t>пп</w:t>
            </w:r>
            <w:proofErr w:type="spellEnd"/>
          </w:p>
        </w:tc>
        <w:tc>
          <w:tcPr>
            <w:tcW w:w="1233" w:type="dxa"/>
            <w:gridSpan w:val="2"/>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Количество часов</w:t>
            </w:r>
          </w:p>
        </w:tc>
        <w:tc>
          <w:tcPr>
            <w:tcW w:w="11099"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Тема, содержание урока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Техника безопасности на уроках л/атлетики. Медленный бег. ОРУ в движении.</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Развитие выносливости. </w:t>
            </w:r>
          </w:p>
          <w:p w:rsidR="00656F15" w:rsidRPr="00F5382B" w:rsidRDefault="00656F15" w:rsidP="00A066CC">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Теория по и</w:t>
            </w:r>
            <w:r w:rsidRPr="00F5382B">
              <w:rPr>
                <w:rFonts w:ascii="Times New Roman" w:hAnsi="Times New Roman" w:cs="Times New Roman"/>
                <w:sz w:val="20"/>
                <w:szCs w:val="20"/>
                <w:lang w:eastAsia="ru-RU"/>
              </w:rPr>
              <w:t>стория ГТО</w:t>
            </w:r>
            <w:r>
              <w:rPr>
                <w:rFonts w:ascii="Times New Roman" w:hAnsi="Times New Roman" w:cs="Times New Roman"/>
                <w:sz w:val="20"/>
                <w:szCs w:val="20"/>
                <w:lang w:eastAsia="ru-RU"/>
              </w:rPr>
              <w:t xml:space="preserve"> в СССР.</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30 м</w:t>
              </w:r>
            </w:smartTag>
            <w:r w:rsidRPr="00F5382B">
              <w:rPr>
                <w:rFonts w:ascii="Times New Roman" w:hAnsi="Times New Roman" w:cs="Times New Roman"/>
                <w:sz w:val="20"/>
                <w:szCs w:val="20"/>
                <w:lang w:eastAsia="ru-RU"/>
              </w:rPr>
              <w:t>.</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сдача нормы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сдача нормы ГТО </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Бег с низкого старта. Метание мяча. Подвижные игры с элементами л/</w:t>
            </w:r>
            <w:proofErr w:type="spellStart"/>
            <w:r w:rsidRPr="00F5382B">
              <w:rPr>
                <w:rFonts w:ascii="Times New Roman" w:hAnsi="Times New Roman" w:cs="Times New Roman"/>
                <w:sz w:val="20"/>
                <w:szCs w:val="20"/>
                <w:lang w:eastAsia="ru-RU"/>
              </w:rPr>
              <w:t>атл</w:t>
            </w:r>
            <w:proofErr w:type="spellEnd"/>
            <w:r w:rsidRPr="00F5382B">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по возрождению ГТО в России. </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Метание мяча.</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Развитие выносливости. Развитие сил. К-в (</w:t>
            </w:r>
            <w:proofErr w:type="spellStart"/>
            <w:r w:rsidRPr="00F5382B">
              <w:rPr>
                <w:rFonts w:ascii="Times New Roman" w:hAnsi="Times New Roman" w:cs="Times New Roman"/>
                <w:sz w:val="20"/>
                <w:szCs w:val="20"/>
                <w:lang w:eastAsia="ru-RU"/>
              </w:rPr>
              <w:t>подтяг-ние</w:t>
            </w:r>
            <w:proofErr w:type="spellEnd"/>
            <w:r w:rsidRPr="00F5382B">
              <w:rPr>
                <w:rFonts w:ascii="Times New Roman" w:hAnsi="Times New Roman" w:cs="Times New Roman"/>
                <w:sz w:val="20"/>
                <w:szCs w:val="20"/>
                <w:lang w:eastAsia="ru-RU"/>
              </w:rPr>
              <w:t>,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Олимпийских игр древности.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lastRenderedPageBreak/>
              <w:t>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30 м</w:t>
              </w:r>
            </w:smartTag>
            <w:r w:rsidRPr="00F5382B">
              <w:rPr>
                <w:rFonts w:ascii="Times New Roman" w:hAnsi="Times New Roman" w:cs="Times New Roman"/>
                <w:sz w:val="20"/>
                <w:szCs w:val="20"/>
                <w:lang w:eastAsia="ru-RU"/>
              </w:rPr>
              <w:t>.</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xml:space="preserve">.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сил. К-в (</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Развитие выносливости. </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Подтягивание сдача норм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Метание мяча. Поднимание туловища сдача норм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Бег с низкого старта. Прыжки в длину с места сдача норм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Развитие выносливости. Подвижные игры с элементами л/</w:t>
            </w:r>
            <w:proofErr w:type="spellStart"/>
            <w:r w:rsidRPr="00F5382B">
              <w:rPr>
                <w:rFonts w:ascii="Times New Roman" w:hAnsi="Times New Roman" w:cs="Times New Roman"/>
                <w:sz w:val="20"/>
                <w:szCs w:val="20"/>
                <w:lang w:eastAsia="ru-RU"/>
              </w:rPr>
              <w:t>атл</w:t>
            </w:r>
            <w:proofErr w:type="spellEnd"/>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30 м</w:t>
              </w:r>
            </w:smartTag>
            <w:r w:rsidRPr="00F5382B">
              <w:rPr>
                <w:rFonts w:ascii="Times New Roman" w:hAnsi="Times New Roman" w:cs="Times New Roman"/>
                <w:sz w:val="20"/>
                <w:szCs w:val="20"/>
                <w:lang w:eastAsia="ru-RU"/>
              </w:rPr>
              <w:t>.</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Эстафеты с элементами л/атлетики.</w:t>
            </w:r>
            <w:r>
              <w:rPr>
                <w:rFonts w:ascii="Times New Roman" w:hAnsi="Times New Roman" w:cs="Times New Roman"/>
                <w:sz w:val="20"/>
                <w:szCs w:val="20"/>
                <w:lang w:eastAsia="ru-RU"/>
              </w:rPr>
              <w:t xml:space="preserve"> Теория Олимпийских игр современности.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Прыжки в длину с разбега. Подвижные игры с элементами л/</w:t>
            </w:r>
            <w:proofErr w:type="spellStart"/>
            <w:r w:rsidRPr="00F5382B">
              <w:rPr>
                <w:rFonts w:ascii="Times New Roman" w:hAnsi="Times New Roman" w:cs="Times New Roman"/>
                <w:sz w:val="20"/>
                <w:szCs w:val="20"/>
                <w:lang w:eastAsia="ru-RU"/>
              </w:rPr>
              <w:t>атл</w:t>
            </w:r>
            <w:proofErr w:type="spellEnd"/>
            <w:r w:rsidRPr="00F5382B">
              <w:rPr>
                <w:rFonts w:ascii="Times New Roman" w:hAnsi="Times New Roman" w:cs="Times New Roman"/>
                <w:sz w:val="20"/>
                <w:szCs w:val="20"/>
                <w:lang w:eastAsia="ru-RU"/>
              </w:rPr>
              <w:t xml:space="preserve">. Развитие сил. </w:t>
            </w:r>
            <w:r>
              <w:rPr>
                <w:rFonts w:ascii="Times New Roman" w:hAnsi="Times New Roman" w:cs="Times New Roman"/>
                <w:sz w:val="20"/>
                <w:szCs w:val="20"/>
                <w:lang w:eastAsia="ru-RU"/>
              </w:rPr>
              <w:t>Теория олимпийские чемпионы по летним видам спорта.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Метание </w:t>
            </w:r>
            <w:proofErr w:type="spellStart"/>
            <w:r w:rsidRPr="00F5382B">
              <w:rPr>
                <w:rFonts w:ascii="Times New Roman" w:hAnsi="Times New Roman" w:cs="Times New Roman"/>
                <w:sz w:val="20"/>
                <w:szCs w:val="20"/>
                <w:lang w:eastAsia="ru-RU"/>
              </w:rPr>
              <w:t>мяча.Развитие</w:t>
            </w:r>
            <w:proofErr w:type="spellEnd"/>
            <w:r w:rsidRPr="00F5382B">
              <w:rPr>
                <w:rFonts w:ascii="Times New Roman" w:hAnsi="Times New Roman" w:cs="Times New Roman"/>
                <w:sz w:val="20"/>
                <w:szCs w:val="20"/>
                <w:lang w:eastAsia="ru-RU"/>
              </w:rPr>
              <w:t xml:space="preserve"> выносливости.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Метание мяча. Эстафеты с элементами л/атлетики.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Эстафеты с элементами л/атлетики. Подвижные игры с элементами л/</w:t>
            </w:r>
            <w:proofErr w:type="spellStart"/>
            <w:r w:rsidRPr="00F5382B">
              <w:rPr>
                <w:rFonts w:ascii="Times New Roman" w:hAnsi="Times New Roman" w:cs="Times New Roman"/>
                <w:sz w:val="20"/>
                <w:szCs w:val="20"/>
                <w:lang w:eastAsia="ru-RU"/>
              </w:rPr>
              <w:t>атл</w:t>
            </w:r>
            <w:proofErr w:type="spellEnd"/>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ТБ на уроках по спортивным играм. Строевые упражнения. Медленный бег. ОРУ в движении. Стойка игрока, перемещения, остановка, повороты. 2 шага,  бросок мяча после ведения.</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в разных стойках. Броски мяча с различных дистанций. Эстафеты с элементами баскетбола.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Учебная 2-х сторонняя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Ловля и передача мяча различным способом. Штрафные броски.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2 </w:t>
            </w:r>
            <w:proofErr w:type="gramStart"/>
            <w:r w:rsidRPr="00F5382B">
              <w:rPr>
                <w:rFonts w:ascii="Times New Roman" w:hAnsi="Times New Roman" w:cs="Times New Roman"/>
                <w:sz w:val="20"/>
                <w:szCs w:val="20"/>
                <w:lang w:eastAsia="ru-RU"/>
              </w:rPr>
              <w:t>шага,  бросок</w:t>
            </w:r>
            <w:proofErr w:type="gramEnd"/>
            <w:r w:rsidRPr="00F5382B">
              <w:rPr>
                <w:rFonts w:ascii="Times New Roman" w:hAnsi="Times New Roman" w:cs="Times New Roman"/>
                <w:sz w:val="20"/>
                <w:szCs w:val="20"/>
                <w:lang w:eastAsia="ru-RU"/>
              </w:rPr>
              <w:t xml:space="preserve"> мяча после ведения. Ловля и передача мяча различным способом.</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Ловля и передача мяча различным способом. Штрафные броски.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ТБ на уроках по гимнастике.</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Развитие силовых качеств (</w:t>
            </w:r>
            <w:proofErr w:type="gramStart"/>
            <w:r w:rsidRPr="00F5382B">
              <w:rPr>
                <w:rFonts w:ascii="Times New Roman" w:hAnsi="Times New Roman" w:cs="Times New Roman"/>
                <w:sz w:val="20"/>
                <w:szCs w:val="20"/>
                <w:lang w:eastAsia="ru-RU"/>
              </w:rPr>
              <w:t>подтягивание,  пресс</w:t>
            </w:r>
            <w:proofErr w:type="gramEnd"/>
            <w:r w:rsidRPr="00F5382B">
              <w:rPr>
                <w:rFonts w:ascii="Times New Roman" w:hAnsi="Times New Roman" w:cs="Times New Roman"/>
                <w:sz w:val="20"/>
                <w:szCs w:val="20"/>
                <w:lang w:eastAsia="ru-RU"/>
              </w:rPr>
              <w:t>). ОФП (прыжки с/м, упр. На гибкость. челночный бег сдача норм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бревне. Упражнения на брусьях. Развитие силовых качеств подтягивание сдача норм ГТО.</w:t>
            </w:r>
            <w:r>
              <w:rPr>
                <w:rFonts w:ascii="Times New Roman" w:hAnsi="Times New Roman" w:cs="Times New Roman"/>
                <w:sz w:val="20"/>
                <w:szCs w:val="20"/>
                <w:lang w:eastAsia="ru-RU"/>
              </w:rPr>
              <w:t xml:space="preserve"> </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Развитие силовых качеств (</w:t>
            </w:r>
            <w:proofErr w:type="gramStart"/>
            <w:r w:rsidRPr="00F5382B">
              <w:rPr>
                <w:rFonts w:ascii="Times New Roman" w:hAnsi="Times New Roman" w:cs="Times New Roman"/>
                <w:sz w:val="20"/>
                <w:szCs w:val="20"/>
                <w:lang w:eastAsia="ru-RU"/>
              </w:rPr>
              <w:t>подтягивание,  пресс</w:t>
            </w:r>
            <w:proofErr w:type="gramEnd"/>
            <w:r w:rsidRPr="00F5382B">
              <w:rPr>
                <w:rFonts w:ascii="Times New Roman" w:hAnsi="Times New Roman" w:cs="Times New Roman"/>
                <w:sz w:val="20"/>
                <w:szCs w:val="20"/>
                <w:lang w:eastAsia="ru-RU"/>
              </w:rPr>
              <w:t xml:space="preserve">). ОФП (прыжки с/м, упр. На </w:t>
            </w:r>
            <w:proofErr w:type="spellStart"/>
            <w:proofErr w:type="gramStart"/>
            <w:r w:rsidRPr="00F5382B">
              <w:rPr>
                <w:rFonts w:ascii="Times New Roman" w:hAnsi="Times New Roman" w:cs="Times New Roman"/>
                <w:sz w:val="20"/>
                <w:szCs w:val="20"/>
                <w:lang w:eastAsia="ru-RU"/>
              </w:rPr>
              <w:t>гибкость,челночный</w:t>
            </w:r>
            <w:proofErr w:type="spellEnd"/>
            <w:proofErr w:type="gramEnd"/>
            <w:r w:rsidRPr="00F5382B">
              <w:rPr>
                <w:rFonts w:ascii="Times New Roman" w:hAnsi="Times New Roman" w:cs="Times New Roman"/>
                <w:sz w:val="20"/>
                <w:szCs w:val="20"/>
                <w:lang w:eastAsia="ru-RU"/>
              </w:rPr>
              <w:t xml:space="preserve"> бег).</w:t>
            </w:r>
            <w:r>
              <w:rPr>
                <w:rFonts w:ascii="Times New Roman" w:hAnsi="Times New Roman" w:cs="Times New Roman"/>
                <w:sz w:val="20"/>
                <w:szCs w:val="20"/>
                <w:lang w:eastAsia="ru-RU"/>
              </w:rPr>
              <w:t xml:space="preserve"> </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Лазание по канату. Развитие силовых качеств (</w:t>
            </w:r>
            <w:proofErr w:type="gramStart"/>
            <w:r w:rsidRPr="00F5382B">
              <w:rPr>
                <w:rFonts w:ascii="Times New Roman" w:hAnsi="Times New Roman" w:cs="Times New Roman"/>
                <w:sz w:val="20"/>
                <w:szCs w:val="20"/>
                <w:lang w:eastAsia="ru-RU"/>
              </w:rPr>
              <w:t>подтягивание,  пресс</w:t>
            </w:r>
            <w:proofErr w:type="gramEnd"/>
            <w:r w:rsidRPr="00F5382B">
              <w:rPr>
                <w:rFonts w:ascii="Times New Roman" w:hAnsi="Times New Roman" w:cs="Times New Roman"/>
                <w:sz w:val="20"/>
                <w:szCs w:val="20"/>
                <w:lang w:eastAsia="ru-RU"/>
              </w:rPr>
              <w:t>). ОФП (прыжки с/м, упр. На гибкость, челночный бег).</w:t>
            </w:r>
            <w:r>
              <w:rPr>
                <w:rFonts w:ascii="Times New Roman" w:hAnsi="Times New Roman" w:cs="Times New Roman"/>
                <w:sz w:val="20"/>
                <w:szCs w:val="20"/>
                <w:lang w:eastAsia="ru-RU"/>
              </w:rPr>
              <w:t xml:space="preserve"> Теория по укреплению и сохранению здоровья.</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29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Упражнения на перекладине.</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брусьях. Упражнения на перекладине.</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Лазание по канату. Упражнения на бревне. Развитие силовых качеств (подтягивание,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О.Р.У. Лазание по канату. Упражнения на перекладине. ОФП (прыжки с/м, упр. На </w:t>
            </w:r>
            <w:proofErr w:type="spellStart"/>
            <w:r w:rsidRPr="00F5382B">
              <w:rPr>
                <w:rFonts w:ascii="Times New Roman" w:hAnsi="Times New Roman" w:cs="Times New Roman"/>
                <w:sz w:val="20"/>
                <w:szCs w:val="20"/>
                <w:lang w:eastAsia="ru-RU"/>
              </w:rPr>
              <w:t>гибкость,челночный</w:t>
            </w:r>
            <w:proofErr w:type="spellEnd"/>
            <w:r w:rsidRPr="00F5382B">
              <w:rPr>
                <w:rFonts w:ascii="Times New Roman" w:hAnsi="Times New Roman" w:cs="Times New Roman"/>
                <w:sz w:val="20"/>
                <w:szCs w:val="20"/>
                <w:lang w:eastAsia="ru-RU"/>
              </w:rPr>
              <w:t xml:space="preserve">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lastRenderedPageBreak/>
              <w:t>34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бревне. ОФП (прыжки с/м, упр. На гибкость, челночный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О.Р.У. Упражнения на брусьях. ОФП (прыжки с/м, упр. На </w:t>
            </w:r>
            <w:proofErr w:type="spellStart"/>
            <w:r w:rsidRPr="00F5382B">
              <w:rPr>
                <w:rFonts w:ascii="Times New Roman" w:hAnsi="Times New Roman" w:cs="Times New Roman"/>
                <w:sz w:val="20"/>
                <w:szCs w:val="20"/>
                <w:lang w:eastAsia="ru-RU"/>
              </w:rPr>
              <w:t>гибкость,челночный</w:t>
            </w:r>
            <w:proofErr w:type="spellEnd"/>
            <w:r w:rsidRPr="00F5382B">
              <w:rPr>
                <w:rFonts w:ascii="Times New Roman" w:hAnsi="Times New Roman" w:cs="Times New Roman"/>
                <w:sz w:val="20"/>
                <w:szCs w:val="20"/>
                <w:lang w:eastAsia="ru-RU"/>
              </w:rPr>
              <w:t xml:space="preserve">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брусьях. Упражнения на перекладине. ОФП (прыжки с/м, упр. На гибкость, челночный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Лазание по канату. Упражнения на бревне. Развитие силовых качеств (подтягивание,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39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брусьях. ОФП (прыжки с/м, упр. На гибкость,</w:t>
            </w:r>
            <w:r w:rsidRPr="00F5382B">
              <w:rPr>
                <w:rFonts w:ascii="Times New Roman" w:hAnsi="Times New Roman" w:cs="Times New Roman"/>
                <w:sz w:val="20"/>
                <w:szCs w:val="20"/>
                <w:lang w:eastAsia="ru-RU"/>
              </w:rPr>
              <w:br/>
              <w:t xml:space="preserve"> челночный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Упражнения на перекладине. ОФП (прыжки с/м, упр. На гибкость, наклон из положения стоя сдача норм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Упражнения на бревне. Развитие силовых качеств (подтягивание,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О.Р.У. Упражнения на бревне. Упражнения на перекладине. ОФП (прыжки с/м, упр. На </w:t>
            </w:r>
            <w:proofErr w:type="spellStart"/>
            <w:r w:rsidRPr="00F5382B">
              <w:rPr>
                <w:rFonts w:ascii="Times New Roman" w:hAnsi="Times New Roman" w:cs="Times New Roman"/>
                <w:sz w:val="20"/>
                <w:szCs w:val="20"/>
                <w:lang w:eastAsia="ru-RU"/>
              </w:rPr>
              <w:t>гибкость,челночный</w:t>
            </w:r>
            <w:proofErr w:type="spellEnd"/>
            <w:r w:rsidRPr="00F5382B">
              <w:rPr>
                <w:rFonts w:ascii="Times New Roman" w:hAnsi="Times New Roman" w:cs="Times New Roman"/>
                <w:sz w:val="20"/>
                <w:szCs w:val="20"/>
                <w:lang w:eastAsia="ru-RU"/>
              </w:rPr>
              <w:t xml:space="preserve">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Акробатика. Лазание по канату. ОФП (прыжки с/м, упр. На гибкость челночный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О.Р.У. Развитие силовых качеств (подтягивание,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О.Р.У. Упражнения на бревне. Упражнения на перекладине. ОФП (прыжки с/м, упр. На </w:t>
            </w:r>
            <w:proofErr w:type="spellStart"/>
            <w:r w:rsidRPr="00F5382B">
              <w:rPr>
                <w:rFonts w:ascii="Times New Roman" w:hAnsi="Times New Roman" w:cs="Times New Roman"/>
                <w:sz w:val="20"/>
                <w:szCs w:val="20"/>
                <w:lang w:eastAsia="ru-RU"/>
              </w:rPr>
              <w:t>гибкость,челночный</w:t>
            </w:r>
            <w:proofErr w:type="spellEnd"/>
            <w:r w:rsidRPr="00F5382B">
              <w:rPr>
                <w:rFonts w:ascii="Times New Roman" w:hAnsi="Times New Roman" w:cs="Times New Roman"/>
                <w:sz w:val="20"/>
                <w:szCs w:val="20"/>
                <w:lang w:eastAsia="ru-RU"/>
              </w:rPr>
              <w:t xml:space="preserve">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О.Р.У. Упражнения на бревне. Упражнения на перекладине. ОФП (прыжки с/м, упр. На </w:t>
            </w:r>
            <w:proofErr w:type="spellStart"/>
            <w:r w:rsidRPr="00F5382B">
              <w:rPr>
                <w:rFonts w:ascii="Times New Roman" w:hAnsi="Times New Roman" w:cs="Times New Roman"/>
                <w:sz w:val="20"/>
                <w:szCs w:val="20"/>
                <w:lang w:eastAsia="ru-RU"/>
              </w:rPr>
              <w:t>гибкость,челночный</w:t>
            </w:r>
            <w:proofErr w:type="spellEnd"/>
            <w:r w:rsidRPr="00F5382B">
              <w:rPr>
                <w:rFonts w:ascii="Times New Roman" w:hAnsi="Times New Roman" w:cs="Times New Roman"/>
                <w:sz w:val="20"/>
                <w:szCs w:val="20"/>
                <w:lang w:eastAsia="ru-RU"/>
              </w:rPr>
              <w:t xml:space="preserve"> бег).</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49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ТБ на уроках по л/подготовке. Одновременный 2-х </w:t>
            </w:r>
            <w:proofErr w:type="spellStart"/>
            <w:r w:rsidRPr="00F5382B">
              <w:rPr>
                <w:rFonts w:ascii="Times New Roman" w:hAnsi="Times New Roman" w:cs="Times New Roman"/>
                <w:sz w:val="20"/>
                <w:szCs w:val="20"/>
                <w:lang w:eastAsia="ru-RU"/>
              </w:rPr>
              <w:t>шажный</w:t>
            </w:r>
            <w:proofErr w:type="spellEnd"/>
            <w:r w:rsidRPr="00F5382B">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Одновременный 2-х </w:t>
            </w:r>
            <w:proofErr w:type="spellStart"/>
            <w:r w:rsidRPr="00F5382B">
              <w:rPr>
                <w:rFonts w:ascii="Times New Roman" w:hAnsi="Times New Roman" w:cs="Times New Roman"/>
                <w:sz w:val="20"/>
                <w:szCs w:val="20"/>
                <w:lang w:eastAsia="ru-RU"/>
              </w:rPr>
              <w:t>шажный</w:t>
            </w:r>
            <w:proofErr w:type="spellEnd"/>
            <w:r w:rsidRPr="00F5382B">
              <w:rPr>
                <w:rFonts w:ascii="Times New Roman" w:hAnsi="Times New Roman" w:cs="Times New Roman"/>
                <w:sz w:val="20"/>
                <w:szCs w:val="20"/>
                <w:lang w:eastAsia="ru-RU"/>
              </w:rPr>
              <w:t xml:space="preserve"> ход. Подъемы в гору.</w:t>
            </w:r>
            <w:r>
              <w:rPr>
                <w:rFonts w:ascii="Times New Roman" w:hAnsi="Times New Roman" w:cs="Times New Roman"/>
                <w:sz w:val="20"/>
                <w:szCs w:val="20"/>
                <w:lang w:eastAsia="ru-RU"/>
              </w:rPr>
              <w:t xml:space="preserve"> Теория по закаливанию организма.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Повороты на месте.  Бег по дистанции  </w:t>
            </w:r>
            <w:smartTag w:uri="urn:schemas-microsoft-com:office:smarttags" w:element="metricconverter">
              <w:smartTagPr>
                <w:attr w:name="ProductID" w:val="2 км"/>
              </w:smartTagPr>
              <w:r w:rsidRPr="00F5382B">
                <w:rPr>
                  <w:rFonts w:ascii="Times New Roman" w:hAnsi="Times New Roman" w:cs="Times New Roman"/>
                  <w:sz w:val="20"/>
                  <w:szCs w:val="20"/>
                  <w:lang w:eastAsia="ru-RU"/>
                </w:rPr>
                <w:t>2 км</w:t>
              </w:r>
            </w:smartTag>
            <w:r w:rsidRPr="00F5382B">
              <w:rPr>
                <w:rFonts w:ascii="Times New Roman" w:hAnsi="Times New Roman" w:cs="Times New Roman"/>
                <w:sz w:val="20"/>
                <w:szCs w:val="20"/>
                <w:lang w:eastAsia="ru-RU"/>
              </w:rPr>
              <w:t>. сдача норм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Одновременный 2-х </w:t>
            </w:r>
            <w:proofErr w:type="spellStart"/>
            <w:r w:rsidRPr="00F5382B">
              <w:rPr>
                <w:rFonts w:ascii="Times New Roman" w:hAnsi="Times New Roman" w:cs="Times New Roman"/>
                <w:sz w:val="20"/>
                <w:szCs w:val="20"/>
                <w:lang w:eastAsia="ru-RU"/>
              </w:rPr>
              <w:t>шажный</w:t>
            </w:r>
            <w:proofErr w:type="spellEnd"/>
            <w:r w:rsidRPr="00F5382B">
              <w:rPr>
                <w:rFonts w:ascii="Times New Roman" w:hAnsi="Times New Roman" w:cs="Times New Roman"/>
                <w:sz w:val="20"/>
                <w:szCs w:val="20"/>
                <w:lang w:eastAsia="ru-RU"/>
              </w:rPr>
              <w:t xml:space="preserve"> ход. Спуски с горы.</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Повороты на месте.  Подъемы в гору.</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чемпионы зимних видов спорта.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Одновременный 2-х </w:t>
            </w:r>
            <w:proofErr w:type="spellStart"/>
            <w:r w:rsidRPr="00F5382B">
              <w:rPr>
                <w:rFonts w:ascii="Times New Roman" w:hAnsi="Times New Roman" w:cs="Times New Roman"/>
                <w:sz w:val="20"/>
                <w:szCs w:val="20"/>
                <w:lang w:eastAsia="ru-RU"/>
              </w:rPr>
              <w:t>шажный</w:t>
            </w:r>
            <w:proofErr w:type="spellEnd"/>
            <w:r w:rsidRPr="00F5382B">
              <w:rPr>
                <w:rFonts w:ascii="Times New Roman" w:hAnsi="Times New Roman" w:cs="Times New Roman"/>
                <w:sz w:val="20"/>
                <w:szCs w:val="20"/>
                <w:lang w:eastAsia="ru-RU"/>
              </w:rPr>
              <w:t xml:space="preserve"> ход. Подъемы в гору.</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Спуски с горы.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Повороты на месте.  Спуски с горы.</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59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Подъемы в гору.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Зимние виды спорта олимпийских игр.</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Подъемы в гору.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Одновременный 2-х </w:t>
            </w:r>
            <w:proofErr w:type="spellStart"/>
            <w:r w:rsidRPr="00F5382B">
              <w:rPr>
                <w:rFonts w:ascii="Times New Roman" w:hAnsi="Times New Roman" w:cs="Times New Roman"/>
                <w:sz w:val="20"/>
                <w:szCs w:val="20"/>
                <w:lang w:eastAsia="ru-RU"/>
              </w:rPr>
              <w:t>шажный</w:t>
            </w:r>
            <w:proofErr w:type="spellEnd"/>
            <w:r w:rsidRPr="00F5382B">
              <w:rPr>
                <w:rFonts w:ascii="Times New Roman" w:hAnsi="Times New Roman" w:cs="Times New Roman"/>
                <w:sz w:val="20"/>
                <w:szCs w:val="20"/>
                <w:lang w:eastAsia="ru-RU"/>
              </w:rPr>
              <w:t xml:space="preserve"> ход. Спуски с горы.  Олимпийские игры </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Повороты на месте.  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 км</w:t>
              </w:r>
            </w:smartTag>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tabs>
                <w:tab w:val="left" w:pos="3435"/>
              </w:tabs>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ТБ на уроках по баскетболу.</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в различной стойке. Броски с различных дистанций.</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Броски с различных дистанций. Эстафеты с элементами баскетбола.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Учебная 2-х сторонняя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68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vAlign w:val="center"/>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Передача и ловля мяча. Эстафеты с элементами баскетбола.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lastRenderedPageBreak/>
              <w:t>69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2 шага бросок после ведения.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в различной стойке. Броски с различных дистанций. Эстафеты с элементами баскетбола.</w:t>
            </w:r>
            <w:r>
              <w:rPr>
                <w:rFonts w:ascii="Times New Roman" w:hAnsi="Times New Roman" w:cs="Times New Roman"/>
                <w:sz w:val="20"/>
                <w:szCs w:val="20"/>
                <w:lang w:eastAsia="ru-RU"/>
              </w:rPr>
              <w:t xml:space="preserve"> Теория по развитию баскетбола в нашей стране.</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Передача и ловля мяча. Броски с различных дистанций.</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Передача и ловля мяча. 2 шага бросок после ведения.</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Эстафеты с элементами баскетбола.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Броски с различных дистанций. 2 шага бросок после ведения. Учебная 2-х сторонняя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в различной стойке.</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2 шага бросок после ведения. Эстафеты с элементами баскетбола. Учебная 2-х сторонняя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79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tabs>
                <w:tab w:val="left" w:pos="3435"/>
              </w:tabs>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ТБ на уроках по баскетболу.</w:t>
            </w:r>
          </w:p>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Учебная игра.</w:t>
            </w:r>
            <w:r>
              <w:rPr>
                <w:rFonts w:ascii="Times New Roman" w:hAnsi="Times New Roman" w:cs="Times New Roman"/>
                <w:sz w:val="20"/>
                <w:szCs w:val="20"/>
                <w:lang w:eastAsia="ru-RU"/>
              </w:rPr>
              <w:t xml:space="preserve"> Теория по правилам игры.</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Передача и ловля мяча. Эстафеты с элементами баскетбола.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Эстафеты с элементами баскетбола.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2 шага бросок после ведения мяча. Учебная 2-х сторонняя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Стойка, перемещение, повороты, остановка. Эстафеты с элементами бас.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Броски с различных дистанций. Штрафные броски. Учебная 2-х сторонняя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Ведение мяча. 2 шага бросок после ведения мяча. Учебная  2-х сторонняя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Передача и ловля мяча. Эстафеты с элементами баскетбола.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Броски с различных дистанций. Учебная 2-х сторонняя  игра.</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89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ТБ на уроках л/атлетики. 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30 м</w:t>
              </w:r>
            </w:smartTag>
            <w:r w:rsidRPr="00F5382B">
              <w:rPr>
                <w:rFonts w:ascii="Times New Roman" w:hAnsi="Times New Roman" w:cs="Times New Roman"/>
                <w:sz w:val="20"/>
                <w:szCs w:val="20"/>
                <w:lang w:eastAsia="ru-RU"/>
              </w:rPr>
              <w:t xml:space="preserve">.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по развитию выносливости.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Метание мяча. Развитие сил. К-в (</w:t>
            </w:r>
            <w:proofErr w:type="spellStart"/>
            <w:r w:rsidRPr="00F5382B">
              <w:rPr>
                <w:rFonts w:ascii="Times New Roman" w:hAnsi="Times New Roman" w:cs="Times New Roman"/>
                <w:sz w:val="20"/>
                <w:szCs w:val="20"/>
                <w:lang w:eastAsia="ru-RU"/>
              </w:rPr>
              <w:t>подтяг-ние</w:t>
            </w:r>
            <w:proofErr w:type="spellEnd"/>
            <w:r w:rsidRPr="00F5382B">
              <w:rPr>
                <w:rFonts w:ascii="Times New Roman" w:hAnsi="Times New Roman" w:cs="Times New Roman"/>
                <w:sz w:val="20"/>
                <w:szCs w:val="20"/>
                <w:lang w:eastAsia="ru-RU"/>
              </w:rPr>
              <w:t>,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Развитие выносливости.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93</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сдача норм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94</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Прыжки в длину с разбега сдача норм ГТО</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95</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Развитие выносливости.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96</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30 м</w:t>
              </w:r>
            </w:smartTag>
            <w:r w:rsidRPr="00F5382B">
              <w:rPr>
                <w:rFonts w:ascii="Times New Roman" w:hAnsi="Times New Roman" w:cs="Times New Roman"/>
                <w:sz w:val="20"/>
                <w:szCs w:val="20"/>
                <w:lang w:eastAsia="ru-RU"/>
              </w:rPr>
              <w:t xml:space="preserve">.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Метание мяча. Развитие сил. К-в.</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97</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98</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Развитие выносливости.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 Развитие сил. К-в (</w:t>
            </w:r>
            <w:proofErr w:type="spellStart"/>
            <w:r w:rsidRPr="00F5382B">
              <w:rPr>
                <w:rFonts w:ascii="Times New Roman" w:hAnsi="Times New Roman" w:cs="Times New Roman"/>
                <w:sz w:val="20"/>
                <w:szCs w:val="20"/>
                <w:lang w:eastAsia="ru-RU"/>
              </w:rPr>
              <w:t>подтяг-ние</w:t>
            </w:r>
            <w:proofErr w:type="spellEnd"/>
            <w:r w:rsidRPr="00F5382B">
              <w:rPr>
                <w:rFonts w:ascii="Times New Roman" w:hAnsi="Times New Roman" w:cs="Times New Roman"/>
                <w:sz w:val="20"/>
                <w:szCs w:val="20"/>
                <w:lang w:eastAsia="ru-RU"/>
              </w:rPr>
              <w:t>,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lastRenderedPageBreak/>
              <w:t>99</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Метание мяча. Развитие сил. К-в (</w:t>
            </w:r>
            <w:proofErr w:type="spellStart"/>
            <w:r w:rsidRPr="00F5382B">
              <w:rPr>
                <w:rFonts w:ascii="Times New Roman" w:hAnsi="Times New Roman" w:cs="Times New Roman"/>
                <w:sz w:val="20"/>
                <w:szCs w:val="20"/>
                <w:lang w:eastAsia="ru-RU"/>
              </w:rPr>
              <w:t>подтяг-ние</w:t>
            </w:r>
            <w:proofErr w:type="spellEnd"/>
            <w:r w:rsidRPr="00F5382B">
              <w:rPr>
                <w:rFonts w:ascii="Times New Roman" w:hAnsi="Times New Roman" w:cs="Times New Roman"/>
                <w:sz w:val="20"/>
                <w:szCs w:val="20"/>
                <w:lang w:eastAsia="ru-RU"/>
              </w:rPr>
              <w:t>, пресс).</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100</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101</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Развитие выносливости.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чемпионы по легкой атлетике.</w:t>
            </w:r>
          </w:p>
        </w:tc>
      </w:tr>
      <w:tr w:rsidR="00656F15" w:rsidRPr="00F5382B" w:rsidTr="00A066CC">
        <w:tc>
          <w:tcPr>
            <w:tcW w:w="53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102</w:t>
            </w:r>
          </w:p>
        </w:tc>
        <w:tc>
          <w:tcPr>
            <w:tcW w:w="1224" w:type="dxa"/>
          </w:tcPr>
          <w:p w:rsidR="00656F15" w:rsidRPr="00F5382B" w:rsidRDefault="00656F15" w:rsidP="00A066CC">
            <w:pPr>
              <w:spacing w:after="0" w:line="240" w:lineRule="auto"/>
              <w:jc w:val="center"/>
              <w:rPr>
                <w:rFonts w:ascii="Times New Roman" w:hAnsi="Times New Roman" w:cs="Times New Roman"/>
                <w:sz w:val="20"/>
                <w:szCs w:val="20"/>
                <w:lang w:eastAsia="ru-RU"/>
              </w:rPr>
            </w:pPr>
            <w:r w:rsidRPr="00F5382B">
              <w:rPr>
                <w:rFonts w:ascii="Times New Roman" w:hAnsi="Times New Roman" w:cs="Times New Roman"/>
                <w:sz w:val="20"/>
                <w:szCs w:val="20"/>
                <w:lang w:eastAsia="ru-RU"/>
              </w:rPr>
              <w:t>1</w:t>
            </w:r>
          </w:p>
        </w:tc>
        <w:tc>
          <w:tcPr>
            <w:tcW w:w="11108" w:type="dxa"/>
            <w:gridSpan w:val="2"/>
          </w:tcPr>
          <w:p w:rsidR="00656F15" w:rsidRPr="00F5382B" w:rsidRDefault="00656F15" w:rsidP="00A066CC">
            <w:pPr>
              <w:spacing w:after="0" w:line="240" w:lineRule="auto"/>
              <w:jc w:val="both"/>
              <w:rPr>
                <w:rFonts w:ascii="Times New Roman" w:hAnsi="Times New Roman" w:cs="Times New Roman"/>
                <w:sz w:val="20"/>
                <w:szCs w:val="20"/>
                <w:lang w:eastAsia="ru-RU"/>
              </w:rPr>
            </w:pPr>
            <w:r w:rsidRPr="00F5382B">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F5382B">
                <w:rPr>
                  <w:rFonts w:ascii="Times New Roman" w:hAnsi="Times New Roman" w:cs="Times New Roman"/>
                  <w:sz w:val="20"/>
                  <w:szCs w:val="20"/>
                  <w:lang w:eastAsia="ru-RU"/>
                </w:rPr>
                <w:t>60 м</w:t>
              </w:r>
            </w:smartTag>
            <w:r w:rsidRPr="00F5382B">
              <w:rPr>
                <w:rFonts w:ascii="Times New Roman" w:hAnsi="Times New Roman" w:cs="Times New Roman"/>
                <w:sz w:val="20"/>
                <w:szCs w:val="20"/>
                <w:lang w:eastAsia="ru-RU"/>
              </w:rPr>
              <w:t xml:space="preserve">. Развитие </w:t>
            </w:r>
            <w:proofErr w:type="gramStart"/>
            <w:r w:rsidRPr="00F5382B">
              <w:rPr>
                <w:rFonts w:ascii="Times New Roman" w:hAnsi="Times New Roman" w:cs="Times New Roman"/>
                <w:sz w:val="20"/>
                <w:szCs w:val="20"/>
                <w:lang w:eastAsia="ru-RU"/>
              </w:rPr>
              <w:t>скор.-</w:t>
            </w:r>
            <w:proofErr w:type="gramEnd"/>
            <w:r w:rsidRPr="00F5382B">
              <w:rPr>
                <w:rFonts w:ascii="Times New Roman" w:hAnsi="Times New Roman" w:cs="Times New Roman"/>
                <w:sz w:val="20"/>
                <w:szCs w:val="20"/>
                <w:lang w:eastAsia="ru-RU"/>
              </w:rPr>
              <w:t xml:space="preserve">сил. К-в (прыжки, </w:t>
            </w:r>
            <w:proofErr w:type="spellStart"/>
            <w:r w:rsidRPr="00F5382B">
              <w:rPr>
                <w:rFonts w:ascii="Times New Roman" w:hAnsi="Times New Roman" w:cs="Times New Roman"/>
                <w:sz w:val="20"/>
                <w:szCs w:val="20"/>
                <w:lang w:eastAsia="ru-RU"/>
              </w:rPr>
              <w:t>многоскоки</w:t>
            </w:r>
            <w:proofErr w:type="spellEnd"/>
            <w:r w:rsidRPr="00F5382B">
              <w:rPr>
                <w:rFonts w:ascii="Times New Roman" w:hAnsi="Times New Roman" w:cs="Times New Roman"/>
                <w:sz w:val="20"/>
                <w:szCs w:val="20"/>
                <w:lang w:eastAsia="ru-RU"/>
              </w:rPr>
              <w:t>). Развитие сил. К-в (</w:t>
            </w:r>
            <w:proofErr w:type="spellStart"/>
            <w:r w:rsidRPr="00F5382B">
              <w:rPr>
                <w:rFonts w:ascii="Times New Roman" w:hAnsi="Times New Roman" w:cs="Times New Roman"/>
                <w:sz w:val="20"/>
                <w:szCs w:val="20"/>
                <w:lang w:eastAsia="ru-RU"/>
              </w:rPr>
              <w:t>подтяг-ние</w:t>
            </w:r>
            <w:proofErr w:type="spellEnd"/>
            <w:r w:rsidRPr="00F5382B">
              <w:rPr>
                <w:rFonts w:ascii="Times New Roman" w:hAnsi="Times New Roman" w:cs="Times New Roman"/>
                <w:sz w:val="20"/>
                <w:szCs w:val="20"/>
                <w:lang w:eastAsia="ru-RU"/>
              </w:rPr>
              <w:t>, пресс).</w:t>
            </w:r>
          </w:p>
        </w:tc>
      </w:tr>
    </w:tbl>
    <w:p w:rsidR="00656F15" w:rsidRDefault="00656F15" w:rsidP="00656F15">
      <w:pPr>
        <w:jc w:val="center"/>
      </w:pPr>
    </w:p>
    <w:p w:rsidR="00656F15" w:rsidRDefault="00656F15" w:rsidP="00656F15">
      <w:pPr>
        <w:jc w:val="center"/>
      </w:pPr>
    </w:p>
    <w:p w:rsidR="00656F15" w:rsidRDefault="00656F15" w:rsidP="00656F15">
      <w:pPr>
        <w:jc w:val="center"/>
      </w:pPr>
    </w:p>
    <w:p w:rsidR="00656F15" w:rsidRDefault="00656F15" w:rsidP="00656F15">
      <w:pPr>
        <w:jc w:val="center"/>
      </w:pPr>
    </w:p>
    <w:p w:rsidR="00656F15" w:rsidRDefault="00656F15" w:rsidP="00656F15">
      <w:pPr>
        <w:jc w:val="center"/>
      </w:pPr>
    </w:p>
    <w:p w:rsidR="00656F15" w:rsidRDefault="00656F15" w:rsidP="00656F15">
      <w:pPr>
        <w:jc w:val="center"/>
      </w:pPr>
    </w:p>
    <w:p w:rsidR="00656F15" w:rsidRDefault="00656F15" w:rsidP="00656F15">
      <w:pPr>
        <w:jc w:val="center"/>
      </w:pPr>
    </w:p>
    <w:p w:rsidR="00656F15" w:rsidRDefault="00656F15" w:rsidP="00656F15">
      <w:pPr>
        <w:jc w:val="center"/>
      </w:pPr>
    </w:p>
    <w:p w:rsidR="00656F15" w:rsidRDefault="00656F15" w:rsidP="00656F15">
      <w:pPr>
        <w:jc w:val="center"/>
      </w:pPr>
    </w:p>
    <w:p w:rsidR="00656F15" w:rsidRDefault="00656F15" w:rsidP="00656F15"/>
    <w:p w:rsidR="00656F15" w:rsidRDefault="00656F15" w:rsidP="00656F15">
      <w:pPr>
        <w:jc w:val="center"/>
      </w:pPr>
    </w:p>
    <w:p w:rsidR="00656F15" w:rsidRDefault="00656F15" w:rsidP="00656F15">
      <w:pPr>
        <w:jc w:val="center"/>
      </w:pPr>
    </w:p>
    <w:p w:rsidR="00656F15" w:rsidRDefault="00656F15" w:rsidP="00656F15">
      <w:pPr>
        <w:jc w:val="center"/>
      </w:pPr>
    </w:p>
    <w:p w:rsidR="00D2001B" w:rsidRDefault="00D2001B"/>
    <w:sectPr w:rsidR="00D2001B" w:rsidSect="00656F1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C164E"/>
    <w:multiLevelType w:val="multilevel"/>
    <w:tmpl w:val="CA7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D7D87"/>
    <w:multiLevelType w:val="multilevel"/>
    <w:tmpl w:val="ED962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A0867"/>
    <w:multiLevelType w:val="multilevel"/>
    <w:tmpl w:val="05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8B"/>
    <w:rsid w:val="00656F15"/>
    <w:rsid w:val="0078058B"/>
    <w:rsid w:val="00D2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58D167"/>
  <w15:chartTrackingRefBased/>
  <w15:docId w15:val="{C709BB74-824F-4C08-99E8-D2150CF5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F15"/>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6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E602C-2AF2-409B-88A0-4D72F980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3256</Words>
  <Characters>18561</Characters>
  <Application>Microsoft Office Word</Application>
  <DocSecurity>0</DocSecurity>
  <Lines>154</Lines>
  <Paragraphs>43</Paragraphs>
  <ScaleCrop>false</ScaleCrop>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2</cp:revision>
  <dcterms:created xsi:type="dcterms:W3CDTF">2020-10-01T09:22:00Z</dcterms:created>
  <dcterms:modified xsi:type="dcterms:W3CDTF">2020-10-01T09:24:00Z</dcterms:modified>
</cp:coreProperties>
</file>