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F7" w:rsidRPr="00594076" w:rsidRDefault="00023234" w:rsidP="0069056F">
      <w:pPr>
        <w:jc w:val="center"/>
      </w:pPr>
      <w:r>
        <w:rPr>
          <w:noProof/>
        </w:rPr>
        <w:drawing>
          <wp:inline distT="0" distB="0" distL="0" distR="0">
            <wp:extent cx="9251315" cy="6740244"/>
            <wp:effectExtent l="0" t="0" r="6985" b="3810"/>
            <wp:docPr id="2" name="Рисунок 2" descr="C:\Users\User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7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E7179">
        <w:rPr>
          <w:b/>
          <w:bCs/>
          <w:iCs/>
        </w:rPr>
        <w:lastRenderedPageBreak/>
        <w:t>1.</w:t>
      </w:r>
      <w:r w:rsidR="004346F7" w:rsidRPr="0017752F">
        <w:rPr>
          <w:b/>
          <w:bCs/>
          <w:iCs/>
        </w:rPr>
        <w:t xml:space="preserve">Планируемые результаты </w:t>
      </w:r>
      <w:r w:rsidR="00FE7179">
        <w:rPr>
          <w:b/>
          <w:bCs/>
          <w:iCs/>
        </w:rPr>
        <w:t>освоения</w:t>
      </w:r>
      <w:r w:rsidR="004346F7" w:rsidRPr="0017752F">
        <w:rPr>
          <w:b/>
          <w:bCs/>
          <w:iCs/>
        </w:rPr>
        <w:t xml:space="preserve"> учебного предмета </w:t>
      </w:r>
    </w:p>
    <w:p w:rsidR="004346F7" w:rsidRPr="0017752F" w:rsidRDefault="004346F7" w:rsidP="0017752F">
      <w:pPr>
        <w:rPr>
          <w:rFonts w:eastAsiaTheme="minorHAnsi"/>
          <w:b/>
          <w:lang w:eastAsia="en-US"/>
        </w:rPr>
      </w:pPr>
      <w:r w:rsidRPr="0017752F">
        <w:rPr>
          <w:b/>
        </w:rPr>
        <w:t>Личностные:</w:t>
      </w:r>
    </w:p>
    <w:p w:rsidR="004346F7" w:rsidRPr="0017752F" w:rsidRDefault="004346F7" w:rsidP="0017752F">
      <w:r w:rsidRPr="0017752F">
        <w:rPr>
          <w:b/>
        </w:rPr>
        <w:t xml:space="preserve"> </w:t>
      </w:r>
      <w:r w:rsidRPr="0017752F">
        <w:t xml:space="preserve">формирование ответственного отношения к учению, готовности и </w:t>
      </w:r>
      <w:proofErr w:type="gramStart"/>
      <w:r w:rsidRPr="0017752F">
        <w:t>способности</w:t>
      </w:r>
      <w:proofErr w:type="gramEnd"/>
      <w:r w:rsidRPr="0017752F">
        <w:t xml:space="preserve"> обучающихся к саморазвитию и самообразованию на основе мотивации к обучению и познанию, </w:t>
      </w:r>
    </w:p>
    <w:p w:rsidR="004346F7" w:rsidRPr="0017752F" w:rsidRDefault="004346F7" w:rsidP="0017752F">
      <w:r w:rsidRPr="0017752F">
        <w:t xml:space="preserve">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4346F7" w:rsidRPr="0017752F" w:rsidRDefault="004346F7" w:rsidP="0017752F">
      <w:proofErr w:type="gramStart"/>
      <w:r w:rsidRPr="0017752F">
        <w:t>формирование целостного мировоззрения, соответствующего современному уровню развития науки и общественной практики;</w:t>
      </w:r>
      <w:r w:rsidRPr="0017752F">
        <w:rPr>
          <w:b/>
        </w:rPr>
        <w:t xml:space="preserve"> </w:t>
      </w:r>
      <w:r w:rsidRPr="0017752F"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  <w:proofErr w:type="gramEnd"/>
    </w:p>
    <w:p w:rsidR="004346F7" w:rsidRPr="0017752F" w:rsidRDefault="004346F7" w:rsidP="0017752F">
      <w:pPr>
        <w:rPr>
          <w:b/>
        </w:rPr>
      </w:pPr>
      <w:r w:rsidRPr="0017752F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аргументацию; </w:t>
      </w:r>
      <w:r w:rsidRPr="0017752F">
        <w:rPr>
          <w:b/>
        </w:rPr>
        <w:t xml:space="preserve"> </w:t>
      </w:r>
    </w:p>
    <w:p w:rsidR="004346F7" w:rsidRPr="0017752F" w:rsidRDefault="004346F7" w:rsidP="0017752F">
      <w:r w:rsidRPr="0017752F"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4346F7" w:rsidRPr="0017752F" w:rsidRDefault="004346F7" w:rsidP="0017752F">
      <w:pPr>
        <w:rPr>
          <w:b/>
        </w:rPr>
      </w:pPr>
      <w:r w:rsidRPr="0017752F">
        <w:rPr>
          <w:b/>
        </w:rPr>
        <w:t xml:space="preserve"> </w:t>
      </w:r>
      <w:r w:rsidRPr="0017752F">
        <w:t>креативность мышления, инициативу, находчивость, активность при решении  задач;</w:t>
      </w:r>
      <w:r w:rsidRPr="0017752F">
        <w:rPr>
          <w:b/>
        </w:rPr>
        <w:t xml:space="preserve"> </w:t>
      </w:r>
    </w:p>
    <w:p w:rsidR="004346F7" w:rsidRPr="0017752F" w:rsidRDefault="004346F7" w:rsidP="0017752F">
      <w:r w:rsidRPr="0017752F">
        <w:rPr>
          <w:b/>
        </w:rPr>
        <w:t xml:space="preserve"> </w:t>
      </w:r>
      <w:r w:rsidRPr="0017752F">
        <w:t xml:space="preserve">умение контролировать процесс и результат учебной математической деятельности; </w:t>
      </w:r>
      <w:r w:rsidRPr="0017752F">
        <w:rPr>
          <w:b/>
        </w:rPr>
        <w:t xml:space="preserve"> </w:t>
      </w:r>
      <w:r w:rsidRPr="0017752F">
        <w:t>способность к эмоциональному восприятию математических объектов, задач, решений, рассуждений;</w:t>
      </w:r>
    </w:p>
    <w:p w:rsidR="004346F7" w:rsidRPr="0017752F" w:rsidRDefault="004346F7" w:rsidP="0017752F">
      <w:pPr>
        <w:spacing w:before="100" w:beforeAutospacing="1" w:after="100" w:afterAutospacing="1"/>
        <w:rPr>
          <w:b/>
          <w:bCs/>
          <w:color w:val="000000"/>
        </w:rPr>
      </w:pPr>
    </w:p>
    <w:p w:rsidR="004346F7" w:rsidRPr="0017752F" w:rsidRDefault="004346F7" w:rsidP="0017752F">
      <w:pPr>
        <w:rPr>
          <w:b/>
          <w:bCs/>
          <w:color w:val="000000"/>
        </w:rPr>
      </w:pPr>
      <w:proofErr w:type="spellStart"/>
      <w:r w:rsidRPr="0017752F">
        <w:rPr>
          <w:b/>
          <w:bCs/>
          <w:color w:val="000000"/>
        </w:rPr>
        <w:t>Метапредметные</w:t>
      </w:r>
      <w:proofErr w:type="spellEnd"/>
      <w:r w:rsidR="00FE7179">
        <w:rPr>
          <w:b/>
          <w:bCs/>
          <w:color w:val="000000"/>
        </w:rPr>
        <w:t>.</w:t>
      </w:r>
    </w:p>
    <w:p w:rsidR="004346F7" w:rsidRPr="0017752F" w:rsidRDefault="004346F7" w:rsidP="0017752F">
      <w:pPr>
        <w:rPr>
          <w:rFonts w:eastAsiaTheme="minorHAnsi"/>
          <w:lang w:eastAsia="en-US"/>
        </w:rPr>
      </w:pPr>
      <w:r w:rsidRPr="0017752F">
        <w:rPr>
          <w:b/>
        </w:rPr>
        <w:t>У</w:t>
      </w:r>
      <w:r w:rsidRPr="0017752F">
        <w:t xml:space="preserve"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4346F7" w:rsidRPr="0017752F" w:rsidRDefault="004346F7" w:rsidP="0017752F">
      <w:r w:rsidRPr="0017752F">
        <w:t>умение осуществлять контроль по результату и способу действия на уровне произвольного внимания и вносить необходимые коррективы;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4346F7" w:rsidRPr="0017752F" w:rsidRDefault="004346F7" w:rsidP="0017752F">
      <w:r w:rsidRPr="0017752F">
        <w:t xml:space="preserve"> понимание сущности алгоритмических предписаний и умение действовать в соответствии с предложенным алгоритмом;  </w:t>
      </w:r>
    </w:p>
    <w:p w:rsidR="004346F7" w:rsidRPr="0017752F" w:rsidRDefault="004346F7" w:rsidP="0017752F">
      <w:r w:rsidRPr="0017752F"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4346F7" w:rsidRPr="0017752F" w:rsidRDefault="004346F7" w:rsidP="0017752F">
      <w:r w:rsidRPr="0017752F">
        <w:t xml:space="preserve"> умение планировать и осуществлять деятельность.</w:t>
      </w:r>
    </w:p>
    <w:p w:rsidR="004346F7" w:rsidRPr="0017752F" w:rsidRDefault="004346F7" w:rsidP="0017752F">
      <w:r w:rsidRPr="0017752F">
        <w:t xml:space="preserve">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4346F7" w:rsidRPr="0017752F" w:rsidRDefault="004346F7" w:rsidP="0017752F">
      <w:r w:rsidRPr="0017752F">
        <w:t xml:space="preserve"> формирование и развитие учебной и </w:t>
      </w:r>
      <w:proofErr w:type="spellStart"/>
      <w:r w:rsidRPr="0017752F">
        <w:t>общепользовательской</w:t>
      </w:r>
      <w:proofErr w:type="spellEnd"/>
      <w:r w:rsidRPr="0017752F">
        <w:t xml:space="preserve"> компетентности в области использования информационно-коммуникационных технологий (</w:t>
      </w:r>
      <w:proofErr w:type="spellStart"/>
      <w:r w:rsidRPr="0017752F">
        <w:t>ИКТкомпетентности</w:t>
      </w:r>
      <w:proofErr w:type="spellEnd"/>
      <w:r w:rsidRPr="0017752F">
        <w:t xml:space="preserve">);  </w:t>
      </w:r>
    </w:p>
    <w:p w:rsidR="004346F7" w:rsidRPr="0017752F" w:rsidRDefault="0017752F" w:rsidP="0017752F">
      <w:r w:rsidRPr="0017752F">
        <w:t xml:space="preserve">формирование </w:t>
      </w:r>
      <w:r w:rsidR="004346F7" w:rsidRPr="0017752F">
        <w:t xml:space="preserve"> представлений об идеях и о методах математики как универсальном языке науки и техники, средстве моделирования явлений и процессов; </w:t>
      </w:r>
    </w:p>
    <w:p w:rsidR="004346F7" w:rsidRPr="0017752F" w:rsidRDefault="004346F7" w:rsidP="0017752F">
      <w:r w:rsidRPr="0017752F">
        <w:lastRenderedPageBreak/>
        <w:t xml:space="preserve">умение видеть математическую задачу в контексте проблемной ситуации в других дисциплинах, в окружающей жизни;   </w:t>
      </w:r>
    </w:p>
    <w:p w:rsidR="004346F7" w:rsidRPr="0017752F" w:rsidRDefault="004346F7" w:rsidP="0017752F">
      <w:r w:rsidRPr="0017752F">
        <w:t>умение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4346F7" w:rsidRPr="0017752F" w:rsidRDefault="004346F7" w:rsidP="0017752F">
      <w:r w:rsidRPr="0017752F"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 </w:t>
      </w:r>
    </w:p>
    <w:p w:rsidR="004346F7" w:rsidRPr="0017752F" w:rsidRDefault="004346F7" w:rsidP="0017752F">
      <w:r w:rsidRPr="0017752F">
        <w:t xml:space="preserve">умение выдвигать гипотезы при решении учебных задач и понимать необходимость их проверки;  </w:t>
      </w:r>
    </w:p>
    <w:p w:rsidR="004346F7" w:rsidRPr="0017752F" w:rsidRDefault="004346F7" w:rsidP="0017752F">
      <w:r w:rsidRPr="0017752F">
        <w:t xml:space="preserve">умение применять индуктивные и дедуктивные способы рассуждений, видеть различные стратегии решения задач; </w:t>
      </w:r>
    </w:p>
    <w:p w:rsidR="004346F7" w:rsidRPr="0017752F" w:rsidRDefault="004346F7" w:rsidP="0017752F">
      <w:r w:rsidRPr="0017752F">
        <w:t xml:space="preserve">умение организовывать учебное сотрудничество и совместную деятельность с учителем и сверстниками: </w:t>
      </w:r>
    </w:p>
    <w:p w:rsidR="004346F7" w:rsidRPr="0017752F" w:rsidRDefault="004346F7" w:rsidP="0017752F">
      <w:r w:rsidRPr="0017752F">
        <w:t>определять цели, распределять функции и роли участников, общие способы работы;</w:t>
      </w:r>
    </w:p>
    <w:p w:rsidR="004346F7" w:rsidRPr="0017752F" w:rsidRDefault="004346F7" w:rsidP="0017752F">
      <w:r w:rsidRPr="0017752F">
        <w:t>умение работать в группе: находить общее решение и разрешать конфликты</w:t>
      </w:r>
      <w:proofErr w:type="gramStart"/>
      <w:r w:rsidRPr="0017752F">
        <w:t>..</w:t>
      </w:r>
      <w:proofErr w:type="gramEnd"/>
    </w:p>
    <w:p w:rsidR="004346F7" w:rsidRPr="0017752F" w:rsidRDefault="004346F7" w:rsidP="0017752F">
      <w:r w:rsidRPr="0017752F">
        <w:t xml:space="preserve"> действие самоконтроля и самооценки процесса и результата деятельности;</w:t>
      </w:r>
    </w:p>
    <w:p w:rsidR="004346F7" w:rsidRPr="0017752F" w:rsidRDefault="004346F7" w:rsidP="0017752F">
      <w:r w:rsidRPr="0017752F">
        <w:t xml:space="preserve"> построение логической цепи рассуждений; </w:t>
      </w:r>
    </w:p>
    <w:p w:rsidR="004346F7" w:rsidRPr="0017752F" w:rsidRDefault="004346F7" w:rsidP="0017752F">
      <w:r w:rsidRPr="0017752F">
        <w:t>прогнозирование результата.</w:t>
      </w:r>
    </w:p>
    <w:p w:rsidR="00FE7179" w:rsidRDefault="004346F7" w:rsidP="0017752F">
      <w:pPr>
        <w:spacing w:before="100" w:beforeAutospacing="1" w:after="100" w:afterAutospacing="1"/>
        <w:rPr>
          <w:b/>
          <w:bCs/>
          <w:color w:val="000000"/>
        </w:rPr>
      </w:pPr>
      <w:r w:rsidRPr="0017752F">
        <w:rPr>
          <w:b/>
          <w:bCs/>
          <w:color w:val="000000"/>
        </w:rPr>
        <w:t>Предметные</w:t>
      </w:r>
      <w:r w:rsidR="00FE7179">
        <w:rPr>
          <w:b/>
          <w:bCs/>
          <w:color w:val="000000"/>
        </w:rPr>
        <w:t>.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lastRenderedPageBreak/>
        <w:t xml:space="preserve">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4346F7" w:rsidRPr="0017752F" w:rsidRDefault="004346F7" w:rsidP="0017752F">
      <w:pPr>
        <w:spacing w:before="100" w:beforeAutospacing="1" w:after="100" w:afterAutospacing="1"/>
        <w:rPr>
          <w:color w:val="000000"/>
        </w:rPr>
      </w:pPr>
      <w:r w:rsidRPr="0017752F">
        <w:rPr>
          <w:color w:val="000000"/>
        </w:rPr>
        <w:t xml:space="preserve">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751589" w:rsidRPr="0017752F" w:rsidRDefault="00751589" w:rsidP="0017752F">
      <w:pPr>
        <w:jc w:val="center"/>
        <w:rPr>
          <w:rFonts w:eastAsia="Calibri"/>
          <w:b/>
          <w:bCs/>
        </w:rPr>
      </w:pPr>
    </w:p>
    <w:p w:rsidR="00A67AAA" w:rsidRDefault="00FE7179" w:rsidP="00A67AAA">
      <w:pPr>
        <w:jc w:val="center"/>
        <w:rPr>
          <w:b/>
        </w:rPr>
      </w:pPr>
      <w:r w:rsidRPr="00FE7179">
        <w:rPr>
          <w:rFonts w:eastAsiaTheme="minorHAnsi"/>
          <w:b/>
          <w:lang w:eastAsia="en-US"/>
        </w:rPr>
        <w:t>2.</w:t>
      </w:r>
      <w:r>
        <w:rPr>
          <w:b/>
        </w:rPr>
        <w:t xml:space="preserve">Содержание </w:t>
      </w:r>
      <w:r w:rsidR="00A67AAA">
        <w:rPr>
          <w:b/>
        </w:rPr>
        <w:t>учебного предмета</w:t>
      </w:r>
    </w:p>
    <w:p w:rsidR="004346F7" w:rsidRDefault="004346F7" w:rsidP="00A67AAA">
      <w:pPr>
        <w:rPr>
          <w:b/>
        </w:rPr>
      </w:pPr>
      <w:r w:rsidRPr="0017752F">
        <w:rPr>
          <w:b/>
        </w:rPr>
        <w:t>Повторение курса 10 класса</w:t>
      </w:r>
      <w:r w:rsidR="005265F9">
        <w:rPr>
          <w:b/>
        </w:rPr>
        <w:t>.</w:t>
      </w:r>
    </w:p>
    <w:p w:rsidR="005265F9" w:rsidRPr="0017752F" w:rsidRDefault="005265F9" w:rsidP="00840EE0">
      <w:pPr>
        <w:rPr>
          <w:b/>
        </w:rPr>
      </w:pPr>
      <w:r w:rsidRPr="0017752F">
        <w:rPr>
          <w:lang w:eastAsia="en-US"/>
        </w:rPr>
        <w:t>Тригонометрические функции, их свойства и графики.</w:t>
      </w:r>
      <w:r>
        <w:rPr>
          <w:lang w:eastAsia="en-US"/>
        </w:rPr>
        <w:t xml:space="preserve"> </w:t>
      </w:r>
      <w:r w:rsidRPr="0017752F">
        <w:rPr>
          <w:lang w:eastAsia="en-US"/>
        </w:rPr>
        <w:t>Преобразование  тригонометрических выражений</w:t>
      </w:r>
      <w:r>
        <w:rPr>
          <w:lang w:eastAsia="en-US"/>
        </w:rPr>
        <w:t xml:space="preserve">. </w:t>
      </w:r>
      <w:r w:rsidRPr="0017752F">
        <w:rPr>
          <w:lang w:eastAsia="en-US"/>
        </w:rPr>
        <w:t>Тригонометрические уравнения</w:t>
      </w:r>
      <w:r>
        <w:rPr>
          <w:lang w:eastAsia="en-US"/>
        </w:rPr>
        <w:t xml:space="preserve">. </w:t>
      </w:r>
      <w:r w:rsidRPr="0017752F">
        <w:rPr>
          <w:lang w:eastAsia="en-US"/>
        </w:rPr>
        <w:t>Производная и её применение для исследования функций</w:t>
      </w:r>
    </w:p>
    <w:p w:rsidR="0057482B" w:rsidRPr="0017752F" w:rsidRDefault="0057482B" w:rsidP="0017752F">
      <w:pPr>
        <w:rPr>
          <w:b/>
        </w:rPr>
      </w:pPr>
    </w:p>
    <w:p w:rsidR="004346F7" w:rsidRDefault="004346F7" w:rsidP="0017752F">
      <w:pPr>
        <w:rPr>
          <w:b/>
        </w:rPr>
      </w:pPr>
      <w:r w:rsidRPr="0017752F">
        <w:rPr>
          <w:b/>
        </w:rPr>
        <w:t>Степени и корни. Степенные функции</w:t>
      </w:r>
      <w:r w:rsidR="005265F9">
        <w:rPr>
          <w:b/>
        </w:rPr>
        <w:t>.</w:t>
      </w:r>
      <w:r w:rsidRPr="0017752F">
        <w:rPr>
          <w:b/>
        </w:rPr>
        <w:t xml:space="preserve">  </w:t>
      </w:r>
    </w:p>
    <w:p w:rsidR="005265F9" w:rsidRPr="0017752F" w:rsidRDefault="005265F9" w:rsidP="005265F9">
      <w:pPr>
        <w:framePr w:hSpace="180" w:wrap="around" w:vAnchor="text" w:hAnchor="text" w:y="1"/>
        <w:tabs>
          <w:tab w:val="left" w:pos="2460"/>
        </w:tabs>
        <w:suppressOverlap/>
      </w:pPr>
      <w:r w:rsidRPr="0017752F">
        <w:t>Понятие корня п-й степени из действительного числа.</w:t>
      </w:r>
      <w:r>
        <w:t xml:space="preserve"> </w:t>
      </w:r>
      <w:r w:rsidRPr="0017752F">
        <w:t xml:space="preserve">Функции </w:t>
      </w:r>
      <w:r w:rsidRPr="0017752F">
        <w:rPr>
          <w:position w:val="-10"/>
        </w:rPr>
        <w:object w:dxaOrig="9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8pt" o:ole="">
            <v:imagedata r:id="rId8" o:title=""/>
          </v:shape>
          <o:OLEObject Type="Embed" ProgID="Equation.3" ShapeID="_x0000_i1025" DrawAspect="Content" ObjectID="_1636033157" r:id="rId9"/>
        </w:object>
      </w:r>
      <w:r w:rsidRPr="0017752F">
        <w:t>, их свойства и графики.</w:t>
      </w:r>
      <w:r>
        <w:t xml:space="preserve"> </w:t>
      </w:r>
      <w:r w:rsidRPr="0017752F">
        <w:t>Свойства корня п-й степени.</w:t>
      </w:r>
    </w:p>
    <w:p w:rsidR="005265F9" w:rsidRPr="0017752F" w:rsidRDefault="005265F9" w:rsidP="005265F9">
      <w:pPr>
        <w:rPr>
          <w:b/>
        </w:rPr>
      </w:pPr>
      <w:r w:rsidRPr="0017752F">
        <w:t>Преобразование выражений, содержащих радикалы.</w:t>
      </w:r>
    </w:p>
    <w:p w:rsidR="0057482B" w:rsidRPr="0017752F" w:rsidRDefault="0057482B" w:rsidP="0017752F">
      <w:pPr>
        <w:rPr>
          <w:rFonts w:eastAsiaTheme="minorHAnsi"/>
          <w:b/>
          <w:lang w:eastAsia="en-US"/>
        </w:rPr>
      </w:pPr>
    </w:p>
    <w:p w:rsidR="005265F9" w:rsidRDefault="004346F7" w:rsidP="0017752F">
      <w:pPr>
        <w:rPr>
          <w:b/>
        </w:rPr>
      </w:pPr>
      <w:r w:rsidRPr="0017752F">
        <w:rPr>
          <w:b/>
        </w:rPr>
        <w:t xml:space="preserve">Показательная и логарифмическая функции. </w:t>
      </w:r>
    </w:p>
    <w:p w:rsidR="005265F9" w:rsidRPr="0017752F" w:rsidRDefault="005265F9" w:rsidP="0017752F">
      <w:pPr>
        <w:rPr>
          <w:b/>
        </w:rPr>
      </w:pPr>
      <w:r w:rsidRPr="0017752F">
        <w:t>Обобщение понятия о показателе степени.</w:t>
      </w:r>
      <w:r>
        <w:t xml:space="preserve"> </w:t>
      </w:r>
      <w:r w:rsidRPr="0017752F">
        <w:t>Степенные функции, их свойства и графики.</w:t>
      </w:r>
      <w:r>
        <w:t xml:space="preserve"> </w:t>
      </w:r>
      <w:r w:rsidRPr="0017752F">
        <w:t>Показательная функция, её свойства и график.</w:t>
      </w:r>
      <w:r>
        <w:t xml:space="preserve"> </w:t>
      </w:r>
      <w:r w:rsidRPr="0017752F">
        <w:t>Показательные уравнения и неравенства</w:t>
      </w:r>
      <w:r>
        <w:t xml:space="preserve">. </w:t>
      </w:r>
      <w:r w:rsidRPr="0017752F">
        <w:t>Контрольная работа по теме «Показательные уравнения и неравенства».</w:t>
      </w:r>
      <w:r>
        <w:t xml:space="preserve"> </w:t>
      </w:r>
      <w:r w:rsidRPr="0017752F">
        <w:t>Понятие логарифма.</w:t>
      </w:r>
      <w:r>
        <w:t xml:space="preserve"> </w:t>
      </w:r>
      <w:r w:rsidRPr="0017752F">
        <w:t>Логарифмическая функция, её свойства и график.</w:t>
      </w:r>
      <w:r>
        <w:t xml:space="preserve"> </w:t>
      </w:r>
      <w:r w:rsidRPr="0017752F">
        <w:t>Свойства логарифмов.</w:t>
      </w:r>
      <w:r>
        <w:t xml:space="preserve"> </w:t>
      </w:r>
      <w:r w:rsidRPr="0017752F">
        <w:t>Логарифмические уравнения.</w:t>
      </w:r>
      <w:r>
        <w:t xml:space="preserve"> </w:t>
      </w:r>
      <w:r w:rsidRPr="0017752F">
        <w:t>Контрольная работа по теме «Логарифмические уравнения».</w:t>
      </w:r>
      <w:r>
        <w:t xml:space="preserve"> </w:t>
      </w:r>
      <w:r w:rsidRPr="0017752F">
        <w:t>Логарифмические неравенства.</w:t>
      </w:r>
      <w:r>
        <w:t xml:space="preserve"> </w:t>
      </w:r>
      <w:r w:rsidRPr="0017752F">
        <w:t>Переход к новому основанию логарифма.</w:t>
      </w:r>
      <w:r>
        <w:t xml:space="preserve"> </w:t>
      </w:r>
      <w:r w:rsidRPr="0017752F">
        <w:t>Дифференцирование показательной и логарифмической функций.</w:t>
      </w:r>
      <w:r>
        <w:t xml:space="preserve"> </w:t>
      </w:r>
      <w:r w:rsidRPr="0017752F">
        <w:t>Контрольная работа по теме «Логарифмические неравенства».</w:t>
      </w:r>
    </w:p>
    <w:p w:rsidR="00382532" w:rsidRPr="0017752F" w:rsidRDefault="00382532" w:rsidP="005265F9">
      <w:pPr>
        <w:rPr>
          <w:b/>
        </w:rPr>
      </w:pPr>
    </w:p>
    <w:p w:rsidR="004346F7" w:rsidRPr="0017752F" w:rsidRDefault="004346F7" w:rsidP="0017752F">
      <w:pPr>
        <w:rPr>
          <w:b/>
        </w:rPr>
      </w:pPr>
      <w:proofErr w:type="gramStart"/>
      <w:r w:rsidRPr="0017752F">
        <w:rPr>
          <w:b/>
        </w:rPr>
        <w:t>Первообразная</w:t>
      </w:r>
      <w:proofErr w:type="gramEnd"/>
      <w:r w:rsidRPr="0017752F">
        <w:rPr>
          <w:b/>
        </w:rPr>
        <w:t xml:space="preserve"> и интеграл.</w:t>
      </w:r>
    </w:p>
    <w:p w:rsidR="00840EE0" w:rsidRPr="0017752F" w:rsidRDefault="005265F9" w:rsidP="0017752F">
      <w:pPr>
        <w:rPr>
          <w:b/>
        </w:rPr>
      </w:pPr>
      <w:r w:rsidRPr="005265F9">
        <w:t>Первообразная.</w:t>
      </w:r>
      <w:r>
        <w:t xml:space="preserve">  </w:t>
      </w:r>
      <w:r w:rsidRPr="0017752F">
        <w:t>Определённый интеграл.</w:t>
      </w:r>
      <w:r>
        <w:t xml:space="preserve">  </w:t>
      </w:r>
      <w:r w:rsidRPr="0017752F">
        <w:t>Контрольная работа по теме «Первообразная»</w:t>
      </w:r>
      <w:r w:rsidR="00A67AAA">
        <w:t>.</w:t>
      </w:r>
    </w:p>
    <w:p w:rsidR="004346F7" w:rsidRDefault="004346F7" w:rsidP="0017752F">
      <w:pPr>
        <w:rPr>
          <w:b/>
          <w:bCs/>
        </w:rPr>
      </w:pPr>
      <w:r w:rsidRPr="0017752F">
        <w:rPr>
          <w:b/>
          <w:bCs/>
        </w:rPr>
        <w:t>Элементы математической статистики, комбинаторики и теории вероятности</w:t>
      </w:r>
      <w:r w:rsidR="00225CFF">
        <w:rPr>
          <w:b/>
          <w:bCs/>
        </w:rPr>
        <w:t>.</w:t>
      </w:r>
    </w:p>
    <w:p w:rsidR="005265F9" w:rsidRPr="0017752F" w:rsidRDefault="005265F9" w:rsidP="0017752F">
      <w:pPr>
        <w:rPr>
          <w:b/>
          <w:bCs/>
        </w:rPr>
      </w:pPr>
    </w:p>
    <w:p w:rsidR="00225CFF" w:rsidRPr="0017752F" w:rsidRDefault="00225CFF" w:rsidP="00225CFF">
      <w:pPr>
        <w:framePr w:hSpace="180" w:wrap="around" w:vAnchor="text" w:hAnchor="text" w:y="1"/>
        <w:tabs>
          <w:tab w:val="left" w:pos="2460"/>
        </w:tabs>
        <w:suppressOverlap/>
      </w:pPr>
      <w:r w:rsidRPr="0017752F">
        <w:t>Статистическая обработка данных.</w:t>
      </w:r>
      <w:r>
        <w:t xml:space="preserve"> </w:t>
      </w:r>
      <w:r w:rsidRPr="0017752F">
        <w:t>Простейшие вероятностные задачи.</w:t>
      </w:r>
      <w:r>
        <w:t xml:space="preserve"> </w:t>
      </w:r>
      <w:r w:rsidRPr="0017752F">
        <w:t>Сочетания и размещения.</w:t>
      </w:r>
      <w:r>
        <w:t xml:space="preserve"> </w:t>
      </w:r>
      <w:r w:rsidRPr="0017752F">
        <w:t>Формула бинома Ньютона.</w:t>
      </w:r>
    </w:p>
    <w:p w:rsidR="00225CFF" w:rsidRDefault="00225CFF" w:rsidP="00225CFF">
      <w:pPr>
        <w:autoSpaceDN w:val="0"/>
      </w:pPr>
    </w:p>
    <w:p w:rsidR="00225CFF" w:rsidRDefault="00225CFF" w:rsidP="00225CFF">
      <w:pPr>
        <w:autoSpaceDN w:val="0"/>
      </w:pPr>
    </w:p>
    <w:p w:rsidR="00A67AAA" w:rsidRDefault="00225CFF" w:rsidP="00A67AAA">
      <w:pPr>
        <w:autoSpaceDN w:val="0"/>
        <w:rPr>
          <w:b/>
        </w:rPr>
      </w:pPr>
      <w:r w:rsidRPr="0017752F">
        <w:t>Случайные события и их вероятности.</w:t>
      </w:r>
      <w:r>
        <w:t xml:space="preserve"> </w:t>
      </w:r>
      <w:r w:rsidRPr="0017752F">
        <w:t>Контрольная работа по теме «Элементы математической статистики и теории вероятности»</w:t>
      </w:r>
      <w:r>
        <w:t>.</w:t>
      </w:r>
    </w:p>
    <w:p w:rsidR="007250B3" w:rsidRPr="00A67AAA" w:rsidRDefault="007250B3" w:rsidP="00A67AAA">
      <w:pPr>
        <w:autoSpaceDN w:val="0"/>
        <w:rPr>
          <w:b/>
        </w:rPr>
      </w:pPr>
      <w:r w:rsidRPr="0017752F">
        <w:rPr>
          <w:b/>
        </w:rPr>
        <w:lastRenderedPageBreak/>
        <w:t>Уравнения и неравенства. Системы уравнений и неравенств</w:t>
      </w:r>
      <w:r w:rsidRPr="0017752F">
        <w:t>.20часов</w:t>
      </w:r>
    </w:p>
    <w:p w:rsidR="00840EE0" w:rsidRDefault="00225CFF" w:rsidP="0017752F">
      <w:pPr>
        <w:autoSpaceDN w:val="0"/>
        <w:jc w:val="both"/>
        <w:rPr>
          <w:b/>
        </w:rPr>
      </w:pPr>
      <w:r w:rsidRPr="0017752F">
        <w:t>Равносильность уравнений.</w:t>
      </w:r>
      <w:r>
        <w:t xml:space="preserve"> </w:t>
      </w:r>
      <w:r w:rsidRPr="0017752F">
        <w:t>Общие методы решения уравнений.</w:t>
      </w:r>
      <w:r>
        <w:t xml:space="preserve"> </w:t>
      </w:r>
      <w:r w:rsidRPr="0017752F">
        <w:t>Решение неравенств с одной переменной.</w:t>
      </w:r>
      <w:r>
        <w:t xml:space="preserve"> </w:t>
      </w:r>
      <w:r w:rsidRPr="0017752F">
        <w:t>Уравнения и неравенства с двумя переменными.</w:t>
      </w:r>
      <w:r>
        <w:t xml:space="preserve"> </w:t>
      </w:r>
      <w:r w:rsidRPr="0017752F">
        <w:t>Системы уравнений.</w:t>
      </w:r>
      <w:r>
        <w:t xml:space="preserve"> </w:t>
      </w:r>
      <w:r w:rsidRPr="0017752F">
        <w:t>Уравнения и неравенства с параметрами.</w:t>
      </w:r>
      <w:r>
        <w:t xml:space="preserve"> </w:t>
      </w:r>
      <w:r w:rsidRPr="0017752F">
        <w:t>Контрольная работа по теме «Уравнения и неравенства и их системы».</w:t>
      </w:r>
    </w:p>
    <w:p w:rsidR="0017752F" w:rsidRDefault="0017752F" w:rsidP="0017752F">
      <w:pPr>
        <w:autoSpaceDN w:val="0"/>
        <w:jc w:val="both"/>
      </w:pPr>
      <w:r w:rsidRPr="0017752F">
        <w:rPr>
          <w:b/>
        </w:rPr>
        <w:t>Обобщающее повторение.</w:t>
      </w:r>
      <w:r>
        <w:rPr>
          <w:b/>
        </w:rPr>
        <w:t>7часов</w:t>
      </w:r>
    </w:p>
    <w:p w:rsidR="004346F7" w:rsidRPr="0017752F" w:rsidRDefault="00225CFF" w:rsidP="0017752F">
      <w:pPr>
        <w:autoSpaceDN w:val="0"/>
        <w:jc w:val="both"/>
      </w:pPr>
      <w:r w:rsidRPr="0017752F">
        <w:t>Обобщающее повторение по разделу «Алгебра»</w:t>
      </w:r>
      <w:r>
        <w:t xml:space="preserve">. </w:t>
      </w:r>
      <w:r w:rsidRPr="0017752F">
        <w:t>Обобщающее повторение по разделу «Функции и графики»</w:t>
      </w:r>
      <w:r>
        <w:t xml:space="preserve">. </w:t>
      </w:r>
      <w:r w:rsidRPr="0017752F">
        <w:t>Обобщающее повторение по разделу «Уравнения и неравенства и их системы»</w:t>
      </w:r>
      <w:r>
        <w:t xml:space="preserve">. </w:t>
      </w:r>
      <w:r w:rsidRPr="0017752F">
        <w:t>Обобщающее повторение по разделу «Начала математического анализа»</w:t>
      </w:r>
    </w:p>
    <w:p w:rsidR="00225CFF" w:rsidRDefault="00225CFF" w:rsidP="0017752F">
      <w:pPr>
        <w:jc w:val="center"/>
        <w:rPr>
          <w:b/>
        </w:rPr>
      </w:pPr>
    </w:p>
    <w:p w:rsidR="004346F7" w:rsidRPr="0017752F" w:rsidRDefault="00225CFF" w:rsidP="0017752F">
      <w:pPr>
        <w:jc w:val="center"/>
      </w:pPr>
      <w:r>
        <w:rPr>
          <w:b/>
        </w:rPr>
        <w:t>3.</w:t>
      </w:r>
      <w:r w:rsidR="004346F7" w:rsidRPr="0017752F">
        <w:rPr>
          <w:b/>
        </w:rPr>
        <w:t>Тематическ</w:t>
      </w:r>
      <w:r>
        <w:rPr>
          <w:b/>
        </w:rPr>
        <w:t xml:space="preserve">ое </w:t>
      </w:r>
      <w:r w:rsidR="004346F7" w:rsidRPr="0017752F">
        <w:rPr>
          <w:b/>
        </w:rPr>
        <w:t xml:space="preserve"> план</w:t>
      </w:r>
      <w:r>
        <w:rPr>
          <w:b/>
        </w:rPr>
        <w:t>ирование с указанием количества часов, отводимых на освоение каждой темы.</w:t>
      </w:r>
    </w:p>
    <w:p w:rsidR="004346F7" w:rsidRPr="0017752F" w:rsidRDefault="004346F7" w:rsidP="0017752F">
      <w:pPr>
        <w:pStyle w:val="2"/>
        <w:rPr>
          <w:rFonts w:ascii="Times New Roman" w:hAnsi="Times New Roman" w:cs="Times New Roman"/>
          <w:sz w:val="24"/>
          <w:szCs w:val="24"/>
        </w:rPr>
      </w:pPr>
      <w:r w:rsidRPr="0017752F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13965" w:type="dxa"/>
        <w:tblInd w:w="-106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858"/>
        <w:gridCol w:w="4107"/>
      </w:tblGrid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5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Тригонометрические функции, их свойства и графики.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Преобразование  тригонометрических выражений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Тригонометрические уравнения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FE7179">
            <w:pPr>
              <w:rPr>
                <w:lang w:eastAsia="en-US"/>
              </w:rPr>
            </w:pPr>
            <w:r w:rsidRPr="005265F9">
              <w:rPr>
                <w:lang w:eastAsia="en-US"/>
              </w:rPr>
              <w:t>Административная входная контрольная работа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Понятие корня п-й степени из действительного числа.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 xml:space="preserve">Функции </w:t>
            </w:r>
            <w:r w:rsidRPr="0017752F">
              <w:rPr>
                <w:position w:val="-10"/>
              </w:rPr>
              <w:object w:dxaOrig="920" w:dyaOrig="380" w14:anchorId="7ED21BC3">
                <v:shape id="_x0000_i1026" type="#_x0000_t75" style="width:42.75pt;height:18pt" o:ole="">
                  <v:imagedata r:id="rId8" o:title=""/>
                </v:shape>
                <o:OLEObject Type="Embed" ProgID="Equation.3" ShapeID="_x0000_i1026" DrawAspect="Content" ObjectID="_1636033158" r:id="rId10"/>
              </w:object>
            </w:r>
            <w:r w:rsidRPr="0017752F">
              <w:t>, их свойства и графики.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Свойства корня п-й степени.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Преобразование выражений, содержащих радикалы.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FE7179">
            <w:pPr>
              <w:tabs>
                <w:tab w:val="left" w:pos="2460"/>
              </w:tabs>
            </w:pPr>
            <w:r w:rsidRPr="005265F9">
              <w:t>Контрольная работа по теме «Свойства корней»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225CFF">
            <w:pPr>
              <w:jc w:val="center"/>
              <w:rPr>
                <w:lang w:eastAsia="en-US"/>
              </w:rPr>
            </w:pPr>
            <w:r w:rsidRPr="005265F9">
              <w:rPr>
                <w:lang w:eastAsia="en-US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FE7179">
            <w:pPr>
              <w:tabs>
                <w:tab w:val="left" w:pos="2460"/>
              </w:tabs>
            </w:pPr>
            <w:r w:rsidRPr="005265F9">
              <w:t>Обобщение понятия о показателе степени.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Степенные функции, их свойства и графики.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Показательная функция, её свойства и график.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Показательные уравнения и неравенства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Контрольная работа по теме «Показательные уравнения и неравенства».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Понятие логарифма.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Логарифмическая функция, её свойства и график.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Свойства логарифмов.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Логарифмические уравнения.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Контрольная работа по теме «Логарифмические уравнения».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Логарифмические неравенства.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lastRenderedPageBreak/>
              <w:t>Переход к новому основанию логарифма.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Дифференцирование показательной и логарифмической функций.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Контрольная работа по теме «Логарифмические неравенства».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FE7179">
            <w:pPr>
              <w:tabs>
                <w:tab w:val="left" w:pos="2460"/>
              </w:tabs>
            </w:pPr>
            <w:r w:rsidRPr="005265F9">
              <w:t>Первообразная.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5265F9" w:rsidRDefault="00FE7179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Определённый интеграл.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DF2A0B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7179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17752F" w:rsidRDefault="00FE7179" w:rsidP="00FE7179">
            <w:pPr>
              <w:tabs>
                <w:tab w:val="left" w:pos="2460"/>
              </w:tabs>
            </w:pPr>
            <w:r w:rsidRPr="0017752F">
              <w:t>Контрольная работа по теме «Первообразная»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179" w:rsidRPr="00DF2A0B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Статистическая обработка данных.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Простейшие вероятностные задачи.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Сочетания и размещения.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Формула бинома Ньютона.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Случайные события и их вероятности.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Контрольная работа по теме «Элементы математической статистики и теории вероятности»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Равносильность уравнений.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Общие методы решения уравнений.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Решение неравенств с одной переменной.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Уравнения и неравенства с двумя переменными.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Системы уравнений.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Уравнения и неравенства с параметрами.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Контрольная работа по теме «Уравнения и неравенства и их системы».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Обобщающее повторение по разделу «Алгебра»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Обобщающее повторение по разделу «Функции и графики»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Обобщающее повторение по разделу «Уравнения и неравенства и их системы»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A0B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757CE1">
            <w:pPr>
              <w:tabs>
                <w:tab w:val="left" w:pos="2460"/>
              </w:tabs>
            </w:pPr>
            <w:r w:rsidRPr="0017752F">
              <w:t>Обобщающее повторение по разделу «Начала математического анализа»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0B" w:rsidRPr="0017752F" w:rsidRDefault="00DF2A0B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AAA" w:rsidRPr="0017752F" w:rsidTr="00FE7179">
        <w:tc>
          <w:tcPr>
            <w:tcW w:w="9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AA" w:rsidRPr="0017752F" w:rsidRDefault="00A67AAA" w:rsidP="00A67AAA">
            <w:pPr>
              <w:tabs>
                <w:tab w:val="left" w:pos="2460"/>
              </w:tabs>
              <w:jc w:val="right"/>
            </w:pPr>
            <w:r>
              <w:t xml:space="preserve">Итого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AAA" w:rsidRDefault="00A67AAA" w:rsidP="00225CF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4346F7" w:rsidRPr="0017752F" w:rsidRDefault="004346F7" w:rsidP="0017752F">
      <w:pPr>
        <w:autoSpaceDN w:val="0"/>
        <w:jc w:val="both"/>
      </w:pPr>
    </w:p>
    <w:p w:rsidR="004346F7" w:rsidRPr="0017752F" w:rsidRDefault="004346F7" w:rsidP="0017752F">
      <w:pPr>
        <w:autoSpaceDN w:val="0"/>
        <w:jc w:val="both"/>
      </w:pPr>
      <w:r w:rsidRPr="0017752F">
        <w:br w:type="textWrapping" w:clear="all"/>
      </w:r>
    </w:p>
    <w:p w:rsidR="00A67AAA" w:rsidRDefault="00A67AAA" w:rsidP="00A67AAA">
      <w:pPr>
        <w:rPr>
          <w:rFonts w:eastAsiaTheme="minorHAnsi"/>
          <w:bCs/>
          <w:lang w:eastAsia="en-US"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A67AAA" w:rsidRDefault="00A67AAA" w:rsidP="00A67AAA">
      <w:pPr>
        <w:jc w:val="right"/>
        <w:rPr>
          <w:b/>
        </w:rPr>
      </w:pPr>
    </w:p>
    <w:p w:rsidR="00E12850" w:rsidRPr="00A67AAA" w:rsidRDefault="00225CFF" w:rsidP="00A67AAA">
      <w:pPr>
        <w:jc w:val="right"/>
        <w:rPr>
          <w:b/>
        </w:rPr>
      </w:pPr>
      <w:r w:rsidRPr="00A67AAA">
        <w:rPr>
          <w:b/>
        </w:rPr>
        <w:t>Приложение</w:t>
      </w:r>
      <w:proofErr w:type="gramStart"/>
      <w:r w:rsidRPr="00A67AAA">
        <w:rPr>
          <w:b/>
        </w:rPr>
        <w:t>1</w:t>
      </w:r>
      <w:proofErr w:type="gramEnd"/>
    </w:p>
    <w:p w:rsidR="00A37B61" w:rsidRDefault="00A37B61" w:rsidP="0004199B">
      <w:pPr>
        <w:rPr>
          <w:rFonts w:eastAsiaTheme="minorHAnsi"/>
          <w:b/>
          <w:lang w:eastAsia="en-US"/>
        </w:rPr>
      </w:pPr>
    </w:p>
    <w:p w:rsidR="00A37B61" w:rsidRDefault="00A37B61" w:rsidP="0004199B">
      <w:pPr>
        <w:rPr>
          <w:rFonts w:eastAsiaTheme="minorHAnsi"/>
          <w:b/>
          <w:lang w:eastAsia="en-US"/>
        </w:rPr>
      </w:pPr>
    </w:p>
    <w:p w:rsidR="00A37B61" w:rsidRDefault="00A37B61" w:rsidP="0004199B">
      <w:pPr>
        <w:rPr>
          <w:rFonts w:eastAsiaTheme="minorHAnsi"/>
          <w:b/>
          <w:lang w:eastAsia="en-US"/>
        </w:rPr>
      </w:pPr>
    </w:p>
    <w:p w:rsidR="0004199B" w:rsidRDefault="0004199B" w:rsidP="00225CFF">
      <w:pPr>
        <w:jc w:val="center"/>
        <w:rPr>
          <w:b/>
          <w:bCs/>
          <w:iCs/>
        </w:rPr>
      </w:pPr>
      <w:r>
        <w:rPr>
          <w:b/>
          <w:bCs/>
        </w:rPr>
        <w:t xml:space="preserve">Календарно </w:t>
      </w:r>
      <w:r w:rsidR="00225CFF">
        <w:rPr>
          <w:b/>
          <w:bCs/>
        </w:rPr>
        <w:t xml:space="preserve">- </w:t>
      </w:r>
      <w:r>
        <w:rPr>
          <w:b/>
          <w:bCs/>
        </w:rPr>
        <w:t xml:space="preserve">тематическое планирование </w:t>
      </w:r>
      <w:r w:rsidRPr="00D4055F">
        <w:rPr>
          <w:b/>
          <w:bCs/>
          <w:iCs/>
        </w:rPr>
        <w:t>учебного предмета</w:t>
      </w:r>
    </w:p>
    <w:p w:rsidR="00225CFF" w:rsidRPr="0004199B" w:rsidRDefault="00225CFF" w:rsidP="0004199B">
      <w:pPr>
        <w:rPr>
          <w:b/>
          <w:bCs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312"/>
        <w:gridCol w:w="1418"/>
        <w:gridCol w:w="6945"/>
        <w:gridCol w:w="4189"/>
      </w:tblGrid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jc w:val="center"/>
              <w:rPr>
                <w:b/>
                <w:lang w:eastAsia="en-US"/>
              </w:rPr>
            </w:pPr>
            <w:r w:rsidRPr="0017752F">
              <w:rPr>
                <w:b/>
                <w:lang w:eastAsia="en-US"/>
              </w:rPr>
              <w:t>дата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A67AAA">
            <w:pPr>
              <w:jc w:val="center"/>
              <w:rPr>
                <w:b/>
                <w:lang w:eastAsia="en-US"/>
              </w:rPr>
            </w:pPr>
            <w:r w:rsidRPr="0017752F">
              <w:rPr>
                <w:b/>
                <w:lang w:eastAsia="en-US"/>
              </w:rPr>
              <w:t>Раздел</w:t>
            </w:r>
            <w:r w:rsidR="00A67AAA">
              <w:rPr>
                <w:b/>
                <w:lang w:eastAsia="en-US"/>
              </w:rPr>
              <w:t xml:space="preserve">      </w:t>
            </w:r>
            <w:r w:rsidRPr="0017752F">
              <w:rPr>
                <w:b/>
                <w:lang w:eastAsia="en-US"/>
              </w:rPr>
              <w:t>Тема урока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FF" w:rsidRPr="0017752F" w:rsidRDefault="00A67AAA" w:rsidP="00A67A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jc w:val="center"/>
              <w:rPr>
                <w:b/>
              </w:rPr>
            </w:pPr>
            <w:r w:rsidRPr="0017752F"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jc w:val="center"/>
              <w:rPr>
                <w:b/>
                <w:lang w:eastAsia="en-US"/>
              </w:rPr>
            </w:pPr>
            <w:r w:rsidRPr="0017752F">
              <w:rPr>
                <w:b/>
                <w:lang w:eastAsia="en-US"/>
              </w:rPr>
              <w:t>факт</w:t>
            </w: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rPr>
                <w:b/>
                <w:lang w:eastAsia="en-US"/>
              </w:rPr>
            </w:pP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b/>
                <w:lang w:eastAsia="en-US"/>
              </w:rPr>
            </w:pPr>
          </w:p>
        </w:tc>
      </w:tr>
      <w:tr w:rsidR="00A67AAA" w:rsidRPr="0017752F" w:rsidTr="002377CC">
        <w:trPr>
          <w:trHeight w:val="409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AA" w:rsidRPr="0017752F" w:rsidRDefault="00A67AAA" w:rsidP="00A1788B">
            <w:pPr>
              <w:rPr>
                <w:b/>
                <w:lang w:eastAsia="en-US"/>
              </w:rPr>
            </w:pPr>
            <w:r w:rsidRPr="0017752F">
              <w:rPr>
                <w:b/>
                <w:lang w:eastAsia="en-US"/>
              </w:rPr>
              <w:t>Повторение курса 10 класса 6часов</w:t>
            </w:r>
          </w:p>
        </w:tc>
      </w:tr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660BF7" w:rsidP="0017752F">
            <w:pPr>
              <w:tabs>
                <w:tab w:val="left" w:pos="2460"/>
              </w:tabs>
            </w:pPr>
            <w:r>
              <w:t>02.09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Тригонометрические функции, их свойства и графики.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</w:p>
        </w:tc>
      </w:tr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660BF7" w:rsidP="0017752F">
            <w:pPr>
              <w:tabs>
                <w:tab w:val="left" w:pos="2460"/>
              </w:tabs>
            </w:pPr>
            <w:r>
              <w:t>05.09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Преобразование  тригонометрических выражений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</w:p>
        </w:tc>
      </w:tr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660BF7" w:rsidP="0017752F">
            <w:pPr>
              <w:tabs>
                <w:tab w:val="left" w:pos="2460"/>
              </w:tabs>
            </w:pPr>
            <w:r>
              <w:t>06.09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Тригонометрические уравнения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</w:p>
        </w:tc>
      </w:tr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660BF7" w:rsidP="0017752F">
            <w:pPr>
              <w:tabs>
                <w:tab w:val="left" w:pos="2460"/>
              </w:tabs>
            </w:pPr>
            <w:r>
              <w:t>09.09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</w:p>
        </w:tc>
      </w:tr>
      <w:tr w:rsidR="00225CFF" w:rsidRPr="0017752F" w:rsidTr="00A67AAA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660BF7" w:rsidP="0017752F">
            <w:pPr>
              <w:tabs>
                <w:tab w:val="left" w:pos="2460"/>
              </w:tabs>
            </w:pPr>
            <w:r>
              <w:t>12.09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Производная и её применение для исследования функций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</w:p>
        </w:tc>
      </w:tr>
      <w:tr w:rsidR="00225CFF" w:rsidRPr="0017752F" w:rsidTr="00A67AAA">
        <w:trPr>
          <w:trHeight w:val="46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660BF7" w:rsidP="0017752F">
            <w:pPr>
              <w:tabs>
                <w:tab w:val="left" w:pos="2460"/>
              </w:tabs>
            </w:pPr>
            <w: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  <w:r w:rsidRPr="0017752F">
              <w:rPr>
                <w:lang w:eastAsia="en-US"/>
              </w:rPr>
              <w:t>Вводный контроль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17752F">
            <w:pPr>
              <w:rPr>
                <w:lang w:eastAsia="en-US"/>
              </w:rPr>
            </w:pPr>
          </w:p>
        </w:tc>
      </w:tr>
      <w:tr w:rsidR="006F6372" w:rsidRPr="0017752F" w:rsidTr="009B587B">
        <w:trPr>
          <w:trHeight w:val="418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72" w:rsidRPr="0017752F" w:rsidRDefault="006F6372" w:rsidP="00A1788B">
            <w:pPr>
              <w:rPr>
                <w:lang w:eastAsia="en-US"/>
              </w:rPr>
            </w:pPr>
            <w:r w:rsidRPr="0017752F">
              <w:rPr>
                <w:b/>
              </w:rPr>
              <w:t>Сте</w:t>
            </w:r>
            <w:r w:rsidR="00955EB2" w:rsidRPr="0017752F">
              <w:rPr>
                <w:b/>
              </w:rPr>
              <w:t>пени и корни. Степенные функции  11 часов</w:t>
            </w: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Понятие корня п-й степени из действительного числа.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756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Понятие корня п-й степени из действительного числа.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756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 xml:space="preserve">Функции </w:t>
            </w:r>
            <w:r w:rsidRPr="0017752F">
              <w:rPr>
                <w:position w:val="-10"/>
              </w:rPr>
              <w:object w:dxaOrig="920" w:dyaOrig="380" w14:anchorId="61DF1636">
                <v:shape id="_x0000_i1027" type="#_x0000_t75" style="width:42.75pt;height:18pt" o:ole="">
                  <v:imagedata r:id="rId8" o:title=""/>
                </v:shape>
                <o:OLEObject Type="Embed" ProgID="Equation.3" ShapeID="_x0000_i1027" DrawAspect="Content" ObjectID="_1636033159" r:id="rId11"/>
              </w:object>
            </w:r>
            <w:r w:rsidRPr="0017752F">
              <w:t>, их свойства и графики.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 xml:space="preserve">Функции </w:t>
            </w:r>
            <w:r w:rsidRPr="0017752F">
              <w:rPr>
                <w:position w:val="-10"/>
              </w:rPr>
              <w:object w:dxaOrig="920" w:dyaOrig="380" w14:anchorId="06D1600B">
                <v:shape id="_x0000_i1028" type="#_x0000_t75" style="width:45.75pt;height:18.75pt" o:ole="">
                  <v:imagedata r:id="rId12" o:title=""/>
                </v:shape>
                <o:OLEObject Type="Embed" ProgID="Equation.3" ShapeID="_x0000_i1028" DrawAspect="Content" ObjectID="_1636033160" r:id="rId13"/>
              </w:object>
            </w:r>
            <w:r w:rsidRPr="0017752F">
              <w:t>, их свойства и графики.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756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 xml:space="preserve">Функции </w:t>
            </w:r>
            <w:r w:rsidRPr="0017752F">
              <w:rPr>
                <w:position w:val="-10"/>
              </w:rPr>
              <w:object w:dxaOrig="920" w:dyaOrig="380" w14:anchorId="21ACA7A7">
                <v:shape id="_x0000_i1029" type="#_x0000_t75" style="width:45.75pt;height:18.75pt" o:ole="">
                  <v:imagedata r:id="rId12" o:title=""/>
                </v:shape>
                <o:OLEObject Type="Embed" ProgID="Equation.3" ShapeID="_x0000_i1029" DrawAspect="Content" ObjectID="_1636033161" r:id="rId14"/>
              </w:object>
            </w:r>
            <w:r w:rsidRPr="0017752F">
              <w:t>, их свойства и графики.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756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Свойства корня п-й степени.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756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r w:rsidRPr="0017752F">
              <w:t>Свойства корня п-й степени.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7561E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  <w:r>
              <w:rPr>
                <w:lang w:eastAsia="en-US"/>
              </w:rPr>
              <w:t>03.10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Преобразование выражений, содержащих радикалы.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EC3575">
            <w:pPr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Преобразование выражений, содержащих радикалы.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lastRenderedPageBreak/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Преобразование выражений, содержащих радикалы.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«Свойства корней»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225CFF" w:rsidRPr="0017752F" w:rsidTr="00351E76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A1788B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b/>
              </w:rPr>
              <w:t>Показательная и логарифмическая функции. 35 часов</w:t>
            </w: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Обобщение понятия о показателе степени.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Обобщение понятия о показателе степени.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Обобщение понятия о показателе степени.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Степенные функции, их свойства и графики.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Степенные функции, их свойства и графики.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Степенные функции, их свойства и графики.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Показательная функция, её свойства и график.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Показательная функция, её свойства и график.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Показательная функция, её свойства и график.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Показательные уравнения и неравенства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Показательные уравнения и неравенства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Показательные уравнения и неравенства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Показательные уравнения и неравенства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«Показательные уравнения и неравенства».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Понятие логарифма.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Понятие логарифма.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347DE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Логарифмическая функция, её свойства и график.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Логарифмическая функция, её свойства и график.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E158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Логарифмическая функция, её свойства и график.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E158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Свойства логарифмов.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Свойства логарифмов.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E158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Свойства логарифмов.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E158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Логарифмические уравнения.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Логарифмические уравнения.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E158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Логарифмические уравнения.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E1587C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«Логарифмические уравнения».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lastRenderedPageBreak/>
              <w:t>44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Логарифмические неравенства.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Логарифмические неравенства.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B119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Логарифмические неравенства.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B119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Переход к новому основанию логарифма.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B119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Переход к новому основанию логарифма.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B119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Дифференцирование показательной и логарифмической функций.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Дифференцирование показательной и логарифмической функций.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B119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Дифференцирование показательной и логарифмической функций.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B119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«Логарифмические неравенства».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225CFF" w:rsidRPr="0017752F" w:rsidTr="00351E76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A1788B">
            <w:pPr>
              <w:tabs>
                <w:tab w:val="left" w:pos="2460"/>
              </w:tabs>
              <w:rPr>
                <w:lang w:eastAsia="en-US"/>
              </w:rPr>
            </w:pPr>
            <w:proofErr w:type="gramStart"/>
            <w:r w:rsidRPr="0017752F">
              <w:rPr>
                <w:b/>
              </w:rPr>
              <w:t>Первообразная</w:t>
            </w:r>
            <w:proofErr w:type="gramEnd"/>
            <w:r w:rsidRPr="0017752F">
              <w:rPr>
                <w:b/>
              </w:rPr>
              <w:t xml:space="preserve"> и интеграл.8часов</w:t>
            </w: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Первообразная.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Первообразная.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607A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Первообразная.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607A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Определённый интеграл.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Определённый интеграл.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Определённый интеграл.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607A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59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Определённый интеграл.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607A9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«Первообразная»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225CFF" w:rsidRPr="0017752F" w:rsidTr="00351E76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FF" w:rsidRPr="0017752F" w:rsidRDefault="00225CFF" w:rsidP="00A1788B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b/>
                <w:bCs/>
              </w:rPr>
              <w:t>Элементы математической статистики, комбинаторики и теории вероятности 15 часов</w:t>
            </w: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Статистическая обработка данных.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Статистическая обработка данных.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Статистическая обработка  данных.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Простейшие вероятностные задачи.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Простейшие вероятностные задачи.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Простейшие вероятностные задачи.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Сочетания и размещения.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Сочетания и размещения.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1822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Сочетания и размещения.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040BA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lastRenderedPageBreak/>
              <w:t>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Формула бинома Ньютона.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040BA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Формула бинома Ньютона.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040BA3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Случайные события и их вероятности.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A50DF0">
            <w:pPr>
              <w:tabs>
                <w:tab w:val="left" w:pos="2460"/>
              </w:tabs>
              <w:rPr>
                <w:lang w:val="x-none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Случайные события и их вероятности.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Случайные события и их вероятности.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A67AA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«Элементы математической статистики и теории вероятности»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67AAA" w:rsidRPr="0017752F" w:rsidTr="00351E76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AA" w:rsidRPr="0017752F" w:rsidRDefault="00A67AAA" w:rsidP="00A1788B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b/>
              </w:rPr>
              <w:t>Уравнения и неравенства. Системы уравнений и неравенств</w:t>
            </w:r>
            <w:r w:rsidRPr="0017752F">
              <w:t>.20часов</w:t>
            </w: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Равносильность уравнений.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Равносильность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Общие методы решения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79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Общие методы решения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Общие методы решения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Решение неравенств с одной переменной.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Решение неравенств с одной переменной.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Решение неравенств с одной переменной.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Решение неравенств с одной переменной.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Уравнения и неравенства с двумя переменными.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Уравнения и неравенства с двумя переменными.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Системы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Системы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Системы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Системы уравнений.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Уравнения и неравенства с параметрами.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11432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Уравнения и неравенства с параметрами.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D37E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Уравнения и неравенства с параметрами.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D37E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«Уравнения и неравенства и их системы».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D37E6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08.05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Контрольная работа по теме «Уравнения и неравенства и их системы».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67AAA" w:rsidRPr="0017752F" w:rsidTr="00351E76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AA" w:rsidRPr="0017752F" w:rsidRDefault="00A67AAA" w:rsidP="00A1788B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b/>
              </w:rPr>
              <w:t>Обобщающее повторение.7часов</w:t>
            </w: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lastRenderedPageBreak/>
              <w:t>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«Алгебра»</w:t>
            </w:r>
          </w:p>
        </w:tc>
        <w:tc>
          <w:tcPr>
            <w:tcW w:w="4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«Функции и графики»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«Уравнения и неравенства и их системы»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«Уравнения и неравенства и их системы»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«Уравнения и неравенства и их системы»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«Начала математического анализа»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  <w:tr w:rsidR="00A1788B" w:rsidRPr="0017752F" w:rsidTr="00436E4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  <w:r w:rsidRPr="0017752F">
              <w:rPr>
                <w:lang w:eastAsia="en-US"/>
              </w:rPr>
              <w:t>102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spacing w:before="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</w:pPr>
            <w:r w:rsidRPr="0017752F">
              <w:t>Обобщающее повторение по разделу «Начала математического анализа»</w:t>
            </w:r>
          </w:p>
        </w:tc>
        <w:tc>
          <w:tcPr>
            <w:tcW w:w="4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8B" w:rsidRPr="0017752F" w:rsidRDefault="00A1788B" w:rsidP="0017752F">
            <w:pPr>
              <w:tabs>
                <w:tab w:val="left" w:pos="2460"/>
              </w:tabs>
              <w:rPr>
                <w:lang w:eastAsia="en-US"/>
              </w:rPr>
            </w:pPr>
          </w:p>
        </w:tc>
      </w:tr>
    </w:tbl>
    <w:p w:rsidR="00351E76" w:rsidRPr="0017752F" w:rsidRDefault="00351E76" w:rsidP="0017752F"/>
    <w:sectPr w:rsidR="00351E76" w:rsidRPr="0017752F" w:rsidSect="00174728">
      <w:pgSz w:w="16838" w:h="11906" w:orient="landscape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4A1"/>
    <w:multiLevelType w:val="hybridMultilevel"/>
    <w:tmpl w:val="A99A0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F05B8"/>
    <w:multiLevelType w:val="hybridMultilevel"/>
    <w:tmpl w:val="219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C640C"/>
    <w:multiLevelType w:val="hybridMultilevel"/>
    <w:tmpl w:val="51D0E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493"/>
    <w:multiLevelType w:val="hybridMultilevel"/>
    <w:tmpl w:val="F836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B2B14"/>
    <w:multiLevelType w:val="hybridMultilevel"/>
    <w:tmpl w:val="CCC2B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AA27F0"/>
    <w:multiLevelType w:val="hybridMultilevel"/>
    <w:tmpl w:val="3D5A2F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B314A"/>
    <w:multiLevelType w:val="hybridMultilevel"/>
    <w:tmpl w:val="5B70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8F578B"/>
    <w:multiLevelType w:val="hybridMultilevel"/>
    <w:tmpl w:val="6E1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928F9"/>
    <w:multiLevelType w:val="hybridMultilevel"/>
    <w:tmpl w:val="0218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C60C3"/>
    <w:multiLevelType w:val="hybridMultilevel"/>
    <w:tmpl w:val="D31C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1"/>
    <w:rsid w:val="00006A07"/>
    <w:rsid w:val="0001523B"/>
    <w:rsid w:val="0002290D"/>
    <w:rsid w:val="00023234"/>
    <w:rsid w:val="0004199B"/>
    <w:rsid w:val="00043907"/>
    <w:rsid w:val="0011212B"/>
    <w:rsid w:val="00146EA9"/>
    <w:rsid w:val="001600B7"/>
    <w:rsid w:val="00174728"/>
    <w:rsid w:val="0017752F"/>
    <w:rsid w:val="00196C19"/>
    <w:rsid w:val="001F560D"/>
    <w:rsid w:val="00225CFF"/>
    <w:rsid w:val="0028531B"/>
    <w:rsid w:val="00285B0A"/>
    <w:rsid w:val="002D751B"/>
    <w:rsid w:val="003360CF"/>
    <w:rsid w:val="00351E76"/>
    <w:rsid w:val="00382532"/>
    <w:rsid w:val="003A5671"/>
    <w:rsid w:val="003B6736"/>
    <w:rsid w:val="003C644F"/>
    <w:rsid w:val="003D35A7"/>
    <w:rsid w:val="003E2A1E"/>
    <w:rsid w:val="00404146"/>
    <w:rsid w:val="00405FA8"/>
    <w:rsid w:val="004346F7"/>
    <w:rsid w:val="004708DD"/>
    <w:rsid w:val="00476004"/>
    <w:rsid w:val="004D4955"/>
    <w:rsid w:val="005162A1"/>
    <w:rsid w:val="00522194"/>
    <w:rsid w:val="005265F9"/>
    <w:rsid w:val="0057482B"/>
    <w:rsid w:val="00594076"/>
    <w:rsid w:val="00641A5E"/>
    <w:rsid w:val="00646086"/>
    <w:rsid w:val="00660BF7"/>
    <w:rsid w:val="0069056F"/>
    <w:rsid w:val="006F6372"/>
    <w:rsid w:val="007250B3"/>
    <w:rsid w:val="00751589"/>
    <w:rsid w:val="007552CD"/>
    <w:rsid w:val="007D4DD3"/>
    <w:rsid w:val="007D78F1"/>
    <w:rsid w:val="00840EE0"/>
    <w:rsid w:val="0085172E"/>
    <w:rsid w:val="00855B8C"/>
    <w:rsid w:val="008913F3"/>
    <w:rsid w:val="00901D83"/>
    <w:rsid w:val="00945AD2"/>
    <w:rsid w:val="00955EB2"/>
    <w:rsid w:val="00970A07"/>
    <w:rsid w:val="009917B9"/>
    <w:rsid w:val="009B587B"/>
    <w:rsid w:val="009F67F1"/>
    <w:rsid w:val="00A1788B"/>
    <w:rsid w:val="00A37B61"/>
    <w:rsid w:val="00A67AAA"/>
    <w:rsid w:val="00AD3210"/>
    <w:rsid w:val="00AF65F6"/>
    <w:rsid w:val="00B3253F"/>
    <w:rsid w:val="00B83F59"/>
    <w:rsid w:val="00C12662"/>
    <w:rsid w:val="00C309E8"/>
    <w:rsid w:val="00D15FAA"/>
    <w:rsid w:val="00D54FB3"/>
    <w:rsid w:val="00D72918"/>
    <w:rsid w:val="00DF2A0B"/>
    <w:rsid w:val="00DF4866"/>
    <w:rsid w:val="00E01193"/>
    <w:rsid w:val="00E12850"/>
    <w:rsid w:val="00E34725"/>
    <w:rsid w:val="00E51C6B"/>
    <w:rsid w:val="00F34CC0"/>
    <w:rsid w:val="00F36593"/>
    <w:rsid w:val="00F837C9"/>
    <w:rsid w:val="00FB4702"/>
    <w:rsid w:val="00FE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851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2">
    <w:name w:val="Без интервала2"/>
    <w:uiPriority w:val="99"/>
    <w:rsid w:val="004346F7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customStyle="1" w:styleId="1">
    <w:name w:val="Абзац списка1"/>
    <w:basedOn w:val="a"/>
    <w:uiPriority w:val="99"/>
    <w:rsid w:val="0004199B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851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2">
    <w:name w:val="Без интервала2"/>
    <w:uiPriority w:val="99"/>
    <w:rsid w:val="004346F7"/>
    <w:pPr>
      <w:suppressAutoHyphens/>
      <w:spacing w:after="0" w:line="240" w:lineRule="auto"/>
    </w:pPr>
    <w:rPr>
      <w:rFonts w:ascii="Calibri" w:eastAsia="Calibri" w:hAnsi="Calibri" w:cs="Calibri"/>
      <w:kern w:val="2"/>
    </w:rPr>
  </w:style>
  <w:style w:type="paragraph" w:customStyle="1" w:styleId="1">
    <w:name w:val="Абзац списка1"/>
    <w:basedOn w:val="a"/>
    <w:uiPriority w:val="99"/>
    <w:rsid w:val="0004199B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CC2D-29B5-46A8-8CF1-BF88FD5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58</cp:revision>
  <cp:lastPrinted>2019-09-22T02:39:00Z</cp:lastPrinted>
  <dcterms:created xsi:type="dcterms:W3CDTF">2017-09-04T11:05:00Z</dcterms:created>
  <dcterms:modified xsi:type="dcterms:W3CDTF">2019-11-23T12:53:00Z</dcterms:modified>
</cp:coreProperties>
</file>