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15" w:type="dxa"/>
        <w:tblLayout w:type="fixed"/>
        <w:tblLook w:val="04A0"/>
      </w:tblPr>
      <w:tblGrid>
        <w:gridCol w:w="5062"/>
        <w:gridCol w:w="4946"/>
        <w:gridCol w:w="5307"/>
      </w:tblGrid>
      <w:tr w:rsidR="00095DD2" w:rsidTr="00AC16EF">
        <w:tc>
          <w:tcPr>
            <w:tcW w:w="5062" w:type="dxa"/>
          </w:tcPr>
          <w:p w:rsidR="00095DD2" w:rsidRDefault="00095DD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 CYR" w:hAnsi="Times New Roman CYR" w:cs="Times New Roman CYR"/>
                <w:sz w:val="24"/>
              </w:rPr>
            </w:pPr>
          </w:p>
        </w:tc>
        <w:tc>
          <w:tcPr>
            <w:tcW w:w="4946" w:type="dxa"/>
          </w:tcPr>
          <w:p w:rsidR="00095DD2" w:rsidRDefault="00095DD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 CYR" w:hAnsi="Times New Roman CYR" w:cs="Times New Roman CYR"/>
                <w:sz w:val="24"/>
              </w:rPr>
            </w:pPr>
          </w:p>
        </w:tc>
        <w:tc>
          <w:tcPr>
            <w:tcW w:w="5307" w:type="dxa"/>
          </w:tcPr>
          <w:p w:rsidR="00095DD2" w:rsidRDefault="00095DD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 CYR" w:hAnsi="Times New Roman CYR" w:cs="Times New Roman CYR"/>
                <w:sz w:val="24"/>
              </w:rPr>
            </w:pPr>
          </w:p>
        </w:tc>
      </w:tr>
    </w:tbl>
    <w:p w:rsidR="00095DD2" w:rsidRDefault="00606572" w:rsidP="00095DD2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</w:rPr>
      </w:pPr>
      <w:r>
        <w:rPr>
          <w:rFonts w:ascii="Times New Roman CYR" w:hAnsi="Times New Roman CYR" w:cs="Times New Roman CYR"/>
          <w:noProof/>
          <w:sz w:val="24"/>
          <w:lang w:eastAsia="ru-RU"/>
        </w:rPr>
        <w:lastRenderedPageBreak/>
        <w:drawing>
          <wp:inline distT="0" distB="0" distL="0" distR="0">
            <wp:extent cx="9971256" cy="8257715"/>
            <wp:effectExtent l="19050" t="0" r="0" b="0"/>
            <wp:docPr id="1" name="Рисунок 1" descr="C:\Users\User\Desktop\русский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ий язы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256" cy="82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D2" w:rsidRDefault="00095DD2" w:rsidP="00095DD2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</w:rPr>
      </w:pPr>
    </w:p>
    <w:p w:rsidR="00095DD2" w:rsidRDefault="00095DD2" w:rsidP="00095DD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Календарно-тематическое  планирование уроков</w:t>
      </w:r>
    </w:p>
    <w:p w:rsidR="00F23740" w:rsidRDefault="00095DD2" w:rsidP="00095DD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русского языка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53"/>
        <w:gridCol w:w="235"/>
      </w:tblGrid>
      <w:tr w:rsidR="00F23740" w:rsidRPr="000B3952" w:rsidTr="00A40F8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178"/>
            </w:tblGrid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028"/>
                  </w:tblGrid>
                  <w:tr w:rsidR="00F23740" w:rsidRPr="000B3952" w:rsidTr="00A40F87">
                    <w:trPr>
                      <w:tblCellSpacing w:w="0" w:type="dxa"/>
                    </w:trPr>
                    <w:tc>
                      <w:tcPr>
                        <w:tcW w:w="2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F23740" w:rsidRPr="000B3952" w:rsidRDefault="00F23740" w:rsidP="00A40F87">
                        <w:pPr>
                          <w:rPr>
                            <w:rFonts w:ascii="Times New Roman" w:eastAsia="Times New Roman" w:hAnsi="Times New Roman"/>
                            <w:sz w:val="24"/>
                          </w:rPr>
                        </w:pPr>
                      </w:p>
                    </w:tc>
                  </w:tr>
                </w:tbl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</w:tbl>
          <w:p w:rsidR="00F23740" w:rsidRPr="000B3952" w:rsidRDefault="00F23740" w:rsidP="00A40F87">
            <w:pPr>
              <w:shd w:val="clear" w:color="auto" w:fill="FFFFFF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23740" w:rsidRPr="000B3952" w:rsidRDefault="00F23740" w:rsidP="00A40F87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23740" w:rsidRPr="000B3952" w:rsidRDefault="00F23740" w:rsidP="00F23740">
      <w:pPr>
        <w:rPr>
          <w:rFonts w:ascii="Times New Roman" w:eastAsia="Times New Roman" w:hAnsi="Times New Roman"/>
          <w:vanish/>
          <w:sz w:val="24"/>
        </w:rPr>
      </w:pPr>
    </w:p>
    <w:tbl>
      <w:tblPr>
        <w:tblW w:w="155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40"/>
      </w:tblGrid>
      <w:tr w:rsidR="00F23740" w:rsidRPr="000B3952" w:rsidTr="00A40F87"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510"/>
            </w:tblGrid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360"/>
                  </w:tblGrid>
                  <w:tr w:rsidR="00F23740" w:rsidRPr="000B3952" w:rsidTr="00A40F8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F23740" w:rsidRPr="000B3952" w:rsidRDefault="00F23740" w:rsidP="00A40F87">
                        <w:pPr>
                          <w:rPr>
                            <w:rFonts w:ascii="Times New Roman" w:eastAsia="Times New Roman" w:hAnsi="Times New Roman"/>
                            <w:sz w:val="24"/>
                          </w:rPr>
                        </w:pPr>
                      </w:p>
                    </w:tc>
                  </w:tr>
                  <w:tr w:rsidR="00F23740" w:rsidRPr="000B3952" w:rsidTr="00A40F87">
                    <w:trPr>
                      <w:tblCellSpacing w:w="0" w:type="dxa"/>
                    </w:trPr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F23740" w:rsidRPr="000B3952" w:rsidRDefault="00F23740" w:rsidP="00A40F87">
                        <w:pPr>
                          <w:rPr>
                            <w:rFonts w:ascii="Times New Roman" w:eastAsia="Times New Roman" w:hAnsi="Times New Roman"/>
                            <w:sz w:val="24"/>
                          </w:rPr>
                        </w:pPr>
                        <w:hyperlink r:id="rId7" w:tgtFrame="_blank" w:tooltip="Простой копееечный способ купировать шишку на ноге! Способ:" w:history="1">
                          <w:r w:rsidRPr="006124FD">
                            <w:rPr>
                              <w:rFonts w:ascii="Times New Roman" w:eastAsia="Times New Roman" w:hAnsi="Times New Roman"/>
                              <w:color w:val="0000FF"/>
                              <w:sz w:val="24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SC_TBlock_58860_0" o:spid="_x0000_i1025" type="#_x0000_t75" alt="Простой копееечный способ купировать шишку на ноге! Способ:" href="http://ctr-media.org/?ed=_e_K84sSY3PTLE1NDc2UistTi0CcSzUCsC0kYGpmVpJrq0BAA%3D%3D&amp;sub_id=21000&amp;s_trk=Cggaa1Etq9v52hC1r-SMCBiw-fPNBQ**&amp;subid2=U0NCLTE2My1zc3AtNTc2ZTBiZjMtMmJhMS1mOTUwLTBlYmMtMTUwNTU1NzUzNy1qN242NjVkcy0yNHd2OjA6NTg4NjA6MDozNg**" target="&quot;_blank&quot;" title="&quot;Простой копееечный способ купировать шишку на ноге! Способ:&quot;" style="width:23.75pt;height:23.75pt" o:button="t"/>
                            </w:pict>
                          </w:r>
                        </w:hyperlink>
                      </w:p>
                    </w:tc>
                  </w:tr>
                </w:tbl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</w:tbl>
          <w:p w:rsidR="00F23740" w:rsidRPr="000B3952" w:rsidRDefault="00F23740" w:rsidP="00A40F87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                                                             </w:t>
            </w:r>
            <w:r w:rsidRPr="000B395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</w:rPr>
              <w:t>Пояснительная записка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Рабочая программа составлена на основе Федеральных государственных образовательных стандартов второго поколения и программы УМК «Начальная школа XXI века» под редакцией Н.Ф. Виноградовой.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Курс русского языка 1 класса построен на общей научно – методической основе, реализующей принцип комплексного развития личности младшего школьника и позволяющей организовать целенаправленную работу по формированию у учащихся важнейших элементов учебной деятельности.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</w:rPr>
              <w:t>Цель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 </w:t>
            </w:r>
            <w:r w:rsidRPr="000B395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</w:rPr>
              <w:t>курса </w:t>
            </w:r>
            <w:r w:rsidRPr="000B3952">
              <w:rPr>
                <w:rFonts w:ascii="Times New Roman" w:eastAsia="Times New Roman" w:hAnsi="Times New Roman"/>
                <w:sz w:val="24"/>
              </w:rPr>
              <w:t>состоит в том, чтобы заложить основы формирования функционально грамотной личности, обеспечить языковое и речевое развитие ребенка, помочь ему осознать себя носителем языка.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</w:rPr>
              <w:t>Задачи курса: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5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речевое развитие: овладение культурой родного языка; формирование основ устного общения;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5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формирование у детей типа правильной читательской деятельности: развити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е техники чтения; умения целенаправленно осмысливать текст до начала чтения, во время чтения и после чтения;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5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языковое развитие: ознакомление уча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щихся с различными явлениями языка из области фонетики, лексики, морфемики, морфологии, синтаксиса и пунктуации, орфографии;</w:t>
            </w:r>
          </w:p>
          <w:p w:rsidR="00F23740" w:rsidRPr="000B3952" w:rsidRDefault="00F23740" w:rsidP="00A40F87">
            <w:pPr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Достижение цели и реализация основных линий курса осуществля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ются в рамках сквозных тем «Слово», «Предложение», «Текст».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Слово рассматривается с четырех точек зрения: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lastRenderedPageBreak/>
              <w:br/>
              <w:t>звуковой состав и обозначение звуков буквами;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состав слова (корень, приставка, суффикс); образование слов (обра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зование имен существительных с помощью суффиксов, глаголов- с по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 xml:space="preserve"> мощью приставок);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грамматическое значение (на какой вопрос отвечает слово);</w:t>
            </w:r>
          </w:p>
          <w:p w:rsidR="00F23740" w:rsidRPr="000B3952" w:rsidRDefault="00F23740" w:rsidP="00F23740">
            <w:pPr>
              <w:widowControl/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лексическое значение (что обозначает слово, с какими словами сочетается в речи; слова, близкие по смыслу).</w:t>
            </w:r>
          </w:p>
          <w:p w:rsidR="00F23740" w:rsidRPr="000B3952" w:rsidRDefault="00F23740" w:rsidP="00A40F87">
            <w:pPr>
              <w:spacing w:after="240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  <w:t>Знакомясь с предложением, дети усваивают признаки предложе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ния (предложение состоит из слов, выражает законченную мысль, сло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ва в предложении связаны по смыслу); учатся произносить и. читать предложения с разной интонацией; правильно орфографически и пунктуационно оформлять предложения на письме (писать первое слово с прописной буквы, делать пробелы между словами, ставить в конце предложения точку, восклицательный, во-просительный знак или многоточие); конструировать предложения из слов, рисовать схе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му предложения.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В курсе обучения грамоте дается понятие о тексте (текст состоит из предложений, предложения в тексте связаны по смыслу; у текста есть заглавие; по заглавию можно определить, о чем говорится в тексте). Дети учатся отличать текст от набора предложений, вдумываться в смысл заглавия, соотносить заглавие с содержанием и главной мыслью текста, самостоятельно озаглавливать текст и его части.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При работе с текстами «Букваря» и прописей параллельно с развити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ем техники чтения начинается формирование у детей типа правильной читательской деятельности - умения целенаправленно осмысливать текст до начала чтения, во время чтения и после чтения.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В период обучения грамоте происходит попутное ознакомление уча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щихся с различными явлениями языка из области фонетики, лексики, морфемики, морфологии, синтаксиса и пунктуации, орфографии.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области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фонетики - </w:t>
            </w:r>
            <w:r w:rsidRPr="000B3952">
              <w:rPr>
                <w:rFonts w:ascii="Times New Roman" w:eastAsia="Times New Roman" w:hAnsi="Times New Roman"/>
                <w:sz w:val="24"/>
              </w:rPr>
              <w:t>это звук в сопоставлении с буквой; звуки гласные и согласные; гласные звуки: ударные и безударные; слог: слогообразующая роль гласных звуков: ударение; ударный и безу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дарный слог; согласные звуки: звонкие и глухие; согласные твердые и мягкие; обозначение мягкости согласных на письме (с помощью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ь. </w:t>
            </w:r>
            <w:r w:rsidRPr="000B3952">
              <w:rPr>
                <w:rFonts w:ascii="Times New Roman" w:eastAsia="Times New Roman" w:hAnsi="Times New Roman"/>
                <w:sz w:val="24"/>
              </w:rPr>
              <w:t>букв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е, ё, ю, я, и); ь </w:t>
            </w:r>
            <w:r w:rsidRPr="000B3952">
              <w:rPr>
                <w:rFonts w:ascii="Times New Roman" w:eastAsia="Times New Roman" w:hAnsi="Times New Roman"/>
                <w:sz w:val="24"/>
              </w:rPr>
              <w:t>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ъ </w:t>
            </w:r>
            <w:r w:rsidRPr="000B3952">
              <w:rPr>
                <w:rFonts w:ascii="Times New Roman" w:eastAsia="Times New Roman" w:hAnsi="Times New Roman"/>
                <w:sz w:val="24"/>
              </w:rPr>
              <w:t>разделительные. Проводится наблюдение над случаями несоответствия написания и произношения (сочетания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леи - гни, ча - ща, чу - щу).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области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лексики - </w:t>
            </w:r>
            <w:r w:rsidRPr="000B3952">
              <w:rPr>
                <w:rFonts w:ascii="Times New Roman" w:eastAsia="Times New Roman" w:hAnsi="Times New Roman"/>
                <w:sz w:val="24"/>
              </w:rPr>
              <w:t>дети знакомятся с тем, что каждое слово что-то обозначает (имеет лексическое значение), в ходе наблюдения уста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навливают, что в языке есть слова, у которых несколько значений: наблюдают над сочетаемостью слов в русском языке; тренируются в правильном словоупотреблении.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области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морфемики - </w:t>
            </w:r>
            <w:r w:rsidRPr="000B3952">
              <w:rPr>
                <w:rFonts w:ascii="Times New Roman" w:eastAsia="Times New Roman" w:hAnsi="Times New Roman"/>
                <w:sz w:val="24"/>
              </w:rPr>
              <w:t>дети получают первоначальное предс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 xml:space="preserve">тавление о составе слова: о корне, приставке, суффиксе (без введения понятий), об </w:t>
            </w:r>
            <w:r w:rsidRPr="000B3952">
              <w:rPr>
                <w:rFonts w:ascii="Times New Roman" w:eastAsia="Times New Roman" w:hAnsi="Times New Roman"/>
                <w:sz w:val="24"/>
              </w:rPr>
              <w:lastRenderedPageBreak/>
              <w:t>однокоренных словах; осваивают графическое обозначе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ние частей слова (кроме окончания).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области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морфологии — </w:t>
            </w:r>
            <w:r w:rsidRPr="000B3952">
              <w:rPr>
                <w:rFonts w:ascii="Times New Roman" w:eastAsia="Times New Roman" w:hAnsi="Times New Roman"/>
                <w:sz w:val="24"/>
              </w:rPr>
              <w:t>происходит предварительное знакомство с частями речи без введения понятий: слова-названия, которые отвечают на вопросы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кто? что?; </w:t>
            </w:r>
            <w:r w:rsidRPr="000B3952">
              <w:rPr>
                <w:rFonts w:ascii="Times New Roman" w:eastAsia="Times New Roman" w:hAnsi="Times New Roman"/>
                <w:sz w:val="24"/>
              </w:rPr>
              <w:t>слова, которые отвечают на вопросы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какой? </w:t>
            </w:r>
            <w:r w:rsidRPr="000B3952">
              <w:rPr>
                <w:rFonts w:ascii="Times New Roman" w:eastAsia="Times New Roman" w:hAnsi="Times New Roman"/>
                <w:sz w:val="24"/>
              </w:rPr>
              <w:t>(какой предмет?)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что делает? как? </w:t>
            </w:r>
            <w:r w:rsidRPr="000B3952">
              <w:rPr>
                <w:rFonts w:ascii="Times New Roman" w:eastAsia="Times New Roman" w:hAnsi="Times New Roman"/>
                <w:sz w:val="24"/>
              </w:rPr>
              <w:t>(как делает?); наблюдают за ролью в речи местоимений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он, она, оно, они; </w:t>
            </w:r>
            <w:r w:rsidRPr="000B3952">
              <w:rPr>
                <w:rFonts w:ascii="Times New Roman" w:eastAsia="Times New Roman" w:hAnsi="Times New Roman"/>
                <w:sz w:val="24"/>
              </w:rPr>
              <w:t>за словами в единственном и множе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ственном числе (называют один предмет - много предметов); знакомят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ся с ролью предлогов, учатся различать предлоги и приставки.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области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синтаксиса и пунктуации - </w:t>
            </w:r>
            <w:r w:rsidRPr="000B3952">
              <w:rPr>
                <w:rFonts w:ascii="Times New Roman" w:eastAsia="Times New Roman" w:hAnsi="Times New Roman"/>
                <w:sz w:val="24"/>
              </w:rPr>
              <w:t>дети получают сведения о предложении (предложение состоит из слов, слова связаны по смыс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лу, предложение - законченная мысль); об интонации повествова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тельной, вопросительной, восклицательной и ее коммуникативной значимости; знакомятся с точкой, восклицательным знаком, вопроси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тельным знаком и многоточием в конце предложения. В ходе чтения текстов происходит практическое знакомство с обращением; дается общее понятие о тексте.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области </w:t>
            </w:r>
            <w:r w:rsidRPr="000B3952">
              <w:rPr>
                <w:rFonts w:ascii="Times New Roman" w:eastAsia="Times New Roman" w:hAnsi="Times New Roman"/>
                <w:i/>
                <w:iCs/>
                <w:sz w:val="24"/>
              </w:rPr>
              <w:t>орфографии - </w:t>
            </w:r>
            <w:r w:rsidRPr="000B3952">
              <w:rPr>
                <w:rFonts w:ascii="Times New Roman" w:eastAsia="Times New Roman" w:hAnsi="Times New Roman"/>
                <w:sz w:val="24"/>
              </w:rPr>
              <w:t>в ходе обучения чтению и письму дети ос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ваивают написание заглавной буквы в начале предложения; в именах и фамилиях людей, кличках животных, географических названиях: начинается формирование орфографической зоркости в ходе наблю</w:t>
            </w:r>
            <w:r w:rsidRPr="000B3952">
              <w:rPr>
                <w:rFonts w:ascii="Times New Roman" w:eastAsia="Times New Roman" w:hAnsi="Times New Roman"/>
                <w:sz w:val="24"/>
              </w:rPr>
              <w:softHyphen/>
              <w:t>дений за несоответствием произношения и написания.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sz w:val="24"/>
              </w:rPr>
              <w:t>Объем программы: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На изучение русского языка в 1 классе отводится 165 часов в год ( 33 учебные недели по 5 часов в неделю ),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из них 80 часов – на первое полугодие ( 16 учебных недель, по 5 часов в неделю ),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85 часов на второе полугодие ( 17 учебных недель по 5 часов в неделю )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sz w:val="24"/>
              </w:rPr>
              <w:t>Учебно- методический комплект: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В первом полугодии предмет «Русский язык» обеспечивается учебником «Букварь», Часть первая (авторы Л.Е. Журова, А.О. Евдокимова) с включением рабочих тетрадей «Прописи» №1, №2, №3 (авторы М.М. Безруких, М.И. Кузнецова ).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Во втором полугодии – учебником «Русский язык» (авторы Л.Е. Журова, С.В. Иванова).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Учебно-методический комплект допущен Министерством образования РФ и соответствует федеральному компоненту государственных образовательных стандартов начального общего образования. 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/Сборник программ к комплекту учебников «Начальная школа XXI века» - М. : Вентана - Граф, 2008./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lastRenderedPageBreak/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sz w:val="24"/>
              </w:rPr>
              <w:t>Учебная программа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  <w:t>В программе курса «Русский язык» выделены три блока: фонетика, слово и предложение, связная речь. В I полугодии – 80 часов, во II полугодии – 85 часов.</w:t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sz w:val="24"/>
              </w:rPr>
              <w:t>Содержание курса</w:t>
            </w:r>
          </w:p>
          <w:tbl>
            <w:tblPr>
              <w:tblW w:w="15030" w:type="dxa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542"/>
              <w:gridCol w:w="2290"/>
              <w:gridCol w:w="735"/>
              <w:gridCol w:w="2485"/>
              <w:gridCol w:w="2357"/>
              <w:gridCol w:w="4897"/>
              <w:gridCol w:w="724"/>
            </w:tblGrid>
            <w:tr w:rsidR="00F23740" w:rsidRPr="000B3952" w:rsidTr="00A40F87">
              <w:trPr>
                <w:tblCellSpacing w:w="0" w:type="dxa"/>
              </w:trPr>
              <w:tc>
                <w:tcPr>
                  <w:tcW w:w="855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№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Содержатель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ная линия</w:t>
                  </w:r>
                </w:p>
              </w:tc>
              <w:tc>
                <w:tcPr>
                  <w:tcW w:w="2295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Учебный материал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735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Кол-во часов</w:t>
                  </w:r>
                </w:p>
              </w:tc>
              <w:tc>
                <w:tcPr>
                  <w:tcW w:w="9810" w:type="dxa"/>
                  <w:gridSpan w:val="3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Требования ФГОС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Планируемые результаты</w:t>
                  </w:r>
                </w:p>
              </w:tc>
              <w:tc>
                <w:tcPr>
                  <w:tcW w:w="735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2490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Универсальные учебные действия</w:t>
                  </w:r>
                </w:p>
              </w:tc>
              <w:tc>
                <w:tcPr>
                  <w:tcW w:w="7200" w:type="dxa"/>
                  <w:gridSpan w:val="2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Предметные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2370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Знать</w:t>
                  </w:r>
                </w:p>
              </w:tc>
              <w:tc>
                <w:tcPr>
                  <w:tcW w:w="46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Уметь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85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</w:t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Предложе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ние и слово </w:t>
                  </w:r>
                </w:p>
              </w:tc>
              <w:tc>
                <w:tcPr>
                  <w:tcW w:w="22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Работа с предложением. Выделение слов. Изменение порядка слов в предложении. Заглавная буква в начале предложения. Точка в конце предложения. Значение слова. Слова, называющие предметы. Слово и слог. Ударение в слове.</w:t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6ч</w:t>
                  </w:r>
                </w:p>
              </w:tc>
              <w:tc>
                <w:tcPr>
                  <w:tcW w:w="2490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-принятие и освоение социальной роли обучающегося, -развитие мотивов учебной деятельности и формирование личностного смысла учения;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-развитие навыков сотрудничества со взрослыми и сверстниками;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 xml:space="preserve">-развитие этических чувств, доброжелательности и 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эмоционально-нравственной отзывчивости, понимания и сопереживания чувствам других людей;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-овладение способностью принимать и сохранять цели и задачи учебной деятельности, поиска средств ее осуществления;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-освоение начальных форм познавательной и личностной рефлексии;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 xml:space="preserve">-овладение логическими действиями сравнения, анализа, 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синтеза, обобщения, классифика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ции;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-активное использование речевых средств для решения коммуникатив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ных и познаватель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ных задач;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готовность слушать собеседника и вести диалог;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 </w:t>
                  </w:r>
                </w:p>
              </w:tc>
              <w:tc>
                <w:tcPr>
                  <w:tcW w:w="2370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>Понятия: слово, слог, предложение,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ударение </w:t>
                  </w:r>
                </w:p>
              </w:tc>
              <w:tc>
                <w:tcPr>
                  <w:tcW w:w="4695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различать: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звук, слог, слово;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- 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t>слово и предложение</w:t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- 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t>ударный и безударный слоги;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называть, приводить примеры: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слов, называющих предметы;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решать учебные и практические задачи: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выделять предложение и слово из речевого потока;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85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>2 </w:t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Звуки и буквы </w:t>
                  </w:r>
                </w:p>
              </w:tc>
              <w:tc>
                <w:tcPr>
                  <w:tcW w:w="22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Звуки как материал языка. Интонационное выделение звука в слове. Звуковой анализ слов. Гласные и согласные звуки. Твердые и мягкие согласные звуки. Ударные и безударные гласные звуки. Буква как знак звука. Позиционный способ обозначения звуков буквами. Гласная буква как показатель мягкости или твердости согласных звуков. Гласные буквы </w:t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е, ё, ю, я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t>, их функция. Алфавит.</w:t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20 ч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2370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Понятия: звук и буква . Гласные и согласные звуки. Твердые и мягкие согласные звуки. Ударные и безударные гласные звуки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Алфавит.</w:t>
                  </w:r>
                </w:p>
              </w:tc>
              <w:tc>
                <w:tcPr>
                  <w:tcW w:w="4695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различать: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звуки и буквы, гласные и согласные звуки, твёрдые и мягкие согласные звуки;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- звук, слог, слово;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называть, приводить примеры: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звуков: гласных, согласных (мягких, твёрдых );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кратко характеризовать: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качественные признаки звуков;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- 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t>условия выбора и написания буквы гласного звука после мягких и твёрдых согласных;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решать учебные и практические задачи: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проводить звуковой анализ и строить модели звукового состава четырёх - пяти звуковых слов;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85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>3 </w:t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Чтение и письмо</w:t>
                  </w:r>
                </w:p>
              </w:tc>
              <w:tc>
                <w:tcPr>
                  <w:tcW w:w="22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 xml:space="preserve">Чтение слогов, слов, предложений, небольших текстов. Письмо рукописными буквами слов, коротких предложений. Большая буква в 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начале предложения и в именах собственных. Точка в конце предложения. Гласные после шипящих (сочетания </w:t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жи-ши, ча-ща, чу-щу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t>)</w:t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>64ч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2370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Правила оформления предложения на письме, написания сочетаний </w:t>
                  </w:r>
                  <w:r w:rsidRPr="000B3952">
                    <w:rPr>
                      <w:rFonts w:ascii="Times New Roman" w:eastAsia="Times New Roman" w:hAnsi="Times New Roman"/>
                      <w:i/>
                      <w:iCs/>
                      <w:sz w:val="24"/>
                    </w:rPr>
                    <w:t>жи-ши, ча-ща, чу-щу</w:t>
                  </w:r>
                </w:p>
              </w:tc>
              <w:tc>
                <w:tcPr>
                  <w:tcW w:w="46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решать учебные и практические задачи: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выделять предложение и слово из речевого потока;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проводить звуковой анализ и строить модели звукового состава четырёх - пяти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звуковых слов;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>- правильно писать «ча – ща», «чу – щу» и «жи – ши» под ударением;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писать заглавную букву в начале предложения и в именах собственных;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ставить точку в конце предложения;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- грамотно записывать под диктовку учителя и самостоятельно отдельные слова и простые предложения ( в случаях, где орфоэпия и орфография совпадают ).</w:t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85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>4 </w:t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</w:rPr>
                    <w:t>Развитие речи</w:t>
                  </w:r>
                </w:p>
              </w:tc>
              <w:tc>
                <w:tcPr>
                  <w:tcW w:w="22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Составление описательных и сюжетных рассказов. Восстановление простейшего деформированного текста. Пересказ текста по заданному плану. Рифма. </w:t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75ч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2370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Понятия: текст, план, рифма.</w:t>
                  </w:r>
                </w:p>
              </w:tc>
              <w:tc>
                <w:tcPr>
                  <w:tcW w:w="4695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Составлять простейшие описательные и сюжетные рассказы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Восстановливать простейший деформированный текст. Пересказывать текст по заданному плану. </w:t>
                  </w:r>
                </w:p>
              </w:tc>
              <w:tc>
                <w:tcPr>
                  <w:tcW w:w="735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</w:tbl>
          <w:p w:rsidR="00F23740" w:rsidRPr="000B3952" w:rsidRDefault="00F23740" w:rsidP="00A40F87">
            <w:pPr>
              <w:spacing w:after="240"/>
              <w:rPr>
                <w:rFonts w:ascii="Times New Roman" w:eastAsia="Times New Roman" w:hAnsi="Times New Roman"/>
                <w:sz w:val="24"/>
              </w:rPr>
            </w:pPr>
            <w:r w:rsidRPr="000B3952">
              <w:rPr>
                <w:rFonts w:ascii="Times New Roman" w:eastAsia="Times New Roman" w:hAnsi="Times New Roman"/>
                <w:sz w:val="24"/>
              </w:rPr>
              <w:br/>
            </w:r>
            <w:r w:rsidRPr="000B3952">
              <w:rPr>
                <w:rFonts w:ascii="Times New Roman" w:eastAsia="Times New Roman" w:hAnsi="Times New Roman"/>
                <w:b/>
                <w:bCs/>
                <w:sz w:val="24"/>
                <w:u w:val="single"/>
              </w:rPr>
              <w:t>Поурочно-тематическое планирование на второе полугодие (85 ч)</w:t>
            </w:r>
          </w:p>
          <w:tbl>
            <w:tblPr>
              <w:tblW w:w="1500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763"/>
              <w:gridCol w:w="903"/>
              <w:gridCol w:w="2226"/>
              <w:gridCol w:w="853"/>
              <w:gridCol w:w="4702"/>
              <w:gridCol w:w="3986"/>
              <w:gridCol w:w="1567"/>
            </w:tblGrid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Дата</w:t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№№ 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lastRenderedPageBreak/>
                    <w:t>урока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по пор.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Общая тема урока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 xml:space="preserve">Кол-во </w:t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lastRenderedPageBreak/>
                    <w:t>часов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Речевые задачи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>Языковые задачи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t xml:space="preserve">Методы оценки </w:t>
                  </w:r>
                  <w:r w:rsidRPr="000B3952">
                    <w:rPr>
                      <w:rFonts w:ascii="Times New Roman" w:eastAsia="Times New Roman" w:hAnsi="Times New Roman"/>
                      <w:b/>
                      <w:bCs/>
                      <w:sz w:val="24"/>
                    </w:rPr>
                    <w:lastRenderedPageBreak/>
                    <w:t>достижений учащихся</w:t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1 - 2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Язык как средство общения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Общение посредством устной и письменной речи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Звуковой анализ, алгоритм списывания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3-4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Устная и письменная речь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Ситуации, связанные с выбором устной или письменной речи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Знаки препинания в конце предложения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5-6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Речевой этикет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8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Ситуация приветствия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Интонация предложения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7-8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Ситуации использования слов приветствия и слов благодарности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Звуковой анализ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9-10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Ситуации использования слов приветствия и слов благодарности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отвечающие на вопросы «кто?», «что?»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11-12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Ситуации, в которых используются слова просьбы, извинения и отказа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отвечающие на вопросы «кто?», «что?», знаки препинания в конце предложения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13-14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Знакомство со взрослыми и сверстниками 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Ситуация представления себя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Собственные и нарицательные имена существительные, заглавная буква в именах собственных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15-16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Ситуация представления себя и обращения к взрослому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Алфавит, звуковой анализ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rHeight w:val="765"/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17-18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Возраст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сообщить свой возраст и узнать его у собеседника 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Заглавная буква в именах собственных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19-20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Внешность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Ситуация описания внешности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отвечающие на вопросы «какой?», «какая»...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21-22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Ситуация описания внешности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Заглавная буква в именах собственных, слогоударная схема слов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23-24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Сравнения при описании внешности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Звуковой анализ, постановка вопросов «кто?», «что?», «какой?», «какая?»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25-26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Адрес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Родина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Ситуации, в которых необходимо знание точного адреса (город, улица, дом, номер квартиры)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Заглавная буква в именах собственных, слогоударная схема слов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27-28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Написание адреса на конверте, открытке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Перенос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29-30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Родина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Место рождения (малая родина); страна, в которой родился (Родина)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Перенос, звуковой анализ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31-32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Место рождения (малая родина); страна, в которой родился (Родина)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Развернутое толкование значения слова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</w:tr>
            <w:tr w:rsidR="00F23740" w:rsidRPr="000B3952" w:rsidTr="00A40F87">
              <w:trPr>
                <w:trHeight w:val="540"/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33-34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Исторические места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Приглашение на экскурсию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Ударение, развернутое толкование значения слова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35-36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Профессия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Профессии родителей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отвечающие на вопросы «что делать?», «что делает?», «что делал?»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37-38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Объяснение профессий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отвечающие на вопросы «что делать?», «что делает?», «что делал?»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39-40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Характер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Словесное описание характера человека.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Ситуации, в которых необходимы слова извинения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равописание сочетаний жи – ши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41-42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Роль слова в изменении характера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Правописание сочетаний ча – ща, чу – щу. Звуковой анализ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43-44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Описание своего характера 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Постановка вопросов к словам, перенос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rHeight w:val="630"/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45-46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Кто что любит...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Как рассказать о том, что любишь. Как задать точный вопрос 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Поиск слов, отвечающих на заданный вопрос. Перенос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47-48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Интересы детей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договориться с собеседником 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 xml:space="preserve">Наблюдение над общим значением однокоренных слов. Поиск слов с 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определенными звуковыми характеристиками.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49-50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Умение правильно задать вопрос, проявляя свою любознательность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Постановка вопросов к словам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rHeight w:val="540"/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51-52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Хобби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Объявление как жанр. Структура объявления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Знаки препинания в конце предложения, сочетания жи – ши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53-54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Детские фантазии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развеселить собеседника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Устойчивые сочетания слов. Сочетания жи – ши, ча – ща, чу – щу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55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Выбор точного языкового средства для передачи эмоционального состояния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Устойчивые сочетания слов. Постановка вопроса к словам и поиск слов, отвечающих на поставленный (заданный) вопрос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rHeight w:val="540"/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56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Любимые книги 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выразить просьбу, отказ и совет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Сочетания чу – щу. Перенос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57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Домашние питомцы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Объявление как жанр. Структура объявления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Поиск слов, отвечающих на поставленный (заданный) вопрос Заглавная буква в именах собственных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58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необходимые для описания внешности и характера животного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Звуковой анализ. Сочетания жи – ши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59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Выбор необходимых речевых/языковых средств для выражения просьбы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Ударение. Интонация предложения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60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Описание животного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Определение слова, от которого образовано заданное слово Соотношение количества звуков и букв в словах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61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Отличие языка человека от языка животных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Постановка вопроса к словам. Сочетания жи – ши, ча – ща, чу – щу. Звуковой анализ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62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Мои друзья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3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выразить радость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которые можно записать цифрами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63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Мимика и жесты как дополнительные средства общения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Образные выражения. Постановка вопросов к словам. Звуковой анализ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64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Использование в речи многозначных слов, умение определить значение из контекста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Поиск слов, отвечающих на заданные вопросы. Сочетания жи – ши, ча – ща, чу – щу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65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Школьная жизнь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Грамотность в письменной речи – показатель образованности человека и его культуры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Слово как единство звучания и значения. Ударение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66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 xml:space="preserve">Речевые/языковые средства, которые 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используются при извинении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  <w:t xml:space="preserve">Пропедевтика написания слов с 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безударными гласными. Устойчивые сочетания. Звуковой анализ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67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День рождения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2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Выбор точных языковых средств в зависимости от ситуации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Знакомство с транскрипцией. Многозначность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68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которые используются при поздравлении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Функция мягкого знака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rHeight w:val="1065"/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69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Детские развлечения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1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Что делает нашу речь понятной и точной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Слова, которые не называют предметы, их признаки или количество, а только указывают на них. Звуковой анализ. Перенос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70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Театр 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которые используются при обращении с просьбой 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Значение слова. Сочетания чк – чн. Частичный звуковой анализ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71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выразить восторг</w:t>
                  </w: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Многозначность. Выбор контекстуальных синонимов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72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выразить свои впечатления от просмотренного спектакля. Точность, выразительность речи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Сравнение слов по звуковому составу. Поиск слов, отвечающих на заданный вопрос 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73</w:t>
                  </w: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Речевые/языковые средства, позволяющие точно выразить свои впечатления от просмотренного спектакля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Пропедевтика написания слов с безударными гласными. Ударение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vMerge w:val="restart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74-75</w:t>
                  </w:r>
                </w:p>
              </w:tc>
              <w:tc>
                <w:tcPr>
                  <w:tcW w:w="2226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Разговорная и научная речь</w:t>
                  </w:r>
                </w:p>
              </w:tc>
              <w:tc>
                <w:tcPr>
                  <w:tcW w:w="853" w:type="dxa"/>
                  <w:vMerge w:val="restart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4</w:t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Наблюдение над разными стилями речи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Образование слов. Разделительный мягкий знак. Пропедевтика написания слов с безударными гласными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Художественный и научный стиль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Звуковой анализ. Многозначность. Пропедевтика написания слов с парными по звонкости- глухости согласными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  <w:tr w:rsidR="00F23740" w:rsidRPr="000B3952" w:rsidTr="00A40F87">
              <w:trPr>
                <w:tblCellSpacing w:w="0" w:type="dxa"/>
              </w:trPr>
              <w:tc>
                <w:tcPr>
                  <w:tcW w:w="76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90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76</w:t>
                  </w:r>
                </w:p>
              </w:tc>
              <w:tc>
                <w:tcPr>
                  <w:tcW w:w="222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Зоопарк</w:t>
                  </w:r>
                </w:p>
              </w:tc>
              <w:tc>
                <w:tcPr>
                  <w:tcW w:w="853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  <w:tc>
                <w:tcPr>
                  <w:tcW w:w="4702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Передача в письме своего отношения к увиденному</w:t>
                  </w:r>
                </w:p>
              </w:tc>
              <w:tc>
                <w:tcPr>
                  <w:tcW w:w="3986" w:type="dxa"/>
                  <w:hideMark/>
                </w:tcPr>
                <w:p w:rsidR="00F23740" w:rsidRPr="000B3952" w:rsidRDefault="00F23740" w:rsidP="00A40F87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  <w:t>Неизменяемые слова. Поиск слов, отвечающих на заданные вопросы</w:t>
                  </w:r>
                </w:p>
              </w:tc>
              <w:tc>
                <w:tcPr>
                  <w:tcW w:w="1567" w:type="dxa"/>
                  <w:hideMark/>
                </w:tcPr>
                <w:p w:rsidR="00F23740" w:rsidRPr="000B3952" w:rsidRDefault="00F23740" w:rsidP="00A40F87">
                  <w:pPr>
                    <w:spacing w:after="240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B3952">
                    <w:rPr>
                      <w:rFonts w:ascii="Times New Roman" w:eastAsia="Times New Roman" w:hAnsi="Times New Roman"/>
                      <w:sz w:val="24"/>
                    </w:rPr>
                    <w:br/>
                  </w:r>
                </w:p>
              </w:tc>
            </w:tr>
          </w:tbl>
          <w:p w:rsidR="00F23740" w:rsidRPr="000B3952" w:rsidRDefault="00F23740" w:rsidP="00A40F87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23740" w:rsidRDefault="00F23740" w:rsidP="00F23740"/>
    <w:p w:rsidR="00095DD2" w:rsidRDefault="00095DD2" w:rsidP="00095DD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F23740" w:rsidRDefault="00F23740" w:rsidP="00095DD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095DD2" w:rsidRDefault="00095DD2" w:rsidP="00095DD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Класс: 1</w:t>
      </w:r>
    </w:p>
    <w:p w:rsidR="00095DD2" w:rsidRDefault="00BC0BEE" w:rsidP="00095DD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Педагог: Новоселова Л.Г</w:t>
      </w:r>
    </w:p>
    <w:p w:rsidR="00095DD2" w:rsidRDefault="00095DD2" w:rsidP="00095DD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Количество часов:  </w:t>
      </w:r>
      <w:r>
        <w:rPr>
          <w:rFonts w:ascii="Times New Roman" w:hAnsi="Times New Roman"/>
          <w:b/>
          <w:sz w:val="28"/>
          <w:szCs w:val="28"/>
        </w:rPr>
        <w:t>8</w:t>
      </w:r>
      <w:r w:rsidR="000037EA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 xml:space="preserve"> часов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5 часов в неделю (3-4 чеверть).</w:t>
      </w:r>
    </w:p>
    <w:p w:rsidR="00095DD2" w:rsidRDefault="00095DD2" w:rsidP="00095DD2">
      <w:pPr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Планирование составлено на </w:t>
      </w:r>
      <w:r>
        <w:rPr>
          <w:rFonts w:ascii="Times New Roman" w:hAnsi="Times New Roman"/>
          <w:b/>
          <w:bCs/>
          <w:sz w:val="28"/>
          <w:szCs w:val="28"/>
        </w:rPr>
        <w:t>основе</w:t>
      </w:r>
      <w:r>
        <w:rPr>
          <w:rFonts w:ascii="Times New Roman" w:hAnsi="Times New Roman"/>
          <w:sz w:val="28"/>
          <w:szCs w:val="28"/>
        </w:rPr>
        <w:t xml:space="preserve"> программы «Русский язык» С.В. Иванова. Сборник программ к комплекту учебников «Начальная школа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века»  Н.Ф. Виноградова М.: Вентана-Граф, 2009.</w:t>
      </w:r>
    </w:p>
    <w:p w:rsidR="00C22C59" w:rsidRDefault="00C22C59" w:rsidP="00C22C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 методический комплект:</w:t>
      </w:r>
    </w:p>
    <w:p w:rsidR="00095DD2" w:rsidRPr="00C22C59" w:rsidRDefault="00095DD2" w:rsidP="00C22C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учебник  «Русский  язык» С.В.  Иванов, А. О. Евдокимова, М. И. Кузнецоа, М,: Вентана-Граф, 2013, </w:t>
      </w:r>
    </w:p>
    <w:p w:rsidR="00095DD2" w:rsidRDefault="00095DD2" w:rsidP="00095D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рабочие  тетради «Русский язык»  1,2 часть, С.В.  Иванов, А. О. Евдокимова, М. И. Кузнецоа, М,: Вентана-Граф, 2013</w:t>
      </w:r>
    </w:p>
    <w:p w:rsidR="00095DD2" w:rsidRDefault="00095DD2" w:rsidP="00095DD2">
      <w:pPr>
        <w:rPr>
          <w:rFonts w:ascii="Times New Roman" w:hAnsi="Times New Roman" w:cstheme="minorBidi"/>
          <w:sz w:val="28"/>
          <w:szCs w:val="28"/>
        </w:rPr>
      </w:pPr>
    </w:p>
    <w:p w:rsidR="00F23740" w:rsidRDefault="00F23740" w:rsidP="00095DD2">
      <w:pPr>
        <w:rPr>
          <w:rFonts w:ascii="Times New Roman" w:hAnsi="Times New Roman" w:cstheme="minorBidi"/>
          <w:sz w:val="28"/>
          <w:szCs w:val="28"/>
        </w:rPr>
      </w:pPr>
    </w:p>
    <w:p w:rsidR="00095DD2" w:rsidRDefault="00095DD2" w:rsidP="00095DD2">
      <w:pPr>
        <w:rPr>
          <w:rFonts w:ascii="Times New Roman" w:hAnsi="Times New Roman" w:cstheme="minorBidi"/>
          <w:sz w:val="28"/>
          <w:szCs w:val="28"/>
        </w:rPr>
      </w:pPr>
    </w:p>
    <w:tbl>
      <w:tblPr>
        <w:tblW w:w="1607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975"/>
        <w:gridCol w:w="1569"/>
        <w:gridCol w:w="2268"/>
        <w:gridCol w:w="2116"/>
        <w:gridCol w:w="2137"/>
        <w:gridCol w:w="2399"/>
        <w:gridCol w:w="1853"/>
        <w:gridCol w:w="260"/>
        <w:gridCol w:w="31"/>
        <w:gridCol w:w="15"/>
        <w:gridCol w:w="16"/>
        <w:gridCol w:w="15"/>
        <w:gridCol w:w="15"/>
        <w:gridCol w:w="16"/>
        <w:gridCol w:w="15"/>
        <w:gridCol w:w="15"/>
        <w:gridCol w:w="16"/>
        <w:gridCol w:w="15"/>
        <w:gridCol w:w="175"/>
        <w:gridCol w:w="237"/>
        <w:gridCol w:w="206"/>
      </w:tblGrid>
      <w:tr w:rsidR="00AC16EF" w:rsidTr="00AC16EF">
        <w:trPr>
          <w:gridAfter w:val="1"/>
          <w:wAfter w:w="206" w:type="dxa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eastAsia="Times New Roman" w:hAnsi="Times New Roman"/>
                <w:b/>
                <w:kern w:val="0"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6EF" w:rsidRPr="00D65AFA" w:rsidRDefault="00AC16EF" w:rsidP="00867753">
            <w:pPr>
              <w:spacing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D65AFA" w:rsidRDefault="00AC16EF" w:rsidP="00867753">
            <w:pPr>
              <w:snapToGrid w:val="0"/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</w:p>
          <w:p w:rsidR="00AC16EF" w:rsidRPr="00D65AFA" w:rsidRDefault="00AC16EF" w:rsidP="0086775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  <w:p w:rsidR="00AC16EF" w:rsidRPr="00D65AFA" w:rsidRDefault="00AC16EF" w:rsidP="0086775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D65AFA" w:rsidRDefault="00AC16EF" w:rsidP="00095DD2">
            <w:pPr>
              <w:snapToGrid w:val="0"/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Планируемые</w:t>
            </w:r>
          </w:p>
          <w:p w:rsidR="00AC16EF" w:rsidRPr="00D65AFA" w:rsidRDefault="00AC16EF" w:rsidP="00095DD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</w:p>
          <w:p w:rsidR="00AC16EF" w:rsidRPr="00D65AFA" w:rsidRDefault="00AC16EF" w:rsidP="00095DD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(предметные)</w:t>
            </w:r>
          </w:p>
          <w:p w:rsidR="00AC16EF" w:rsidRPr="00D65AFA" w:rsidRDefault="00AC16EF" w:rsidP="00095DD2">
            <w:pPr>
              <w:spacing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8505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AC16EF" w:rsidRPr="00D65AFA" w:rsidRDefault="00AC16EF" w:rsidP="003A7DC2">
            <w:pPr>
              <w:snapToGrid w:val="0"/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 личностные и метапредметные</w:t>
            </w:r>
          </w:p>
          <w:p w:rsidR="00AC16EF" w:rsidRPr="00D65AFA" w:rsidRDefault="00AC16EF" w:rsidP="003A7DC2">
            <w:pPr>
              <w:spacing w:after="24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Характеристика деятельности</w:t>
            </w:r>
          </w:p>
        </w:tc>
        <w:tc>
          <w:tcPr>
            <w:tcW w:w="429" w:type="dxa"/>
            <w:gridSpan w:val="11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3A7DC2">
            <w:pPr>
              <w:spacing w:before="24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AF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12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3A7DC2">
            <w:pPr>
              <w:spacing w:before="24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</w:tc>
      </w:tr>
      <w:tr w:rsidR="00AC16EF" w:rsidTr="00AC16EF">
        <w:trPr>
          <w:gridAfter w:val="1"/>
          <w:wAfter w:w="206" w:type="dxa"/>
        </w:trPr>
        <w:tc>
          <w:tcPr>
            <w:tcW w:w="709" w:type="dxa"/>
            <w:vMerge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665A90" w:rsidRDefault="00AC16EF" w:rsidP="00AC0139">
            <w:pPr>
              <w:snapToGrid w:val="0"/>
              <w:spacing w:before="240"/>
              <w:jc w:val="center"/>
              <w:rPr>
                <w:rFonts w:ascii="Times New Roman" w:hAnsi="Times New Roman"/>
                <w:b/>
                <w:sz w:val="24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Личностные</w:t>
            </w:r>
          </w:p>
          <w:p w:rsidR="00AC16EF" w:rsidRDefault="00AC16EF" w:rsidP="00AC0139">
            <w:pPr>
              <w:spacing w:after="24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УУД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665A90" w:rsidRDefault="00AC16EF" w:rsidP="00AC0139">
            <w:pPr>
              <w:snapToGrid w:val="0"/>
              <w:spacing w:before="240"/>
              <w:jc w:val="center"/>
              <w:rPr>
                <w:rFonts w:ascii="Times New Roman" w:hAnsi="Times New Roman"/>
                <w:b/>
                <w:sz w:val="24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Познавательные</w:t>
            </w:r>
          </w:p>
          <w:p w:rsidR="00AC16EF" w:rsidRDefault="00AC16EF" w:rsidP="00AC0139">
            <w:pPr>
              <w:spacing w:line="25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УУД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AC16EF" w:rsidRDefault="00AC16EF" w:rsidP="00AC0139">
            <w:pPr>
              <w:widowControl/>
              <w:suppressAutoHyphens w:val="0"/>
              <w:spacing w:line="25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Коммуникативные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65A90">
              <w:rPr>
                <w:rFonts w:ascii="Times New Roman" w:hAnsi="Times New Roman"/>
                <w:b/>
                <w:sz w:val="24"/>
              </w:rPr>
              <w:t>УУД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16EF" w:rsidRPr="00665A90" w:rsidRDefault="00AC16EF" w:rsidP="00AC0139">
            <w:pPr>
              <w:snapToGrid w:val="0"/>
              <w:rPr>
                <w:rFonts w:ascii="Times New Roman" w:hAnsi="Times New Roman"/>
                <w:b/>
                <w:sz w:val="24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Регулятивные</w:t>
            </w:r>
          </w:p>
          <w:p w:rsidR="00AC16EF" w:rsidRDefault="00AC16EF" w:rsidP="00AC0139">
            <w:pPr>
              <w:widowControl/>
              <w:suppressAutoHyphens w:val="0"/>
              <w:spacing w:line="25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65A90">
              <w:rPr>
                <w:rFonts w:ascii="Times New Roman" w:hAnsi="Times New Roman"/>
                <w:b/>
                <w:sz w:val="24"/>
              </w:rPr>
              <w:t>УУД</w:t>
            </w:r>
          </w:p>
        </w:tc>
        <w:tc>
          <w:tcPr>
            <w:tcW w:w="429" w:type="dxa"/>
            <w:gridSpan w:val="11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2" w:type="dxa"/>
            <w:gridSpan w:val="2"/>
            <w:vMerge/>
            <w:tcBorders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867753">
            <w:pPr>
              <w:spacing w:before="240"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867753">
            <w:pPr>
              <w:spacing w:before="240"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Язык как средство общения. 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>
            <w:pPr>
              <w:spacing w:line="256" w:lineRule="auto"/>
              <w:ind w:left="-108" w:right="-108"/>
              <w:rPr>
                <w:rFonts w:ascii="Times New Roman" w:hAnsi="Times New Roman"/>
                <w:b/>
                <w:sz w:val="22"/>
              </w:rPr>
            </w:pPr>
          </w:p>
          <w:p w:rsidR="00AC16EF" w:rsidRPr="003A7DC2" w:rsidRDefault="00AC16EF" w:rsidP="00095DD2">
            <w:pPr>
              <w:snapToGrid w:val="0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095DD2">
            <w:pPr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095DD2">
            <w:pPr>
              <w:spacing w:line="256" w:lineRule="auto"/>
              <w:ind w:right="-108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</w:t>
            </w:r>
          </w:p>
          <w:p w:rsidR="00AC16EF" w:rsidRPr="003A7DC2" w:rsidRDefault="00AC16EF">
            <w:pPr>
              <w:spacing w:line="256" w:lineRule="auto"/>
              <w:ind w:left="-108" w:right="-108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>
            <w:pPr>
              <w:spacing w:line="256" w:lineRule="auto"/>
              <w:ind w:right="-108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>
            <w:pPr>
              <w:spacing w:line="256" w:lineRule="auto"/>
              <w:ind w:right="-108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Представление о языке как средстве общения. Общение посредством устной и письменной речи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5974E6">
            <w:pPr>
              <w:snapToGrid w:val="0"/>
              <w:spacing w:before="240"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Осознавать цели и ситуации устного общения. 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7E442B">
            <w:pPr>
              <w:spacing w:before="240"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задачу, устанавливать причинно-следственные связи.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5974E6">
            <w:pPr>
              <w:spacing w:before="240" w:after="240"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Общаться посредством устной и письменной речи.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A41769" w:rsidRDefault="00AC16EF" w:rsidP="005974E6">
            <w:pPr>
              <w:spacing w:before="240"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Планировать своё действие в соответствии с поставленной задачей.</w:t>
            </w:r>
          </w:p>
        </w:tc>
        <w:tc>
          <w:tcPr>
            <w:tcW w:w="429" w:type="dxa"/>
            <w:gridSpan w:val="11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A41769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Звуковой анализ</w:t>
            </w:r>
            <w:r>
              <w:rPr>
                <w:rFonts w:ascii="Times New Roman" w:hAnsi="Times New Roman"/>
                <w:sz w:val="22"/>
                <w:szCs w:val="22"/>
              </w:rPr>
              <w:t>. 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лгоритм списывания.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10554A" w:rsidRDefault="00AC16EF" w:rsidP="00390513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Pr="003A7DC2" w:rsidRDefault="00AC16EF" w:rsidP="00390513">
            <w:pPr>
              <w:spacing w:line="256" w:lineRule="auto"/>
              <w:ind w:left="-108" w:right="-108"/>
              <w:rPr>
                <w:rFonts w:ascii="Times New Roman" w:hAnsi="Times New Roman"/>
                <w:b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Усвоить приемы и последовательность правильного списывания текста.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Писать предложения с соблюдением гигиенических норм.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Строить модели звукового состава слова. Знать приемы и последовательность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правильного списывания текста.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A41769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 с помощью учителя;</w:t>
            </w:r>
          </w:p>
          <w:p w:rsidR="00AC16EF" w:rsidRPr="003A7DC2" w:rsidRDefault="00AC16EF" w:rsidP="00A41769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проговаривать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последовательность действий на уроке; 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A41769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Звуковой анализ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AB29B2">
              <w:rPr>
                <w:rFonts w:ascii="Times New Roman" w:hAnsi="Times New Roman"/>
                <w:szCs w:val="20"/>
              </w:rPr>
              <w:t xml:space="preserve"> 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</w:p>
        </w:tc>
        <w:tc>
          <w:tcPr>
            <w:tcW w:w="429" w:type="dxa"/>
            <w:gridSpan w:val="11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867753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867753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867753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Устная и письменная речь.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Знаки препинания в конце предложения.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390513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A41769">
            <w:pPr>
              <w:spacing w:line="256" w:lineRule="auto"/>
              <w:ind w:right="-108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(1ч)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Рассмотрение ситуаций, связанных с выбором устной и письменной речи</w:t>
            </w:r>
          </w:p>
          <w:p w:rsidR="00AC16EF" w:rsidRPr="003A7DC2" w:rsidRDefault="00AC16EF">
            <w:pPr>
              <w:spacing w:line="256" w:lineRule="auto"/>
              <w:ind w:right="-108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Знать правила постановки знаков препинания в конце предложения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; п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рием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ы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и последовательност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ь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правильного списывания текста.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0C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Осознавать цели и ситуации письменного общения.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выделенные учителем ориентиры действия в новом учебном материале в сотрудничестве с учителем. Принимать и сохранять учебную задачу, устанавливать причинно-следственные связи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A41769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Умение слушать и вступать в диалог, задавать вопросы. 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A41769" w:rsidRDefault="00AC16EF" w:rsidP="0010554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 xml:space="preserve">Оценивание правильности выполнения действий </w:t>
            </w: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AC0139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Речевой этикет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Интонация предложения.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C22C59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C22C59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(1ч)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0C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Ситуации использования слов приветствия и слов благодарности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Интонация предложения</w:t>
            </w:r>
          </w:p>
          <w:p w:rsidR="00AC16EF" w:rsidRPr="003A7DC2" w:rsidRDefault="00AC16EF">
            <w:pPr>
              <w:spacing w:line="256" w:lineRule="auto"/>
              <w:ind w:right="-108"/>
              <w:rPr>
                <w:rFonts w:ascii="Times New Roman" w:hAnsi="Times New Roman"/>
                <w:sz w:val="22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90513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, в соответствии с</w:t>
            </w:r>
          </w:p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NewRomanPSMT" w:hAnsi="Times New Roman"/>
                <w:sz w:val="22"/>
                <w:szCs w:val="22"/>
              </w:rPr>
              <w:t>н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ормам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и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речевого этикета в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ситуациях учебного и бытового общения.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390513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Применять правила постановки знаков препинания в конце предложения. Усвоить приемы и последовательность правильного списывания текста.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9051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нать ситуации использования слов приветствия и слов благодарности.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C22C59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 с помощью учителя;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Звуковой анализ.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C22C59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C22C59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80C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Подбирать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слова, соответствующие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заданной звуковой модели.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680C78" w:rsidRDefault="00AC16EF" w:rsidP="00680C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плану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пределять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вид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предложени</w:t>
            </w:r>
            <w:r>
              <w:rPr>
                <w:rFonts w:ascii="Times New Roman" w:hAnsi="Times New Roman"/>
                <w:sz w:val="22"/>
                <w:szCs w:val="22"/>
              </w:rPr>
              <w:t>я п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о интонации.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10554A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учителя, формулировать собственное мнение и позицию.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10554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 xml:space="preserve">Оценивание правильности выполнения действий </w:t>
            </w: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отвечающие на вопросы «кто?», «что?».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80C78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80C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(1ч)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Рассмотрение ситуаций использования слов приветствия и слов благодарности. Отыскивание слов, отвечающих на вопросы «кто?», «что?»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680C78" w:rsidRDefault="00AC16EF" w:rsidP="0010554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0C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Определять грамматические признаки имени существ.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 Применять правила постановки знаков препинания в конце предложения.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высказывать</w:t>
            </w:r>
            <w:r w:rsidRPr="003A7DC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своё предположение (версию)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0C78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AC16EF" w:rsidRPr="003A7DC2" w:rsidRDefault="00AC16EF" w:rsidP="00680C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 с помощью учителя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414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AC0139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6-7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Слова, отвечающие на вопросы «кто?», «что?», знаки препинания в конце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предложения.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FD4420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lastRenderedPageBreak/>
              <w:t>Урок-закрепление</w:t>
            </w:r>
          </w:p>
          <w:p w:rsidR="00AC16EF" w:rsidRDefault="00AC16EF" w:rsidP="00FD442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Ситуации, в которых используются слова просьбы, извинения, отказа. Расстановка знаков завершения предложения.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Отыскивание слов, отвечающих на вопросы «кто?», «что?»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Адекватно воспринимать оценку учителя, формулировать собственное мнение и позицию.</w:t>
            </w:r>
          </w:p>
          <w:p w:rsidR="00AC16EF" w:rsidRPr="003A7DC2" w:rsidRDefault="00AC16EF" w:rsidP="00485079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Принимать и сохранять учебную задачу. 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плану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;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lastRenderedPageBreak/>
              <w:t>Н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аходить ответы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вопросы в тексте, иллюстрациях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Овладеть нормами речевого этикета в ситуациях учебного и бытового общения.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911AB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911AB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485079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Собственные и 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арицательные имена существительные</w:t>
            </w:r>
            <w:r>
              <w:rPr>
                <w:rFonts w:ascii="Times New Roman" w:hAnsi="Times New Roman"/>
                <w:sz w:val="22"/>
                <w:szCs w:val="22"/>
              </w:rPr>
              <w:t>. З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аглавная буква в именах собственных.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FD4420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485079">
            <w:pPr>
              <w:spacing w:line="256" w:lineRule="auto"/>
              <w:ind w:right="-108"/>
              <w:rPr>
                <w:rFonts w:ascii="Times New Roman" w:hAnsi="Times New Roman"/>
                <w:b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485079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Заглавная буква в именах собственных Составление словосочетаний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Ситуация представления себя при знакомстве.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B74F4F" w:rsidRDefault="00AC16EF" w:rsidP="006817FB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B74F4F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Оформлять </w:t>
            </w:r>
            <w:r w:rsidRPr="00B74F4F">
              <w:rPr>
                <w:rFonts w:ascii="Times New Roman" w:eastAsia="Calibri" w:hAnsi="Times New Roman"/>
                <w:sz w:val="22"/>
                <w:szCs w:val="22"/>
              </w:rPr>
              <w:t>свои мысли в устной и письменной форме.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>
              <w:rPr>
                <w:rFonts w:ascii="Times New Roman" w:eastAsia="TimesNewRomanPSMT" w:hAnsi="Times New Roman"/>
                <w:sz w:val="22"/>
                <w:szCs w:val="22"/>
              </w:rPr>
              <w:t>Учиться применять п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равил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 xml:space="preserve">о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правописания прописной (заглавной) буквы в именах собственных.</w:t>
            </w:r>
          </w:p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</w:p>
          <w:p w:rsidR="00AC16EF" w:rsidRDefault="00AC16EF">
            <w:pPr>
              <w:widowControl/>
              <w:suppressAutoHyphens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</w:p>
          <w:p w:rsidR="00AC16EF" w:rsidRPr="003A7DC2" w:rsidRDefault="00AC16EF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FD4420" w:rsidRDefault="00AC16EF" w:rsidP="00485079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Учиться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представлени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ю себя при знакомстве,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Д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елать выводы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в результате совместной работы класса и учителя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485079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арицательные имена существительные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10554A" w:rsidRDefault="00AC16EF" w:rsidP="00485079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10554A" w:rsidRDefault="00AC16EF" w:rsidP="00485079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Знакомство с нарицательными именами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существительными.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Использование местоимений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ты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и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 w:rsidP="006817FB">
            <w:pPr>
              <w:widowControl/>
              <w:suppressAutoHyphens w:val="0"/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Овладеть нормами речевого этикета в ситуациях учебного и бытового общения.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Принимать и сохранять учебную задачу. </w:t>
            </w:r>
          </w:p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плану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;</w:t>
            </w:r>
          </w:p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Н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аходить ответы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вопросы в тексте, иллюстрациях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widowControl/>
              <w:suppressAutoHyphens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 w:rsidP="00FD442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Учиться использовать местоимения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ты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и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вы.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 w:rsidP="006817FB">
            <w:pPr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Осуществлять поиск необходимой информации для выполнения учебных заданий с использованием учебной литературы.</w:t>
            </w: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Правописание имён собственных.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Алфавит, звуковой анализ.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911AB1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911AB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Запись имён, фамилий и отчеств. Составление звуковых моделей слов. Алфавит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учителя, формулировать собственное мнение и позицию.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Знать правильное называние бук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 xml:space="preserve">в, знать их последовательность.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Применять правила правописания прописной (заглавной) буквы в именах собственных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Умение слушать и вступать в диалог, задавать вопросы. 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–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находить ответы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вопросы в тексте, иллюстрациях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83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58" w:type="dxa"/>
            <w:gridSpan w:val="5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 xml:space="preserve">Возраст. </w:t>
            </w:r>
          </w:p>
          <w:p w:rsidR="00AC16EF" w:rsidRPr="003A7DC2" w:rsidRDefault="00AC16EF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Заглавная буква в именах собственных.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911AB1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911AB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Вопросительные предложения. Собственные имена существительные, заглавная буква в них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911AB1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, в соответствии с</w:t>
            </w:r>
          </w:p>
          <w:p w:rsidR="00AC16EF" w:rsidRPr="003A7DC2" w:rsidRDefault="00AC16EF" w:rsidP="00911AB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>
              <w:rPr>
                <w:rFonts w:ascii="Times New Roman" w:eastAsia="TimesNewRomanPSMT" w:hAnsi="Times New Roman"/>
                <w:sz w:val="22"/>
                <w:szCs w:val="22"/>
              </w:rPr>
              <w:t>н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ормам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и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речевого этикета в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ситуациях учебного и бытового общения.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911AB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Применять правила правописания прописной (заглавной) буквы в именах собственных.  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Использовать п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рием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ы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и последовательност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ь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правильного списывания текста.</w:t>
            </w:r>
          </w:p>
          <w:p w:rsidR="00AC16EF" w:rsidRPr="003A7DC2" w:rsidRDefault="00AC16EF" w:rsidP="00911AB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Обсуждение проблемы: чем различается речевое обращение к сверстнику и взрослому?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сти на уроке с помощью учителя.</w:t>
            </w:r>
          </w:p>
          <w:p w:rsidR="00AC16EF" w:rsidRPr="003A7DC2" w:rsidRDefault="00AC16E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5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Внешность. 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отвечающие на вопросы «какой?», «какая»...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ind w:left="-108" w:right="-108"/>
              <w:rPr>
                <w:rFonts w:ascii="Times New Roman" w:hAnsi="Times New Roman"/>
                <w:sz w:val="22"/>
              </w:rPr>
            </w:pPr>
          </w:p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Описание внешности. Наблюдение за словами, называющими признаками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6817FB" w:rsidRDefault="00AC16EF" w:rsidP="006817FB">
            <w:pPr>
              <w:snapToGrid w:val="0"/>
              <w:rPr>
                <w:rFonts w:ascii="Times New Roman" w:hAnsi="Times New Roman"/>
                <w:sz w:val="22"/>
              </w:rPr>
            </w:pPr>
            <w:r w:rsidRPr="006817FB">
              <w:rPr>
                <w:rFonts w:ascii="Times New Roman" w:hAnsi="Times New Roman"/>
                <w:sz w:val="22"/>
                <w:szCs w:val="22"/>
              </w:rPr>
              <w:t>Установка на здоровый образ жизни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6817FB">
              <w:rPr>
                <w:rFonts w:ascii="Times New Roman" w:hAnsi="Times New Roman"/>
                <w:sz w:val="22"/>
                <w:szCs w:val="22"/>
              </w:rPr>
              <w:t xml:space="preserve"> 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Н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аходить ответы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вопросы в тексте, иллюстрациях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Определять слова, называющие признаки предмета.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Находить в тексте слова, отвечающие на вопросы  какой? какая?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Описывать внешность человека.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высказывать</w:t>
            </w:r>
            <w:r w:rsidRPr="003A7DC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своё предположение (версию)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5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Заглавная буква в именах собственных, слогоударная схема.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Описание внешности родных, друзей. Озаглавливание текста.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Собственные имена существительные, заглавная буква в них, звуковой анализ.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6817FB" w:rsidRDefault="00AC16EF" w:rsidP="006817FB">
            <w:pPr>
              <w:snapToGrid w:val="0"/>
              <w:rPr>
                <w:rFonts w:ascii="Times New Roman" w:hAnsi="Times New Roman"/>
                <w:sz w:val="22"/>
              </w:rPr>
            </w:pPr>
            <w:r w:rsidRPr="006817FB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Описывать внешность человека.</w:t>
            </w:r>
            <w:r w:rsidRPr="003A7DC2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Делить слова на слоги.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Писать предложения с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соблюдением гигиенических норм.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Эмоционально «проживать»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текст, выражать свои эмоции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Сравнивать.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</w:p>
        </w:tc>
        <w:tc>
          <w:tcPr>
            <w:tcW w:w="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Звуковой анализ, постановка вопросов «кто?», «что?», «какой?»,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«какая?».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lastRenderedPageBreak/>
              <w:t>Урок-закрепление</w:t>
            </w:r>
          </w:p>
          <w:p w:rsidR="00AC16EF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Звуковой анализ. Постановка к словам вопросов: «кто?», «что?», «какой?»,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«какая?»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Учебно-познавательный интерес к новому учебному </w:t>
            </w:r>
            <w:r w:rsidRPr="00680C78">
              <w:rPr>
                <w:rFonts w:ascii="Times New Roman" w:hAnsi="Times New Roman"/>
                <w:sz w:val="22"/>
                <w:szCs w:val="22"/>
              </w:rPr>
              <w:lastRenderedPageBreak/>
              <w:t>материалу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Подбирать слова, соответствующие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заданным звуковым моделям.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Выявлять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слова, значение которых требует уточнения.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высказывать</w:t>
            </w:r>
            <w:r w:rsidRPr="003A7DC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своё предположение (версию)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Учитывать выделенные учителем ориентиры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действия в новом учебном матери</w:t>
            </w:r>
            <w:r>
              <w:rPr>
                <w:rFonts w:ascii="Times New Roman" w:hAnsi="Times New Roman"/>
                <w:sz w:val="22"/>
                <w:szCs w:val="22"/>
              </w:rPr>
              <w:t>але.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Адрес.</w:t>
            </w:r>
          </w:p>
          <w:p w:rsidR="00AC16EF" w:rsidRPr="003A7DC2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Заглавная буква в именах собственных, слогоударная схема слов.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Ситуации, при которых необходимо знание точного адреса. Соотнесение слова со звуковыми моделями. Составление словосочетаний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Знать точно свой адрес ( область, район, улицу, номер дома)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 Писать предложения с соблюдением гигиенических норм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925C29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Делить слова на слоги.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Писать заглавную букву в именах собственных.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учителя, формулировать собственное мнение и позицию.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</w:p>
        </w:tc>
        <w:tc>
          <w:tcPr>
            <w:tcW w:w="352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Собственные и 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арицательные имена существительные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B74F4F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Урок </w:t>
            </w:r>
            <w:r w:rsidRPr="00B74F4F">
              <w:rPr>
                <w:rFonts w:ascii="Times New Roman" w:hAnsi="Times New Roman"/>
                <w:sz w:val="22"/>
                <w:szCs w:val="22"/>
              </w:rPr>
              <w:t>обобщени</w:t>
            </w:r>
            <w:r>
              <w:rPr>
                <w:rFonts w:ascii="Times New Roman" w:hAnsi="Times New Roman"/>
                <w:sz w:val="22"/>
                <w:szCs w:val="22"/>
              </w:rPr>
              <w:t>я</w:t>
            </w:r>
            <w:r w:rsidRPr="00B74F4F">
              <w:rPr>
                <w:rFonts w:ascii="Times New Roman" w:hAnsi="Times New Roman"/>
                <w:sz w:val="22"/>
                <w:szCs w:val="22"/>
              </w:rPr>
              <w:t xml:space="preserve"> и закрепления</w:t>
            </w:r>
          </w:p>
          <w:p w:rsidR="00AC16EF" w:rsidRPr="003A7DC2" w:rsidRDefault="00AC16EF" w:rsidP="001005B5">
            <w:pPr>
              <w:spacing w:line="256" w:lineRule="auto"/>
              <w:ind w:left="-108" w:right="-108"/>
              <w:rPr>
                <w:rFonts w:ascii="Times New Roman" w:hAnsi="Times New Roman"/>
                <w:strike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B74F4F">
              <w:rPr>
                <w:rFonts w:ascii="Times New Roman" w:hAnsi="Times New Roman"/>
                <w:sz w:val="22"/>
                <w:szCs w:val="22"/>
              </w:rPr>
              <w:t>(1ч)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66EE7">
              <w:rPr>
                <w:rFonts w:ascii="Times New Roman" w:hAnsi="Times New Roman"/>
                <w:b/>
                <w:sz w:val="22"/>
                <w:szCs w:val="22"/>
              </w:rPr>
              <w:t>Самостоятельная работа.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Систематизация знаний </w:t>
            </w:r>
            <w:r>
              <w:rPr>
                <w:rFonts w:ascii="Times New Roman" w:hAnsi="Times New Roman"/>
                <w:sz w:val="22"/>
                <w:szCs w:val="22"/>
              </w:rPr>
              <w:t>по теме.</w:t>
            </w:r>
          </w:p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Совершенствование орфографических и графических умений.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005B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применять знания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умения в работе с материалом,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предназначенн</w:t>
            </w:r>
            <w:r>
              <w:rPr>
                <w:rFonts w:ascii="Times New Roman" w:hAnsi="Times New Roman"/>
                <w:sz w:val="22"/>
                <w:szCs w:val="22"/>
              </w:rPr>
              <w:t>ым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для повторения.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005B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2180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Адрес.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Перенос.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Тренировка в написании адреса на конверте. Деление слов для переноса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i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iCs/>
                <w:sz w:val="22"/>
                <w:szCs w:val="22"/>
              </w:rPr>
              <w:t>Применять правила переноса слов без стечения согласных.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высказывать</w:t>
            </w:r>
            <w:r w:rsidRPr="003A7DC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своё предположение (версию)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</w:tc>
        <w:tc>
          <w:tcPr>
            <w:tcW w:w="3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C91ABA">
            <w:pPr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C91ABA">
            <w:pPr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17-  18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Родина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Перенос, звуковой анализ.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Место рождения (малая родина); страна, в которой родился (Родина). Перенос слов. Звуковой анализ слов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9F7107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, в соответствии с</w:t>
            </w:r>
          </w:p>
          <w:p w:rsidR="00AC16EF" w:rsidRPr="001005B5" w:rsidRDefault="00AC16EF" w:rsidP="009F710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>
              <w:rPr>
                <w:rFonts w:ascii="Times New Roman" w:eastAsia="TimesNewRomanPSMT" w:hAnsi="Times New Roman"/>
                <w:sz w:val="22"/>
                <w:szCs w:val="22"/>
              </w:rPr>
              <w:t>н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ормам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и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речевого этикета в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ситуациях учебного и бытового общения.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Составлять небольшие рассказы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.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Применять правила переноса слов без стечения согласных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. Устанавливать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словообразовательн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lastRenderedPageBreak/>
              <w:t>ые связи между словами.</w:t>
            </w: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Адекватно воспринимать оценку учителя, формулировать собственное мнение и позицию.</w:t>
            </w:r>
          </w:p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Осуществлять поиск необходимой информации для выполнения учебных заданий с использованием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учебной литературы.</w:t>
            </w:r>
          </w:p>
        </w:tc>
        <w:tc>
          <w:tcPr>
            <w:tcW w:w="398" w:type="dxa"/>
            <w:gridSpan w:val="9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19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Развернутое толкование значения слова 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словам. Составление рассказов о месте, в котором живешь. Деление слов для переноса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Выявлять слова, значение которых требует уточнения.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Усвоить приемы и последовательность правильного списывания текста.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AC16EF" w:rsidRPr="003A7DC2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</w:p>
          <w:p w:rsidR="00AC16EF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98" w:type="dxa"/>
            <w:gridSpan w:val="9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43" w:type="dxa"/>
            <w:gridSpan w:val="4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6817F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Исторические места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Ударение</w:t>
            </w:r>
            <w:r>
              <w:rPr>
                <w:rFonts w:ascii="Times New Roman" w:hAnsi="Times New Roman"/>
                <w:sz w:val="22"/>
                <w:szCs w:val="22"/>
              </w:rPr>
              <w:t>. Р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азвернутое толкование значения слова.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Ударение в словах. Развернутое толкование значения слова. Подбор вопросов к словам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Овладеть нормами речевого этикета в ситуациях учебного и бытового общения.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Выявлять слова, значение которых требует уточнения.</w:t>
            </w:r>
            <w:r w:rsidRPr="003A7DC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Устанавливать словообразователь</w:t>
            </w: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-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ные связи между словами.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Практически овладеть диалогической формой речи.</w:t>
            </w: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Приглашение на экскурсию.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</w:p>
        </w:tc>
        <w:tc>
          <w:tcPr>
            <w:tcW w:w="398" w:type="dxa"/>
            <w:gridSpan w:val="9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43" w:type="dxa"/>
            <w:gridSpan w:val="4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005B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 xml:space="preserve">Профессия. 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отвечающие на вопросы «что делать?», «что делает?», «что делал?».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005B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1005B5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Профессии родителей. Наблюдение за словами, называющими действия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Наблюдать за словами, отвечающими на вопросы «что делать?», «что сделать?». Задавать вопросы «что делать?», «что сделать?» к приведенным словам.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2E09E5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678A1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2513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22-23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отвечающие на вопросы «что делать?», «что делает?», «что делал?».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C91ABA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Объяснение значения различных профессий для развития общества. Выделение слов, отвечающих на вопросы: «что делать?», «что делал?»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П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роговаривать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последовательность действий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Н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аходить ответы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вопросы в тексте, иллюстрациях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находить в незнакомом тексте слова отвечающие на вопросы «что делать?», «что делает?», «что делал?».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817FB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учителя, формулировать собственное мнение и позицию.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C91AB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 с помощью учителя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817FB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6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1678A1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Характер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Правописание сочетаний жи – ши.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678A1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AB29B2" w:rsidRDefault="00AC16EF" w:rsidP="001678A1">
            <w:pPr>
              <w:rPr>
                <w:rFonts w:ascii="Times New Roman" w:hAnsi="Times New Roman"/>
                <w:szCs w:val="20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Словесное описание характера человека. Подбор подходящих высказываний для выражения извинения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E09E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678A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Применять правила</w:t>
            </w:r>
          </w:p>
          <w:p w:rsidR="00AC16EF" w:rsidRPr="003A7DC2" w:rsidRDefault="00AC16EF" w:rsidP="00C91ABA">
            <w:pPr>
              <w:widowControl/>
              <w:suppressAutoHyphens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правописания обозначения гласных после шипящих (</w:t>
            </w:r>
            <w:r w:rsidRPr="003A7DC2">
              <w:rPr>
                <w:rFonts w:ascii="Times New Roman" w:eastAsia="Calibri" w:hAnsi="Times New Roman"/>
                <w:b/>
                <w:bCs/>
                <w:i/>
                <w:iCs/>
                <w:sz w:val="22"/>
                <w:szCs w:val="22"/>
              </w:rPr>
              <w:t>жи-ши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).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Практически овл</w:t>
            </w: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адеть диалогической формой речи в ситуации извинения.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</w:p>
          <w:p w:rsidR="00AC16EF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68" w:type="dxa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Правописание сочетаний ча – ща, чу – щу. Звуковой анализ.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1678A1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C91ABA" w:rsidRDefault="00AC16EF" w:rsidP="001678A1">
            <w:pPr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Звуковой анализ. Роль слова в изменении характера. Правописание гласных после шипящих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E09E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Овладеть нормами речевого этикета в ситуациях учебного и бытового общения.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E09E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/>
                <w:iCs/>
                <w:color w:val="191919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Подбирать слова,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соответствующие заданной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звуковой модели.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правило в планировании и контроле способа решения.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Н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аходить ответы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вопросы в тексте, иллюстрациях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C91AB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C91AB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Оценивать правильность выбора языковых и неязыковых средств устного общения на уроке, в школе. 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6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C91ABA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C91ABA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26-27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словам, перенос.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1678A1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1678A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1678A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словам. Деление слов для переноса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1678A1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Овладеть нормами речевого этикета в ситуациях учебного и бытового общения. 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678A1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Знать правильное название букв, знать их последовательность. Уметь ставить вопросы к словам, делить слова  для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переноса.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 Адекватно </w:t>
            </w:r>
            <w:r w:rsidRPr="00A41769">
              <w:rPr>
                <w:rFonts w:ascii="Times New Roman" w:hAnsi="Times New Roman"/>
                <w:sz w:val="22"/>
                <w:szCs w:val="22"/>
              </w:rPr>
              <w:lastRenderedPageBreak/>
              <w:t>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1678A1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Учитывать выделенные учителем ориентиры дей</w:t>
            </w:r>
            <w:r>
              <w:rPr>
                <w:rFonts w:ascii="Times New Roman" w:hAnsi="Times New Roman"/>
                <w:sz w:val="22"/>
                <w:szCs w:val="22"/>
              </w:rPr>
              <w:t>ствия в новом учебном материале.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68" w:type="dxa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C91ABA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C91ABA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28-29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Кто что любит...</w:t>
            </w:r>
          </w:p>
          <w:p w:rsidR="00AC16EF" w:rsidRPr="003A7DC2" w:rsidRDefault="00AC16EF" w:rsidP="00C91ABA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Поиск слов, отвечающих на заданный вопрос. Перенос.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1678A1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1678A1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1678A1">
            <w:pPr>
              <w:spacing w:line="256" w:lineRule="auto"/>
              <w:ind w:left="-108" w:right="-108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Составление рассказов о том, что любишь. Перенос слов. Поиск слов, отвечающих на заданный вопрос к собеседнику: «Что любишь?». Вежливое обращение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80573C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Осознавать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роль языка и речи в жизни людей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 Умение определить любимое занятие.</w:t>
            </w:r>
          </w:p>
          <w:p w:rsidR="00AC16EF" w:rsidRPr="003A7DC2" w:rsidRDefault="00AC16EF" w:rsidP="00C91AB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80573C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Применять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правила переноса слов без стечения согласных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. Уметь найти слова в тексте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,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твечающи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 xml:space="preserve">е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на нужный вопрос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.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C91ABA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ормулировать собственное мнение и позицию.</w:t>
            </w:r>
          </w:p>
          <w:p w:rsidR="00AC16EF" w:rsidRPr="003A7DC2" w:rsidRDefault="00AC16EF" w:rsidP="00366EE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формлять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свои мысли в устной и письменной форме (на уровне предложения или небольшого текста)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Осуществлять поиск необходимой информации для выполнения учебных заданий с использованием учебной литературы.</w:t>
            </w:r>
          </w:p>
        </w:tc>
        <w:tc>
          <w:tcPr>
            <w:tcW w:w="36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C91AB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B74F4F" w:rsidRDefault="00AC16EF" w:rsidP="00366EE7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Урок </w:t>
            </w:r>
            <w:r w:rsidRPr="00B74F4F">
              <w:rPr>
                <w:rFonts w:ascii="Times New Roman" w:hAnsi="Times New Roman"/>
                <w:sz w:val="22"/>
                <w:szCs w:val="22"/>
              </w:rPr>
              <w:t>обобщени</w:t>
            </w:r>
            <w:r>
              <w:rPr>
                <w:rFonts w:ascii="Times New Roman" w:hAnsi="Times New Roman"/>
                <w:sz w:val="22"/>
                <w:szCs w:val="22"/>
              </w:rPr>
              <w:t>я</w:t>
            </w:r>
            <w:r w:rsidRPr="00B74F4F">
              <w:rPr>
                <w:rFonts w:ascii="Times New Roman" w:hAnsi="Times New Roman"/>
                <w:sz w:val="22"/>
                <w:szCs w:val="22"/>
              </w:rPr>
              <w:t xml:space="preserve"> и закрепления</w:t>
            </w:r>
          </w:p>
          <w:p w:rsidR="00AC16EF" w:rsidRDefault="00AC16EF" w:rsidP="00366EE7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B74F4F">
              <w:rPr>
                <w:rFonts w:ascii="Times New Roman" w:hAnsi="Times New Roman"/>
                <w:sz w:val="22"/>
                <w:szCs w:val="22"/>
              </w:rPr>
              <w:t>(1ч)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66EE7">
              <w:rPr>
                <w:rFonts w:ascii="Times New Roman" w:hAnsi="Times New Roman"/>
                <w:b/>
                <w:sz w:val="22"/>
                <w:szCs w:val="22"/>
              </w:rPr>
              <w:t>Самостоятельная работа.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Систематизация знаний </w:t>
            </w:r>
            <w:r>
              <w:rPr>
                <w:rFonts w:ascii="Times New Roman" w:hAnsi="Times New Roman"/>
                <w:sz w:val="22"/>
                <w:szCs w:val="22"/>
              </w:rPr>
              <w:t>по теме.</w:t>
            </w:r>
          </w:p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Совершенствование орфографических и графических умений.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366EE7">
            <w:pPr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366EE7">
            <w:pPr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применять знания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умения в работе с материалом,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предназначенн</w:t>
            </w:r>
            <w:r>
              <w:rPr>
                <w:rFonts w:ascii="Times New Roman" w:hAnsi="Times New Roman"/>
                <w:sz w:val="22"/>
                <w:szCs w:val="22"/>
              </w:rPr>
              <w:t>ым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для повторения.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66EE7" w:rsidRDefault="00AC16EF" w:rsidP="00366EE7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</w:tc>
        <w:tc>
          <w:tcPr>
            <w:tcW w:w="368" w:type="dxa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366EE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366EE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Интересы детей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Наблюдение над общим значением однокоренных слов. Поиск слов с определенными звуковыми характеристиками.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366EE7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Речевые и языковые средства, позволяющие договориться с собеседником. Поиск слов с определенными звуковыми характеристиками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Подбирать слова, соответствующие заданным звуковым моделям.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Выявлять слова, значение которых требует уточнения. Уметь находить однокоренные слова. Сравнивать и описывать интересы детей.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деятельности.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Эмоционально «проживать»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текст, выражать свои эмоции;</w:t>
            </w:r>
          </w:p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–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понимать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эмоции других людей, сочувствовать, сопереживать;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8D2B0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Оценивать правильность выбора языковых и неязыковых средств устного общения на уроке, в школе. </w:t>
            </w:r>
          </w:p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32-33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366EE7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вопросов. Перенос слов. Цель высказывания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Осознавать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роль языка и речи в жизни людей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классифицировать слова в зависимости от то</w:t>
            </w:r>
            <w:r>
              <w:rPr>
                <w:rFonts w:ascii="Times New Roman" w:hAnsi="Times New Roman"/>
                <w:sz w:val="22"/>
                <w:szCs w:val="22"/>
              </w:rPr>
              <w:t>го на какой вопрос они отвечают.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  <w:p w:rsidR="00AC16EF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У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меть правильно задавать вопросы к словам.</w:t>
            </w:r>
          </w:p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Оценивать правильность выполнения действия на уровне адекватной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ретроспективной оценки.</w:t>
            </w:r>
          </w:p>
        </w:tc>
        <w:tc>
          <w:tcPr>
            <w:tcW w:w="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366EE7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366EE7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34-35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Хобби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366EE7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Знаки препинания в конце предложения, сочетания жи – ши.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Парные согласные по глухости–звонкости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7A75C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Парные согласные по глухости–звонкости, их различия. Знаки препинания в конце предложения, упражнения в записи слов с  сочетания жи-ши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366EE7">
            <w:pPr>
              <w:spacing w:line="256" w:lineRule="auto"/>
              <w:rPr>
                <w:rFonts w:ascii="Times New Roman" w:eastAsia="TimesNewRomanPSMT" w:hAnsi="Times New Roman"/>
                <w:color w:val="000000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Различать твердые и мягкие согласные.</w:t>
            </w:r>
            <w:r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Применять правила правописания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обозначения гласных после шипящих (</w:t>
            </w:r>
            <w:r w:rsidRPr="003A7DC2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жи-ши,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) и </w:t>
            </w: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правила переноса слов без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 xml:space="preserve">стечения согласных.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Усвоить приемов и</w:t>
            </w: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последовательность правильного списывания текста.</w:t>
            </w:r>
          </w:p>
          <w:p w:rsidR="00AC16EF" w:rsidRPr="003A7DC2" w:rsidRDefault="00AC16EF" w:rsidP="00366EE7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7A75C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7A75C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Pr="003A7DC2" w:rsidRDefault="00AC16EF" w:rsidP="007A75C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 xml:space="preserve">цель деятельности </w:t>
            </w:r>
          </w:p>
          <w:p w:rsidR="00AC16EF" w:rsidRPr="003A7DC2" w:rsidRDefault="00AC16EF" w:rsidP="00366EE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на уроке с помощью учителя;</w:t>
            </w:r>
          </w:p>
          <w:p w:rsidR="00AC16EF" w:rsidRDefault="00AC16EF" w:rsidP="00366EE7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проговаривать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последователь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  <w:p w:rsidR="00AC16EF" w:rsidRPr="003A7DC2" w:rsidRDefault="00AC16EF" w:rsidP="00366EE7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ность действий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366EE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52" w:type="dxa"/>
            <w:gridSpan w:val="6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366EE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366EE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A04B9B" w:rsidRDefault="00AC16EF" w:rsidP="002A4CD5">
            <w:pPr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A04B9B">
              <w:rPr>
                <w:rFonts w:ascii="Times New Roman" w:hAnsi="Times New Roman"/>
                <w:b/>
                <w:sz w:val="22"/>
                <w:szCs w:val="22"/>
              </w:rPr>
              <w:t>Диктант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Контроль 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(1ч.)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Систематизация знаний </w:t>
            </w:r>
            <w:r>
              <w:rPr>
                <w:rFonts w:ascii="Times New Roman" w:hAnsi="Times New Roman"/>
                <w:sz w:val="22"/>
                <w:szCs w:val="22"/>
              </w:rPr>
              <w:t>по разделу.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применять знания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умения в самостоятельной работе.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52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04B9B">
              <w:rPr>
                <w:rFonts w:ascii="Times New Roman" w:hAnsi="Times New Roman"/>
                <w:b/>
                <w:sz w:val="22"/>
                <w:szCs w:val="22"/>
              </w:rPr>
              <w:t>Списывание.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Соотношение количества звуков и букв в словах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Контроль 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(1ч.)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Звуковой анализ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Роль звуков в словах.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Писать предложения с соблюдением гигиенических норм.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0F384D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0F384D">
              <w:rPr>
                <w:rFonts w:ascii="Times New Roman" w:hAnsi="Times New Roman"/>
                <w:sz w:val="22"/>
                <w:szCs w:val="22"/>
              </w:rPr>
              <w:t>Ученики должны уметь грамотно и каллигра</w:t>
            </w:r>
            <w:r>
              <w:rPr>
                <w:rFonts w:ascii="Times New Roman" w:hAnsi="Times New Roman"/>
                <w:sz w:val="22"/>
                <w:szCs w:val="22"/>
              </w:rPr>
              <w:t>фически правильно списать текст.</w:t>
            </w:r>
          </w:p>
          <w:p w:rsidR="00AC16EF" w:rsidRPr="00A04B9B" w:rsidRDefault="00AC16EF" w:rsidP="002A4CD5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Устанавливать звуковой и буквенный состав в словах.  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A04B9B" w:rsidRDefault="00AC16EF" w:rsidP="002A4CD5">
            <w:pPr>
              <w:snapToGrid w:val="0"/>
              <w:rPr>
                <w:rFonts w:ascii="Times New Roman" w:eastAsia="Times New Roman" w:hAnsi="Times New Roman"/>
                <w:bCs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r w:rsidRPr="00A04B9B">
              <w:rPr>
                <w:rFonts w:ascii="Times New Roman" w:hAnsi="Times New Roman"/>
                <w:sz w:val="22"/>
                <w:szCs w:val="22"/>
              </w:rPr>
              <w:t xml:space="preserve"> Контролировать свои действия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2" w:type="dxa"/>
            <w:gridSpan w:val="6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Детские фантазии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Устойчивые сочетания слов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(фразеологизмы)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Сочетания жи – ши,  ча – ща, чу – щу.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lastRenderedPageBreak/>
              <w:t>Ознакомление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i/>
                <w:i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Вымысел (фантазия). Гласные после шипящих. Устойчивые сочетания слов.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Наблюдение за употреблением устойчивых сочетаний слов в устной и письменной речи. Упражнение в записи слов с сочетаниями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жи–ши, ча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–ща, чу–щу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lastRenderedPageBreak/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Применять правила правописания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обозначения гласных после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шипящих (</w:t>
            </w:r>
            <w:r w:rsidRPr="003A7DC2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жи-ши, </w:t>
            </w:r>
            <w:r w:rsidRPr="003A7DC2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ча-ща,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чу-щу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). Усвоить приемы и последовательность правильного списывания текста.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Осуществлять взаимный контроль и оказывать в сотрудничестве необходимую </w:t>
            </w:r>
            <w:r w:rsidRPr="002E09E5">
              <w:rPr>
                <w:rFonts w:ascii="Times New Roman" w:hAnsi="Times New Roman"/>
                <w:sz w:val="22"/>
                <w:szCs w:val="22"/>
              </w:rPr>
              <w:lastRenderedPageBreak/>
              <w:t>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 xml:space="preserve">цель деятельности 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на уроке с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помощью учителя;</w:t>
            </w:r>
          </w:p>
          <w:p w:rsidR="00AC16EF" w:rsidRDefault="00AC16EF" w:rsidP="002A4CD5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проговаривать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последователь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ность действий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39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Устойчивые сочетания слов. Постановка вопроса к словам и поиск слов, отвечающих на поставленный (заданный) вопрос.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Языковые средства, выражающие просьбу, приказ, отказ и совет. Деление слов для переноса. Упражне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ние в записи слов с сочетаниями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жи–ши, ча–ща, чу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-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щу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Овладеть нормами речевого этикета в ситуациях учебного и бытового общения. 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Применять правила правописания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обозначения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гласных после шипящих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(</w:t>
            </w:r>
            <w:r w:rsidRPr="003A7DC2">
              <w:rPr>
                <w:rFonts w:ascii="Times New Roman" w:eastAsia="TimesNewRomanPSMT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жи-ши, ча-ща, чу-щу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) и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правила переноса слов без стечения согласных.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</w:p>
        </w:tc>
        <w:tc>
          <w:tcPr>
            <w:tcW w:w="352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1266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Любимые книги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Сочетания чу – щу. Перенос.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8D2B05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8D2B05">
              <w:rPr>
                <w:rFonts w:ascii="Times New Roman" w:hAnsi="Times New Roman"/>
                <w:b/>
                <w:sz w:val="22"/>
                <w:szCs w:val="22"/>
              </w:rPr>
              <w:t>Самостоятельная работа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(Тест).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Звуковой анализ слов. Сочетания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жи–ши, ча–ща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,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чу-щу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000000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Подбирать слова,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соответствующие заданной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звуковой модели.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Применять правила правописания обозначения гласных после шипящих  (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жи–ши, ча–ща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, </w:t>
            </w:r>
            <w:r w:rsidRPr="003A7DC2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 чу-щу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).Делить слова для переноса.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</w:tc>
        <w:tc>
          <w:tcPr>
            <w:tcW w:w="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8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Домашние питомцы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Поиск слов, отвечающих на поставленный (заданный) вопрос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Заглавная буква в именах собственных.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lastRenderedPageBreak/>
              <w:t>Урок-закрепление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Речевые, языковые средства, необходимые для описания домашнего питомца. Перенос слов. Звуковой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анализ слова. Подбор вопроса к словам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000000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lastRenderedPageBreak/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2A4CD5">
            <w:pPr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Подбирать слова, соответствующие заданным звуковым моделям.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Применять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правила правописания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lastRenderedPageBreak/>
              <w:t>обозначения гласных после шипящих (</w:t>
            </w:r>
            <w:r w:rsidRPr="003A7DC2">
              <w:rPr>
                <w:rFonts w:ascii="Times New Roman" w:eastAsia="TimesNewRomanPSMT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жи-ши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)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и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правила правописания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прописной (заглавной)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буквы в именах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собственных.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</w:p>
          <w:p w:rsidR="00AC16EF" w:rsidRPr="003A7DC2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9" w:type="dxa"/>
            <w:gridSpan w:val="9"/>
            <w:tcBorders>
              <w:top w:val="single" w:sz="4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42-43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Звуковой анализ.  Сочетания жи – ши.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словам. Слова с сочетаниями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жи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–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ши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–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ща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чу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–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щу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 Обсуждение вопроса: чем отличается язык человека от языка животного?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Подбирать слова,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соответствующие заданной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звуковой модели.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Применять правила правописания обозначения гласных после шипящих (жи-ши)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сти на уроке.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22" w:type="dxa"/>
            <w:gridSpan w:val="4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9" w:type="dxa"/>
            <w:gridSpan w:val="9"/>
            <w:tcBorders>
              <w:top w:val="single" w:sz="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Ударение. Интонация предложения.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CC32A2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Ударение. Правила написания письма. Слово и его значение. Наблюдение над изменением смысла слов при изменении их форм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Понимать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эмоции других людей, сочувствовать, сопереживать;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–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эмоционально «проживать»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текст, выражать свои эмоции;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Понимать слова как единство звучания и значения. Выделять ударение, знать способы его выделения.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  <w:p w:rsidR="00AC16EF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/>
                <w:iCs/>
                <w:color w:val="191919"/>
                <w:sz w:val="22"/>
              </w:rPr>
            </w:pPr>
          </w:p>
          <w:p w:rsidR="00AC16EF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/>
                <w:iCs/>
                <w:color w:val="191919"/>
                <w:sz w:val="22"/>
              </w:rPr>
            </w:pP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Учитывать выделенные учителем ориентиры дей</w:t>
            </w:r>
            <w:r>
              <w:rPr>
                <w:rFonts w:ascii="Times New Roman" w:hAnsi="Times New Roman"/>
                <w:sz w:val="22"/>
                <w:szCs w:val="22"/>
              </w:rPr>
              <w:t>ствия в новом учебном материале.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322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9" w:type="dxa"/>
            <w:gridSpan w:val="9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45-46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вопроса к словам. Сочетания жи – ши,  ча – ща, чу – щу. Звуковой анализ.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Вопросы к словам и отыскивание слов, отвечающих на заданный вопрос. Наблюдение за речью и значением  слов, обозначающих признаки предметов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000000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Овладеть нормами речевого этикета в ситуациях учебного и бытового общения.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Подбирать слова, соответствующие заданным звуковым моделям.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Применять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правила правописания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обозначения гласных после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lastRenderedPageBreak/>
              <w:t>шипящих (</w:t>
            </w:r>
            <w:r w:rsidRPr="003A7DC2">
              <w:rPr>
                <w:rFonts w:ascii="Times New Roman" w:eastAsia="TimesNewRomanPSMT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жи-ши, ча-ща, чу-щу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lastRenderedPageBreak/>
              <w:t>Выбирать языковые средства в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 с помощью учителя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337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04" w:type="dxa"/>
            <w:gridSpan w:val="8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47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Мои друзья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которые можно записать цифрами.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вопросов. Перенос слов. Слова, которые можно записать цифрами.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Знать слова, которые можно записать цифрами.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Практически овладеть диалогической формой речи. 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Овладеть нормами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речевого этикета в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ситуациях учебного и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бытового общения.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цель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деятельности на уроке.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37" w:type="dxa"/>
            <w:gridSpan w:val="5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04" w:type="dxa"/>
            <w:gridSpan w:val="8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CC32A2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Образные выражения. Постановка вопросов к словам. Звуковой анализ.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Объяснение смысла пословиц. Вычленение из предложения слов, отвечающих на поставленный вопрос. Образные выражения.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Широкая мотивационная основа учебной деятельности, включающая социальные, учебно- познавательные и внешние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факторы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Знать, что такое «образное выражение», где его можно применять, как часто его используют.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Подбирать слова,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соответствующие заданной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звуковой модели.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Ориентация на понимание причин успеха в учебной деятельности.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 соответствии с целями и условиями общения для успешного решения 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выбора языковых и неязыковых средств устного общения на уроке, в школе.</w:t>
            </w:r>
          </w:p>
        </w:tc>
        <w:tc>
          <w:tcPr>
            <w:tcW w:w="337" w:type="dxa"/>
            <w:gridSpan w:val="5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04" w:type="dxa"/>
            <w:gridSpan w:val="8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49-50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Поиск слов, отвечающих на заданные вопросы. Сочетания жи – ши,  ча – ща, чу – щу.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Подбор вопросов  к словам. Слова с сочетаниями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жи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–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ши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–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ща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чу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–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щу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000000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Устанавливать звуковой и буквенный состав в словах.  Применять правила правописания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обозначения гласных после шипящих  </w:t>
            </w:r>
            <w:r w:rsidRPr="003A7DC2">
              <w:rPr>
                <w:rFonts w:ascii="Times New Roman" w:eastAsia="TimesNewRomanPSMT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жи-ши, ча-ща,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чу-щу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 xml:space="preserve">). Усвоить приемы и последовательность правильного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lastRenderedPageBreak/>
              <w:t>списывания текста.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lastRenderedPageBreak/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цель деятельности на уроке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,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проговаривать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последователь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 xml:space="preserve">-ность действий, на основе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работы с материалом учебника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3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04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51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Школьная жизнь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Слово как единство звучания и значения. Ударение.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(1ч)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Ударение. Составление словосочетаний. Соотнесение слова с моделями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Понимать слова как единство звучания и значения. Выделять ударение, знать способы его выделения.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Усвоить приемы и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последовательность правильного списывания текста.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</w:p>
        </w:tc>
        <w:tc>
          <w:tcPr>
            <w:tcW w:w="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gridSpan w:val="10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52-53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Пропедевтика написания слов с безударными гласными. Устойчивые сочетания. Звуковой анализ.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2A4CD5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Речевые и языковые средства, используемые при извинении. Пропедевтика написания слов с безударными гласными. Устойчивые сочетания. Звуковой анализ слов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Подбирать слова, соответствующие заданным звуковым моделям. 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Познакомиться с правилом правописания безударного проверяемого гласного в корне слова.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2A4CD5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2A4CD5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выбора языковых и неязыковых средств устного общения на уроке, в школе.</w:t>
            </w:r>
          </w:p>
        </w:tc>
        <w:tc>
          <w:tcPr>
            <w:tcW w:w="306" w:type="dxa"/>
            <w:gridSpan w:val="3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gridSpan w:val="10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2A4CD5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День рождения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Знакомство с транскрипцией. Многозначность.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Представление о понятии «многозначные слова». Объяснение значений многозначных слов исходя из контекста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Знать, что такое транскрипция; уметь записывать слова в транскрипции; понимать значение многозначности слов, уметь приводить примеры многозначных слов.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Учитывать выделенные учителем ориентиры действия в новом учебном материале </w:t>
            </w:r>
          </w:p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–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делать выводы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в результате совместной работы класса и учителя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06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gridSpan w:val="10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55-56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Функция мягкого знака.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Функция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ь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Основные функции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ь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– показатель мягкости и разделитель. Различение  функций на практике. Классификация слов. Написание поздравительной открытки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Широкая мотивационная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lastRenderedPageBreak/>
              <w:t>основа учебной деятельности, включающая социальные, учебно- познавательные и внешние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факторы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C16EF" w:rsidRPr="003A7DC2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7B5FDE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lastRenderedPageBreak/>
              <w:t xml:space="preserve">Уметь различать основные функции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ь знака.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Устанавливать соотношения звукового и буквенного состава слова.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lastRenderedPageBreak/>
              <w:t>Выбирать языковые средства в</w:t>
            </w:r>
          </w:p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lastRenderedPageBreak/>
              <w:t>соответствии с целями и условиями общения для успешного решения</w:t>
            </w:r>
          </w:p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цель деятельности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r w:rsidRPr="00A04B9B">
              <w:rPr>
                <w:rFonts w:ascii="Times New Roman" w:hAnsi="Times New Roman"/>
                <w:sz w:val="22"/>
                <w:szCs w:val="22"/>
              </w:rPr>
              <w:t xml:space="preserve"> Контролировать свои действия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06" w:type="dxa"/>
            <w:gridSpan w:val="3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gridSpan w:val="10"/>
            <w:tcBorders>
              <w:top w:val="single" w:sz="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57-58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Детские развлечения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которые не называют предметы, их признаки или количество, а только указывают на них. Звуковой анализ. Перенос.</w:t>
            </w:r>
          </w:p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Речевые средства, позволяющие выразить впечатления от просмотренного спектакля. Поиск слов, отвечающих на заданный вопрос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Применять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правила переноса слов без стечения согласных</w:t>
            </w:r>
            <w:r w:rsidRPr="003A7DC2">
              <w:rPr>
                <w:rFonts w:ascii="Times New Roman" w:eastAsia="TimesNewRomanPSMT" w:hAnsi="Times New Roman"/>
                <w:sz w:val="22"/>
                <w:szCs w:val="22"/>
              </w:rPr>
              <w:t>. Подбирать слова, соответствующие заданным звуковым моделям.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Уметь выявлять из контекста слова, , которые не называют предметы, их признаки или количество, а только указывают на них.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</w:p>
        </w:tc>
        <w:tc>
          <w:tcPr>
            <w:tcW w:w="306" w:type="dxa"/>
            <w:gridSpan w:val="3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gridSpan w:val="10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59-60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Театр.</w:t>
            </w:r>
          </w:p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Значение слова. Сочетания чк – чн. Частичный звуковой анализ.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Сочетания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чк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-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чн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 Значение слова. Частичный звуковой анализ. Языковые средства, которые используются при обращении и выражении просьбы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 xml:space="preserve">Уметь  толковать значение слов.  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Работать с предложением: замена слов. Устанавливать соотношения звукового и буквенного состава слова.</w:t>
            </w: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 xml:space="preserve"> Применять правила правописания сочетаний </w:t>
            </w:r>
            <w:r w:rsidRPr="003A7DC2">
              <w:rPr>
                <w:rFonts w:ascii="Times New Roman" w:eastAsia="Calibri" w:hAnsi="Times New Roman"/>
                <w:b/>
                <w:bCs/>
                <w:iCs/>
                <w:color w:val="191919"/>
                <w:sz w:val="22"/>
                <w:szCs w:val="22"/>
              </w:rPr>
              <w:t>чк,чн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Практически овл</w:t>
            </w: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адеть диалогической формой речи в ситуации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обращении и выражении просьбы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сти на уроке.</w:t>
            </w:r>
          </w:p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06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gridSpan w:val="10"/>
            <w:tcBorders>
              <w:top w:val="single" w:sz="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61-62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Многозначность. Выбор контекстуальных синонимов.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Представление о понятии «многозначные слова». Объяснение значений многозначных слов исходя из контекста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Понимать слова как единство звучания и значения. Выделять ударение, знать способы его выделения.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Усвоить приемы и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color w:val="000000"/>
                <w:sz w:val="22"/>
                <w:szCs w:val="22"/>
              </w:rPr>
              <w:t>последовательность правильного списывания текста. Уметь находить слова близкие по значению.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63-64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Сравнение слов по звуковому составу. Поиск слов, отвечающих на заданный вопрос.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Перенос. Постановка вопросов к словам. Отбор языковых средств при передаче своих впечатлений, звуковой анализ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группировать слова по звуковому составу, вычленять из слова нужные звуки, давать им характеристику.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C6978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ости на уроке с помощью учителя.</w:t>
            </w:r>
          </w:p>
        </w:tc>
        <w:tc>
          <w:tcPr>
            <w:tcW w:w="29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65-66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Пропедевтика написания слов с безударными гласными. Ударение.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C6978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Пропедевтика написания слов с безударными гласными. Расстановка ударения в словах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C6978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Применять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правило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правописания безударного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проверяемого гласного в корне слова. Уметь правильно выделять ударный слог.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20A3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220A37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Pr="003A7DC2" w:rsidRDefault="00AC16EF" w:rsidP="00220A3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220A37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У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работать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 предложенному учителем план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Оценивание правильности выполнения действий</w:t>
            </w:r>
          </w:p>
          <w:p w:rsidR="00AC16EF" w:rsidRPr="003A7DC2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C697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67-68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Пропедевтика написания слов с безударными гласными. Ударение.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Урок-закрепление</w:t>
            </w:r>
          </w:p>
          <w:p w:rsidR="00AC16EF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Пропедевтика написания слов с безударными гласными. Запись транскрипций слов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000000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Применять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правило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правописания безударного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проверяемого гласного в корне слова. Уметь правильно выделять ударный слог.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AC16EF" w:rsidRPr="003A7DC2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AC16EF" w:rsidRPr="00D65AFA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1485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69-70-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Разговорная и научная речь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Образование слов. Разделительный мягкий знак. 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Знакомство с разговорной и научной речью. Правописание разделительного </w:t>
            </w:r>
            <w:r w:rsidRPr="003A7DC2">
              <w:rPr>
                <w:rFonts w:ascii="Times New Roman" w:hAnsi="Times New Roman"/>
                <w:i/>
                <w:iCs/>
                <w:sz w:val="22"/>
                <w:szCs w:val="22"/>
              </w:rPr>
              <w:t>ь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 Запись транскрипций слов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 с помощью учителя;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–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проговаривать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последовательность действий на уроке;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Выбирать языковые средства в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соответствии с целями и условиями общения для успешного решения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color w:val="191919"/>
                <w:sz w:val="22"/>
                <w:szCs w:val="22"/>
              </w:rPr>
              <w:t>коммуникативной задачи</w:t>
            </w:r>
            <w:r w:rsidRPr="003A7DC2">
              <w:rPr>
                <w:rFonts w:ascii="Times New Roman" w:eastAsia="Calibri" w:hAnsi="Times New Roman"/>
                <w:i/>
                <w:iCs/>
                <w:color w:val="191919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сти на уроке.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291" w:type="dxa"/>
            <w:gridSpan w:val="2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hideMark/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1485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715A34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715A34">
              <w:rPr>
                <w:rFonts w:ascii="Times New Roman" w:hAnsi="Times New Roman"/>
                <w:b/>
                <w:sz w:val="22"/>
                <w:szCs w:val="22"/>
              </w:rPr>
              <w:t>Диктант.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16EF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Контроль 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(1ч.)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Систематизация знаний за весь курс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Совершенствование орфографических и графических умений.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писать под диктовку.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C16EF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Оценивание правильности выполнения действий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4" w:space="0" w:color="000000"/>
              <w:left w:val="single" w:sz="4" w:space="0" w:color="auto"/>
              <w:right w:val="single" w:sz="12" w:space="0" w:color="000000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1485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715A34" w:rsidRDefault="00AC16EF" w:rsidP="006E5810">
            <w:pPr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715A34">
              <w:rPr>
                <w:rFonts w:ascii="Times New Roman" w:hAnsi="Times New Roman"/>
                <w:b/>
                <w:sz w:val="22"/>
                <w:szCs w:val="22"/>
              </w:rPr>
              <w:t>Контрольное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715A34">
              <w:rPr>
                <w:rFonts w:ascii="Times New Roman" w:hAnsi="Times New Roman"/>
                <w:b/>
                <w:sz w:val="22"/>
                <w:szCs w:val="22"/>
              </w:rPr>
              <w:t>списывание.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Контроль 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(1ч.)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Систематизация знаний за весь курс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Совершенствование орфографических и графических умений.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преобразовывать печатный текст в письменный.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3A7DC2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6E5810">
            <w:pPr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E5810">
            <w:pPr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1485"/>
        </w:trPr>
        <w:tc>
          <w:tcPr>
            <w:tcW w:w="709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C16EF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73-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Пропедевтика написания слов с безударными гласными.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1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680C78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Применять правило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правописания безударного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TimesNewRomanPSMT" w:hAnsi="Times New Roman"/>
                <w:iCs/>
                <w:color w:val="191919"/>
                <w:sz w:val="22"/>
                <w:szCs w:val="22"/>
              </w:rPr>
              <w:t>проверяемого гласного в корне слова</w:t>
            </w: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.</w:t>
            </w:r>
            <w:r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 xml:space="preserve"> 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iCs/>
                <w:color w:val="191919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 xml:space="preserve">Строить речевое высказывание в устной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письменной форме.</w:t>
            </w:r>
            <w:r w:rsidRPr="00A41769">
              <w:rPr>
                <w:rFonts w:ascii="Times New Roman" w:hAnsi="Times New Roman"/>
                <w:sz w:val="22"/>
                <w:szCs w:val="22"/>
              </w:rPr>
              <w:t xml:space="preserve"> Умение слушать и вступать в диалог, задавать вопросы.</w:t>
            </w:r>
          </w:p>
        </w:tc>
        <w:tc>
          <w:tcPr>
            <w:tcW w:w="1853" w:type="dxa"/>
            <w:tcBorders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</w:p>
        </w:tc>
        <w:tc>
          <w:tcPr>
            <w:tcW w:w="291" w:type="dxa"/>
            <w:gridSpan w:val="2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50" w:type="dxa"/>
            <w:gridSpan w:val="11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</w:t>
            </w:r>
          </w:p>
        </w:tc>
        <w:tc>
          <w:tcPr>
            <w:tcW w:w="19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Зоопарк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Неизменяемые слова. Поиск слов, отвечающих на заданные вопросы.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Ознакомление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Передача в письме своего отношения к увиденному. Неизменяемые слова. Поиск слов, отвечающих на заданные вопросы</w:t>
            </w:r>
          </w:p>
        </w:tc>
        <w:tc>
          <w:tcPr>
            <w:tcW w:w="21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Постановка вопросов к словам, звуковой анализ</w:t>
            </w:r>
          </w:p>
        </w:tc>
        <w:tc>
          <w:tcPr>
            <w:tcW w:w="2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цель деятельности на 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уроке с помощью учителя.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81" w:type="dxa"/>
            <w:gridSpan w:val="12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0037EA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75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715A34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715A34">
              <w:rPr>
                <w:rFonts w:ascii="Times New Roman" w:hAnsi="Times New Roman"/>
                <w:b/>
                <w:sz w:val="22"/>
                <w:szCs w:val="22"/>
              </w:rPr>
              <w:t>Тест.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Контроль 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(1ч.)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Систематизация знаний за весь курс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Совершенствование орфографических и графических умений.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 в учебной деятельности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применять знания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умения в самостоятельной работе.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A41769">
              <w:rPr>
                <w:rFonts w:ascii="Times New Roman" w:hAnsi="Times New Roman"/>
                <w:sz w:val="22"/>
                <w:szCs w:val="22"/>
              </w:rPr>
              <w:t>Адекватно воспринимать оценку учителя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bCs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деятельности на уроке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r w:rsidRPr="00A04B9B">
              <w:rPr>
                <w:rFonts w:ascii="Times New Roman" w:hAnsi="Times New Roman"/>
                <w:sz w:val="22"/>
                <w:szCs w:val="22"/>
              </w:rPr>
              <w:t xml:space="preserve"> Контролировать свои действия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16EF" w:rsidRPr="00D65AFA" w:rsidRDefault="00AC16EF" w:rsidP="000037E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81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0037E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437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0037EA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76-77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Йотированная функция букв гласных.  Поиск слов, отвечающих на заданные вопросы.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Йотированная функция гласных. Поиск слов, отвечающих на заданные вопросы. Речевые средства, позволяющие выразить запрет.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NewRomanPSMT" w:hAnsi="Times New Roman"/>
                <w:color w:val="191919"/>
                <w:sz w:val="22"/>
              </w:rPr>
            </w:pPr>
            <w:r w:rsidRPr="003A7DC2">
              <w:rPr>
                <w:rFonts w:ascii="Times New Roman" w:eastAsia="TimesNewRomanPSMT" w:hAnsi="Times New Roman"/>
                <w:color w:val="191919"/>
                <w:sz w:val="22"/>
                <w:szCs w:val="22"/>
              </w:rPr>
              <w:t>Установить соотношения звукового и буквенного состава слова. Знать буквы, которые в определённых позициях, обозначают два звука.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 xml:space="preserve">- учиться 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высказывать</w:t>
            </w:r>
            <w:r w:rsidRPr="003A7DC2">
              <w:rPr>
                <w:rFonts w:ascii="Times New Roman" w:eastAsia="Calibri" w:hAnsi="Times New Roman"/>
                <w:i/>
                <w:iCs/>
                <w:sz w:val="22"/>
                <w:szCs w:val="22"/>
              </w:rPr>
              <w:t xml:space="preserve">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своё предположение (версию) на основе работы с материалом учебника;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16EF" w:rsidRPr="003A7DC2" w:rsidRDefault="00AC16EF" w:rsidP="00220A37">
            <w:pPr>
              <w:spacing w:line="256" w:lineRule="auto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>Практически овл</w:t>
            </w:r>
            <w:r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адеть диалогической формой речи в ситуации 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выра</w:t>
            </w:r>
            <w:r>
              <w:rPr>
                <w:rFonts w:ascii="Times New Roman" w:hAnsi="Times New Roman"/>
                <w:sz w:val="22"/>
                <w:szCs w:val="22"/>
              </w:rPr>
              <w:t>жения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 xml:space="preserve"> запрет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 w:rsidRPr="003A7DC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sz w:val="22"/>
                <w:szCs w:val="22"/>
              </w:rPr>
              <w:t>О</w:t>
            </w: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пределять и формулировать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цель деятельно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сти на уроке.</w:t>
            </w:r>
          </w:p>
          <w:p w:rsidR="00AC16EF" w:rsidRPr="003A7DC2" w:rsidRDefault="00AC16EF" w:rsidP="006E5810">
            <w:pPr>
              <w:spacing w:line="256" w:lineRule="auto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81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AC16EF" w:rsidRPr="00D65AFA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  <w:tr w:rsidR="00AC16EF" w:rsidRPr="003A7DC2" w:rsidTr="00AC16EF">
        <w:trPr>
          <w:gridAfter w:val="1"/>
          <w:wAfter w:w="206" w:type="dxa"/>
          <w:trHeight w:val="2428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79-80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</w:p>
          <w:p w:rsidR="00AC16EF" w:rsidRPr="003A7DC2" w:rsidRDefault="00AC16EF" w:rsidP="006E5810">
            <w:pPr>
              <w:spacing w:line="256" w:lineRule="auto"/>
              <w:ind w:left="-108" w:right="-108"/>
              <w:rPr>
                <w:rFonts w:ascii="Times New Roman" w:hAnsi="Times New Roman"/>
                <w:sz w:val="22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b/>
                <w:sz w:val="22"/>
                <w:u w:val="single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Повторение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b/>
                <w:sz w:val="22"/>
              </w:rPr>
            </w:pPr>
            <w:r w:rsidRPr="003A7DC2">
              <w:rPr>
                <w:rFonts w:ascii="Times New Roman" w:hAnsi="Times New Roman"/>
                <w:b/>
                <w:sz w:val="22"/>
                <w:szCs w:val="22"/>
              </w:rPr>
              <w:t>Цирк.</w:t>
            </w:r>
          </w:p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Слова, которые пришли в русский язык из других языков. Перенос. Постановка вопросов к заданным словам.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10554A" w:rsidRDefault="00AC16EF" w:rsidP="006E5810">
            <w:pPr>
              <w:snapToGrid w:val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повторения.</w:t>
            </w:r>
          </w:p>
          <w:p w:rsidR="00AC16EF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10554A">
              <w:rPr>
                <w:rFonts w:ascii="Times New Roman" w:hAnsi="Times New Roman"/>
                <w:sz w:val="22"/>
                <w:szCs w:val="22"/>
              </w:rPr>
              <w:t xml:space="preserve">  (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10554A">
              <w:rPr>
                <w:rFonts w:ascii="Times New Roman" w:hAnsi="Times New Roman"/>
                <w:sz w:val="22"/>
                <w:szCs w:val="22"/>
              </w:rPr>
              <w:t>ч)</w:t>
            </w:r>
          </w:p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napToGrid w:val="0"/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Знакомство со словами, которые пришли в русский язык из других языков, их лексическое значение и употребление в речи.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Уметь определять из предложенной группы слов те , которые имеют иностранное происхождение и подтверждать это , работая со словарём.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spacing w:line="256" w:lineRule="auto"/>
              <w:rPr>
                <w:rFonts w:ascii="Times New Roman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Осознавать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роль языка и речи в жизни людей;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/>
                <w:sz w:val="22"/>
              </w:rPr>
            </w:pPr>
            <w:r w:rsidRPr="003A7DC2">
              <w:rPr>
                <w:rFonts w:ascii="Times New Roman" w:eastAsia="Calibri" w:hAnsi="Times New Roman"/>
                <w:iCs/>
                <w:sz w:val="22"/>
                <w:szCs w:val="22"/>
              </w:rPr>
              <w:t xml:space="preserve">Понимать </w:t>
            </w:r>
            <w:r w:rsidRPr="003A7DC2">
              <w:rPr>
                <w:rFonts w:ascii="Times New Roman" w:eastAsia="Calibri" w:hAnsi="Times New Roman"/>
                <w:sz w:val="22"/>
                <w:szCs w:val="22"/>
              </w:rPr>
              <w:t>эмоции других людей, сочувствовать, сопереживать;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  <w:r w:rsidRPr="002E09E5">
              <w:rPr>
                <w:rFonts w:ascii="Times New Roman" w:hAnsi="Times New Roman"/>
                <w:sz w:val="22"/>
                <w:szCs w:val="22"/>
              </w:rPr>
              <w:t>Осуществлять взаимный контроль и оказывать в сотрудничестве необходимую взаимопомощь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C16EF" w:rsidRPr="003A7DC2" w:rsidRDefault="00AC16EF" w:rsidP="00220A37">
            <w:pPr>
              <w:spacing w:line="256" w:lineRule="auto"/>
              <w:rPr>
                <w:rFonts w:ascii="Times New Roman" w:eastAsia="Times New Roman" w:hAnsi="Times New Roman"/>
                <w:sz w:val="22"/>
              </w:rPr>
            </w:pPr>
            <w:r w:rsidRPr="003A7DC2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AC16EF" w:rsidRPr="003A7DC2" w:rsidRDefault="00AC16EF" w:rsidP="006E581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AC16EF" w:rsidRPr="00D65AFA" w:rsidRDefault="00AC16EF" w:rsidP="000037E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C16EF" w:rsidRPr="00D65AFA" w:rsidRDefault="00AC16EF" w:rsidP="000037EA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AC16EF" w:rsidRDefault="00AC16EF">
      <w:pPr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AC16EF" w:rsidRDefault="00AC16EF">
      <w:pPr>
        <w:rPr>
          <w:rFonts w:ascii="Times New Roman" w:hAnsi="Times New Roman"/>
          <w:sz w:val="22"/>
          <w:szCs w:val="22"/>
        </w:rPr>
      </w:pPr>
    </w:p>
    <w:p w:rsidR="00AC16EF" w:rsidRDefault="00AC16EF">
      <w:pPr>
        <w:rPr>
          <w:rFonts w:ascii="Times New Roman" w:hAnsi="Times New Roman"/>
          <w:sz w:val="22"/>
          <w:szCs w:val="22"/>
        </w:rPr>
      </w:pPr>
    </w:p>
    <w:p w:rsidR="00AC16EF" w:rsidRDefault="00AC16EF">
      <w:pPr>
        <w:rPr>
          <w:rFonts w:ascii="Times New Roman" w:hAnsi="Times New Roman"/>
          <w:sz w:val="22"/>
          <w:szCs w:val="22"/>
        </w:rPr>
      </w:pPr>
    </w:p>
    <w:p w:rsidR="00AC16EF" w:rsidRDefault="00AC16EF">
      <w:pPr>
        <w:rPr>
          <w:rFonts w:ascii="Times New Roman" w:hAnsi="Times New Roman"/>
          <w:sz w:val="22"/>
          <w:szCs w:val="22"/>
        </w:rPr>
      </w:pPr>
    </w:p>
    <w:p w:rsidR="00AC16EF" w:rsidRDefault="00AC16EF">
      <w:pPr>
        <w:rPr>
          <w:rFonts w:ascii="Times New Roman" w:hAnsi="Times New Roman"/>
          <w:sz w:val="22"/>
          <w:szCs w:val="22"/>
        </w:rPr>
      </w:pPr>
    </w:p>
    <w:p w:rsidR="0097365B" w:rsidRPr="003A7DC2" w:rsidRDefault="0097365B">
      <w:pPr>
        <w:rPr>
          <w:rFonts w:ascii="Times New Roman" w:hAnsi="Times New Roman"/>
          <w:sz w:val="22"/>
          <w:szCs w:val="22"/>
        </w:rPr>
      </w:pPr>
    </w:p>
    <w:sectPr w:rsidR="0097365B" w:rsidRPr="003A7DC2" w:rsidSect="00095D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OAGP G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21B2629E"/>
    <w:multiLevelType w:val="multilevel"/>
    <w:tmpl w:val="C544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61546"/>
    <w:multiLevelType w:val="multilevel"/>
    <w:tmpl w:val="A02A1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312DB2"/>
    <w:rsid w:val="000037EA"/>
    <w:rsid w:val="00085264"/>
    <w:rsid w:val="00095DD2"/>
    <w:rsid w:val="000C0E99"/>
    <w:rsid w:val="000C2DE9"/>
    <w:rsid w:val="000F384D"/>
    <w:rsid w:val="000F43A6"/>
    <w:rsid w:val="001005B5"/>
    <w:rsid w:val="0010554A"/>
    <w:rsid w:val="00136479"/>
    <w:rsid w:val="001678A1"/>
    <w:rsid w:val="001804E4"/>
    <w:rsid w:val="001814DB"/>
    <w:rsid w:val="001A4CE4"/>
    <w:rsid w:val="001E44C3"/>
    <w:rsid w:val="002051E3"/>
    <w:rsid w:val="00214F97"/>
    <w:rsid w:val="00220A37"/>
    <w:rsid w:val="00283CD9"/>
    <w:rsid w:val="002927AE"/>
    <w:rsid w:val="002A4CD5"/>
    <w:rsid w:val="002C3DA7"/>
    <w:rsid w:val="002E09E5"/>
    <w:rsid w:val="00312DB2"/>
    <w:rsid w:val="00366EE7"/>
    <w:rsid w:val="003814AE"/>
    <w:rsid w:val="00390513"/>
    <w:rsid w:val="003A7DC2"/>
    <w:rsid w:val="003D2DB9"/>
    <w:rsid w:val="003F49B1"/>
    <w:rsid w:val="0040188C"/>
    <w:rsid w:val="00444FD0"/>
    <w:rsid w:val="0047533D"/>
    <w:rsid w:val="00485079"/>
    <w:rsid w:val="00495BBC"/>
    <w:rsid w:val="00501F98"/>
    <w:rsid w:val="005974E6"/>
    <w:rsid w:val="005D5A34"/>
    <w:rsid w:val="00601826"/>
    <w:rsid w:val="00606572"/>
    <w:rsid w:val="00637F9C"/>
    <w:rsid w:val="00661A90"/>
    <w:rsid w:val="00680C78"/>
    <w:rsid w:val="00680D15"/>
    <w:rsid w:val="006817FB"/>
    <w:rsid w:val="00693899"/>
    <w:rsid w:val="006A4C88"/>
    <w:rsid w:val="006C6978"/>
    <w:rsid w:val="006C6AA3"/>
    <w:rsid w:val="006C6CED"/>
    <w:rsid w:val="006E5810"/>
    <w:rsid w:val="00715A34"/>
    <w:rsid w:val="0079493E"/>
    <w:rsid w:val="007A0C05"/>
    <w:rsid w:val="007A75C5"/>
    <w:rsid w:val="007B5FDE"/>
    <w:rsid w:val="007E3DFC"/>
    <w:rsid w:val="007E442B"/>
    <w:rsid w:val="0080573C"/>
    <w:rsid w:val="00836F16"/>
    <w:rsid w:val="00867753"/>
    <w:rsid w:val="00871EF0"/>
    <w:rsid w:val="008B0313"/>
    <w:rsid w:val="008C4169"/>
    <w:rsid w:val="008D136E"/>
    <w:rsid w:val="008D2B05"/>
    <w:rsid w:val="00911AB1"/>
    <w:rsid w:val="00925C29"/>
    <w:rsid w:val="00953F5B"/>
    <w:rsid w:val="009576D3"/>
    <w:rsid w:val="0097365B"/>
    <w:rsid w:val="009A1165"/>
    <w:rsid w:val="009F7107"/>
    <w:rsid w:val="00A04B9B"/>
    <w:rsid w:val="00A41769"/>
    <w:rsid w:val="00A67DB7"/>
    <w:rsid w:val="00AA38D2"/>
    <w:rsid w:val="00AB3AC7"/>
    <w:rsid w:val="00AC0139"/>
    <w:rsid w:val="00AC16EF"/>
    <w:rsid w:val="00AF1E82"/>
    <w:rsid w:val="00B47884"/>
    <w:rsid w:val="00B710F8"/>
    <w:rsid w:val="00B74F4F"/>
    <w:rsid w:val="00BC0BEE"/>
    <w:rsid w:val="00BC2379"/>
    <w:rsid w:val="00BE4B4D"/>
    <w:rsid w:val="00C22C59"/>
    <w:rsid w:val="00C46493"/>
    <w:rsid w:val="00C7531B"/>
    <w:rsid w:val="00C91ABA"/>
    <w:rsid w:val="00CC32A2"/>
    <w:rsid w:val="00D65AFA"/>
    <w:rsid w:val="00D76867"/>
    <w:rsid w:val="00DA4731"/>
    <w:rsid w:val="00DD543C"/>
    <w:rsid w:val="00E06003"/>
    <w:rsid w:val="00E14AEB"/>
    <w:rsid w:val="00E279BF"/>
    <w:rsid w:val="00E44A4D"/>
    <w:rsid w:val="00E616C6"/>
    <w:rsid w:val="00E66844"/>
    <w:rsid w:val="00EE15D5"/>
    <w:rsid w:val="00F23740"/>
    <w:rsid w:val="00F255FE"/>
    <w:rsid w:val="00F2612E"/>
    <w:rsid w:val="00F34F54"/>
    <w:rsid w:val="00F878E6"/>
    <w:rsid w:val="00FD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DD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5D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5DD2"/>
    <w:rPr>
      <w:rFonts w:ascii="Arial" w:eastAsia="Arial Unicode MS" w:hAnsi="Arial" w:cs="Times New Roman"/>
      <w:kern w:val="2"/>
      <w:sz w:val="20"/>
      <w:szCs w:val="24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095DD2"/>
    <w:rPr>
      <w:rFonts w:ascii="Arial" w:eastAsia="Arial Unicode MS" w:hAnsi="Arial" w:cs="Times New Roman"/>
      <w:kern w:val="2"/>
      <w:sz w:val="20"/>
      <w:szCs w:val="24"/>
    </w:rPr>
  </w:style>
  <w:style w:type="paragraph" w:styleId="a6">
    <w:name w:val="footer"/>
    <w:basedOn w:val="a"/>
    <w:link w:val="a5"/>
    <w:uiPriority w:val="99"/>
    <w:semiHidden/>
    <w:unhideWhenUsed/>
    <w:rsid w:val="00095DD2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semiHidden/>
    <w:unhideWhenUsed/>
    <w:rsid w:val="00095DD2"/>
    <w:pPr>
      <w:spacing w:after="120"/>
    </w:pPr>
    <w:rPr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095DD2"/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095DD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095DD2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customStyle="1" w:styleId="1">
    <w:name w:val="Абзац списка1"/>
    <w:basedOn w:val="a"/>
    <w:uiPriority w:val="34"/>
    <w:qFormat/>
    <w:rsid w:val="00095DD2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b">
    <w:name w:val="Содержимое таблицы"/>
    <w:basedOn w:val="a"/>
    <w:rsid w:val="00095DD2"/>
    <w:pPr>
      <w:suppressLineNumbers/>
    </w:pPr>
    <w:rPr>
      <w:lang w:eastAsia="ru-RU"/>
    </w:rPr>
  </w:style>
  <w:style w:type="paragraph" w:customStyle="1" w:styleId="BodyText21">
    <w:name w:val="Body Text 21"/>
    <w:basedOn w:val="a"/>
    <w:rsid w:val="00095DD2"/>
    <w:pPr>
      <w:overflowPunct w:val="0"/>
      <w:autoSpaceDE w:val="0"/>
      <w:ind w:right="-108"/>
      <w:jc w:val="both"/>
    </w:pPr>
    <w:rPr>
      <w:sz w:val="28"/>
      <w:szCs w:val="20"/>
      <w:lang w:eastAsia="ru-RU"/>
    </w:rPr>
  </w:style>
  <w:style w:type="paragraph" w:customStyle="1" w:styleId="ac">
    <w:name w:val="Знак"/>
    <w:basedOn w:val="a"/>
    <w:rsid w:val="00095DD2"/>
    <w:pPr>
      <w:widowControl/>
      <w:suppressAutoHyphens w:val="0"/>
      <w:spacing w:after="160" w:line="240" w:lineRule="exact"/>
    </w:pPr>
    <w:rPr>
      <w:rFonts w:ascii="Verdana" w:eastAsia="Times New Roman" w:hAnsi="Verdana"/>
      <w:kern w:val="0"/>
      <w:szCs w:val="20"/>
      <w:lang w:val="en-US"/>
    </w:rPr>
  </w:style>
  <w:style w:type="paragraph" w:customStyle="1" w:styleId="Default">
    <w:name w:val="Default"/>
    <w:rsid w:val="00095DD2"/>
    <w:pPr>
      <w:autoSpaceDE w:val="0"/>
      <w:autoSpaceDN w:val="0"/>
      <w:adjustRightInd w:val="0"/>
      <w:spacing w:after="0" w:line="240" w:lineRule="auto"/>
    </w:pPr>
    <w:rPr>
      <w:rFonts w:ascii="OOAGP G+ Newton C San Pin" w:eastAsia="Times New Roman" w:hAnsi="OOAGP G+ Newton C San Pin" w:cs="OOAGP G+ Newton C San Pi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tr-media.org/?ed=_e_K84sSY3PTLE1NDc2UistTi0CcSzUCsC0kYGpmVpJrq0BAA%3D%3D&amp;sub_id=21000&amp;s_trk=Cggaa1Etq9v52hC1r-SMCBiw-fPNBQ**&amp;subid2=U0NCLTE2My1zc3AtNTc2ZTBiZjMtMmJhMS1mOTUwLTBlYmMtMTUwNTU1NzUzNy1qN242NjVkcy0yNHd2OjA6NTg4NjA6MDozNg**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BCAE6-9076-4F86-AEFA-7AB2E7B11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7815</Words>
  <Characters>44551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</dc:creator>
  <cp:keywords/>
  <dc:description/>
  <cp:lastModifiedBy>User</cp:lastModifiedBy>
  <cp:revision>13</cp:revision>
  <cp:lastPrinted>2017-09-16T09:17:00Z</cp:lastPrinted>
  <dcterms:created xsi:type="dcterms:W3CDTF">2013-10-26T15:45:00Z</dcterms:created>
  <dcterms:modified xsi:type="dcterms:W3CDTF">2017-11-19T10:41:00Z</dcterms:modified>
</cp:coreProperties>
</file>