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30" w:rsidRDefault="00AF5530" w:rsidP="00AF5530">
      <w:pPr>
        <w:shd w:val="clear" w:color="auto" w:fill="FFFFFF"/>
        <w:ind w:right="516"/>
        <w:rPr>
          <w:color w:val="000000"/>
          <w:sz w:val="28"/>
          <w:szCs w:val="28"/>
        </w:rPr>
      </w:pPr>
    </w:p>
    <w:p w:rsidR="00AF5530" w:rsidRDefault="00AF5530" w:rsidP="00AF5530">
      <w:pPr>
        <w:shd w:val="clear" w:color="auto" w:fill="FFFFFF"/>
        <w:ind w:left="3124" w:right="516" w:hanging="176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награждениях, поощрениях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pacing w:val="-1"/>
          <w:sz w:val="28"/>
          <w:szCs w:val="28"/>
        </w:rPr>
        <w:t>материальном стимулировании.</w:t>
      </w:r>
    </w:p>
    <w:p w:rsidR="00AF5530" w:rsidRDefault="00AF5530" w:rsidP="00AF5530">
      <w:pPr>
        <w:shd w:val="clear" w:color="auto" w:fill="FFFFFF"/>
        <w:ind w:left="3124" w:right="516" w:hanging="176"/>
      </w:pPr>
    </w:p>
    <w:tbl>
      <w:tblPr>
        <w:tblW w:w="10344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1"/>
        <w:gridCol w:w="1843"/>
        <w:gridCol w:w="1418"/>
        <w:gridCol w:w="6422"/>
      </w:tblGrid>
      <w:tr w:rsidR="00AF5530" w:rsidTr="00722ED4">
        <w:trPr>
          <w:trHeight w:hRule="exact" w:val="58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Default="00AF5530" w:rsidP="00722ED4">
            <w:pPr>
              <w:shd w:val="clear" w:color="auto" w:fill="FFFFFF"/>
              <w:spacing w:line="274" w:lineRule="exact"/>
              <w:ind w:left="158" w:right="158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Default="00AF5530" w:rsidP="00722ED4">
            <w:pPr>
              <w:shd w:val="clear" w:color="auto" w:fill="FFFFFF"/>
              <w:ind w:left="662"/>
            </w:pPr>
            <w:r>
              <w:rPr>
                <w:color w:val="000000"/>
                <w:spacing w:val="-5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Default="00AF5530" w:rsidP="00722ED4">
            <w:pPr>
              <w:shd w:val="clear" w:color="auto" w:fill="FFFFFF"/>
              <w:ind w:left="725"/>
            </w:pPr>
            <w:r>
              <w:rPr>
                <w:color w:val="000000"/>
                <w:spacing w:val="-3"/>
                <w:sz w:val="24"/>
                <w:szCs w:val="24"/>
              </w:rPr>
              <w:t>Должность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Default="00AF5530" w:rsidP="00722ED4">
            <w:pPr>
              <w:shd w:val="clear" w:color="auto" w:fill="FFFFFF"/>
              <w:spacing w:line="278" w:lineRule="exact"/>
              <w:ind w:left="48" w:right="72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Виды награждения, </w:t>
            </w:r>
          </w:p>
          <w:p w:rsidR="00AF5530" w:rsidRDefault="00AF5530" w:rsidP="00722ED4">
            <w:pPr>
              <w:shd w:val="clear" w:color="auto" w:fill="FFFFFF"/>
              <w:spacing w:line="278" w:lineRule="exact"/>
              <w:ind w:left="48" w:right="72"/>
            </w:pPr>
            <w:r>
              <w:rPr>
                <w:color w:val="000000"/>
                <w:spacing w:val="-3"/>
                <w:sz w:val="24"/>
                <w:szCs w:val="24"/>
              </w:rPr>
              <w:t>поощре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ния</w:t>
            </w:r>
          </w:p>
        </w:tc>
      </w:tr>
      <w:tr w:rsidR="00AF5530" w:rsidTr="00722ED4">
        <w:trPr>
          <w:trHeight w:hRule="exact" w:val="250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proofErr w:type="spellStart"/>
            <w:r>
              <w:t>Терешина</w:t>
            </w:r>
            <w:proofErr w:type="spellEnd"/>
            <w:r>
              <w:t xml:space="preserve"> О.Н.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 xml:space="preserve">Старший </w:t>
            </w:r>
          </w:p>
          <w:p w:rsidR="00AF5530" w:rsidRDefault="00AF5530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Грамота за победу в конкурсе «Педагог года- 2015»., Диплом  департамента образовании за участие в областном конкурсе « Воспитатель года»2015.,  Грамота управления образования 2015., Грамота главы сельского поселения 2012.,Грамота управления образования 2013., Диплом победителя в районном конкурсе « Осенний маскарад» 2013., Грамота победителя в районном конкурсе « Весенний калейдоскоп» 2014, Диплом главы администрации « Лучший цветник у дома»2017., Диплом за участие в районном конкурсе « Новогодние праздники» 2016., сертификат за участие в районном конкурсе « Мой друг- снеговик» 2019.</w:t>
            </w:r>
          </w:p>
        </w:tc>
      </w:tr>
      <w:tr w:rsidR="00AF5530" w:rsidTr="00722ED4">
        <w:trPr>
          <w:trHeight w:hRule="exact" w:val="127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Родина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 xml:space="preserve">Диплом за участие в районном конкурсе «Весенний калейдоскоп» 2014, Благодарственное письмо управления образования 2016., Почетная грамота главы сельского поселения 2013., Грамота главы администрации 2018., </w:t>
            </w:r>
          </w:p>
          <w:p w:rsidR="00AF5530" w:rsidRDefault="00AF5530" w:rsidP="00722ED4">
            <w:pPr>
              <w:shd w:val="clear" w:color="auto" w:fill="FFFFFF"/>
            </w:pPr>
          </w:p>
          <w:p w:rsidR="00AF5530" w:rsidRDefault="00AF5530" w:rsidP="00722ED4">
            <w:pPr>
              <w:shd w:val="clear" w:color="auto" w:fill="FFFFFF"/>
            </w:pPr>
          </w:p>
          <w:p w:rsidR="00AF5530" w:rsidRDefault="00AF5530" w:rsidP="00722ED4">
            <w:pPr>
              <w:shd w:val="clear" w:color="auto" w:fill="FFFFFF"/>
            </w:pPr>
          </w:p>
        </w:tc>
      </w:tr>
      <w:tr w:rsidR="00AF5530" w:rsidTr="00722ED4">
        <w:trPr>
          <w:trHeight w:hRule="exact" w:val="27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proofErr w:type="spellStart"/>
            <w:r>
              <w:t>Рогозинникова</w:t>
            </w:r>
            <w:proofErr w:type="spellEnd"/>
            <w:r>
              <w:t xml:space="preserve">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Диплом за участие районном фотоконкурсе «Новогодние праздники» 2016., Сертификат за районный конкурс «Осенний сундучок» 2017., Сертификат за участие в муниципальном конкурсе «Мой друг –снеговик» 2019., Сертификат за участие в муниципальном конкурсе «Достояние России. Народные промыслы»2019., сертификат за подготовку воспитанника для участие в региональной выставке « Виртуальный вернисаж» 2018., Сертификат за участие в методической неделе» Разные возможности: эффективные практики работы с детьми имеющими особые образовательные потребности» 2017.</w:t>
            </w:r>
          </w:p>
        </w:tc>
      </w:tr>
      <w:tr w:rsidR="00AF5530" w:rsidTr="00722ED4">
        <w:trPr>
          <w:trHeight w:hRule="exact" w:val="229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proofErr w:type="spellStart"/>
            <w:r>
              <w:t>Тунгусова</w:t>
            </w:r>
            <w:proofErr w:type="spellEnd"/>
            <w:r>
              <w:t xml:space="preserve">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Диплом за 3 место за участие в тестировании « Теория и практика дошкольной педагогики»2018, Сертификат за подготовку воспитанника к региональному конкурсу « Виртуальный вернисаж» 2018, Сертификат удостоверяющий прохождение тотального педагогического  диктанта 2018, Диплом  1 место во всероссийском конкурсе «Педагогическая компетентность а ДОУ в соответствии с ФГОС 2018, Диплом участника « Я- воспитатель» 2018 .</w:t>
            </w:r>
          </w:p>
        </w:tc>
      </w:tr>
      <w:tr w:rsidR="00AF5530" w:rsidTr="00722ED4">
        <w:trPr>
          <w:trHeight w:hRule="exact" w:val="241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Быкова Н.В.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Музыкальный</w:t>
            </w:r>
          </w:p>
          <w:p w:rsidR="00AF5530" w:rsidRDefault="00AF5530" w:rsidP="00722ED4">
            <w:pPr>
              <w:shd w:val="clear" w:color="auto" w:fill="FFFFFF"/>
            </w:pPr>
            <w:r>
              <w:t>руководитель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Почетная грамота Главы района 2015, Грамота управления образования 2011, Грамота главы сельского поселения 2014</w:t>
            </w:r>
          </w:p>
          <w:p w:rsidR="00AF5530" w:rsidRDefault="00AF5530" w:rsidP="00722ED4">
            <w:pPr>
              <w:shd w:val="clear" w:color="auto" w:fill="FFFFFF"/>
            </w:pPr>
            <w:r>
              <w:t xml:space="preserve">Грамота главы сельского поселения 2016, Грамота профсоюзной организации 2013, Сертификат за участие муниципальном вокальном  конкурсе 2018., Сертификат за участие в муниципальном вокальном конкурсе «Осенняя песенка»2018., Благодарность за участие в районном конкурсе « Ярмарка педагогических идей- 2016».,Диплом за помощь в организации мероприятий </w:t>
            </w:r>
            <w:proofErr w:type="spellStart"/>
            <w:r>
              <w:t>Черноковского</w:t>
            </w:r>
            <w:proofErr w:type="spellEnd"/>
            <w:r>
              <w:t xml:space="preserve"> СДК» 2019.</w:t>
            </w:r>
          </w:p>
        </w:tc>
      </w:tr>
      <w:tr w:rsidR="00AF5530" w:rsidTr="00722ED4">
        <w:trPr>
          <w:trHeight w:hRule="exact" w:val="8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Домнина А.Г.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</w:p>
        </w:tc>
      </w:tr>
    </w:tbl>
    <w:p w:rsidR="00AF5530" w:rsidRDefault="00AF5530" w:rsidP="00AF5530">
      <w:pPr>
        <w:widowControl/>
        <w:autoSpaceDE/>
        <w:autoSpaceDN/>
        <w:adjustRightInd/>
        <w:sectPr w:rsidR="00AF5530">
          <w:pgSz w:w="11909" w:h="16834"/>
          <w:pgMar w:top="1276" w:right="949" w:bottom="993" w:left="993" w:header="720" w:footer="720" w:gutter="0"/>
          <w:cols w:space="720"/>
        </w:sectPr>
      </w:pPr>
    </w:p>
    <w:p w:rsidR="00AF5530" w:rsidRDefault="00AF5530" w:rsidP="00AF553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F5530" w:rsidRDefault="00AF5530" w:rsidP="00AF553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F5530" w:rsidRDefault="00AF5530" w:rsidP="00AF5530">
      <w:pPr>
        <w:shd w:val="clear" w:color="auto" w:fill="FFFFFF"/>
        <w:ind w:left="26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самообразовании педагогов ДОУ</w:t>
      </w:r>
    </w:p>
    <w:p w:rsidR="00AF5530" w:rsidRDefault="00AF5530" w:rsidP="00AF5530">
      <w:pPr>
        <w:rPr>
          <w:sz w:val="2"/>
          <w:szCs w:val="2"/>
        </w:rPr>
      </w:pPr>
    </w:p>
    <w:tbl>
      <w:tblPr>
        <w:tblW w:w="10488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1559"/>
        <w:gridCol w:w="1843"/>
        <w:gridCol w:w="3881"/>
        <w:gridCol w:w="2686"/>
      </w:tblGrid>
      <w:tr w:rsidR="00AF5530" w:rsidTr="00722ED4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Default="00AF5530" w:rsidP="00722ED4">
            <w:pPr>
              <w:shd w:val="clear" w:color="auto" w:fill="FFFFFF"/>
              <w:ind w:left="91" w:right="82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7"/>
              </w:rPr>
              <w:t>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Default="00AF5530" w:rsidP="00722ED4">
            <w:pPr>
              <w:shd w:val="clear" w:color="auto" w:fill="FFFFFF"/>
              <w:ind w:left="384"/>
              <w:jc w:val="center"/>
            </w:pPr>
            <w:r>
              <w:rPr>
                <w:color w:val="000000"/>
                <w:spacing w:val="-7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Default="00AF5530" w:rsidP="00722ED4">
            <w:pPr>
              <w:shd w:val="clear" w:color="auto" w:fill="FFFFFF"/>
              <w:ind w:left="307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Default="00AF5530" w:rsidP="00722ED4">
            <w:pPr>
              <w:shd w:val="clear" w:color="auto" w:fill="FFFFFF"/>
              <w:ind w:left="67"/>
              <w:jc w:val="center"/>
            </w:pPr>
            <w:r>
              <w:rPr>
                <w:color w:val="000000"/>
                <w:spacing w:val="-3"/>
              </w:rPr>
              <w:t>Тема самообразования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Default="00AF5530" w:rsidP="00722ED4">
            <w:pPr>
              <w:shd w:val="clear" w:color="auto" w:fill="FFFFFF"/>
              <w:ind w:left="34" w:right="58"/>
              <w:jc w:val="center"/>
            </w:pPr>
            <w:r>
              <w:rPr>
                <w:color w:val="000000"/>
                <w:spacing w:val="-4"/>
              </w:rPr>
              <w:t>Форма и срок отче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>та</w:t>
            </w:r>
          </w:p>
        </w:tc>
      </w:tr>
      <w:tr w:rsidR="00AF5530" w:rsidTr="00722ED4">
        <w:trPr>
          <w:trHeight w:hRule="exact" w:val="5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proofErr w:type="spellStart"/>
            <w:r>
              <w:t>Тунгусова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«Нетрадиционная техника рисования - пуантилизм»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Октябрь- ноябрь</w:t>
            </w:r>
          </w:p>
          <w:p w:rsidR="00AF5530" w:rsidRDefault="00AF5530" w:rsidP="00722ED4">
            <w:pPr>
              <w:shd w:val="clear" w:color="auto" w:fill="FFFFFF"/>
            </w:pPr>
            <w:r>
              <w:t>Мастер- класс</w:t>
            </w:r>
          </w:p>
        </w:tc>
      </w:tr>
      <w:tr w:rsidR="00AF5530" w:rsidTr="00722ED4">
        <w:trPr>
          <w:trHeight w:hRule="exact" w:val="10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proofErr w:type="spellStart"/>
            <w:r>
              <w:t>Рогозинникова</w:t>
            </w:r>
            <w:proofErr w:type="spellEnd"/>
            <w:r>
              <w:t xml:space="preserve"> В.А.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 xml:space="preserve">«Развитие сенсорных эталонов и элементарных математических представлений с помощью палочек </w:t>
            </w:r>
            <w:proofErr w:type="spellStart"/>
            <w:r>
              <w:t>Кюизенера</w:t>
            </w:r>
            <w:proofErr w:type="spellEnd"/>
            <w:r>
              <w:t xml:space="preserve"> в старшей группе».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Январь- февраль</w:t>
            </w:r>
          </w:p>
          <w:p w:rsidR="00AF5530" w:rsidRDefault="00AF5530" w:rsidP="00722ED4">
            <w:pPr>
              <w:shd w:val="clear" w:color="auto" w:fill="FFFFFF"/>
            </w:pPr>
            <w:r>
              <w:t>Презентация</w:t>
            </w:r>
          </w:p>
          <w:p w:rsidR="00AF5530" w:rsidRDefault="00AF5530" w:rsidP="00722ED4">
            <w:pPr>
              <w:shd w:val="clear" w:color="auto" w:fill="FFFFFF"/>
            </w:pPr>
            <w:r>
              <w:t>Март- апрель</w:t>
            </w:r>
          </w:p>
          <w:p w:rsidR="00AF5530" w:rsidRDefault="00AF5530" w:rsidP="00722ED4">
            <w:pPr>
              <w:shd w:val="clear" w:color="auto" w:fill="FFFFFF"/>
            </w:pPr>
            <w:r>
              <w:t xml:space="preserve">Д/и « Палочки </w:t>
            </w:r>
            <w:proofErr w:type="spellStart"/>
            <w:r>
              <w:t>Кюзенейра</w:t>
            </w:r>
            <w:proofErr w:type="spellEnd"/>
            <w:r>
              <w:t>»</w:t>
            </w:r>
          </w:p>
        </w:tc>
      </w:tr>
      <w:tr w:rsidR="00AF5530" w:rsidTr="00722ED4">
        <w:trPr>
          <w:trHeight w:hRule="exact" w:val="154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3</w:t>
            </w:r>
          </w:p>
          <w:p w:rsidR="00AF5530" w:rsidRDefault="00AF5530" w:rsidP="00722ED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Родина С.В.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«Развитие творческих способностей у детей дошкольного возраста»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Ноябрь- декабрь</w:t>
            </w:r>
          </w:p>
          <w:p w:rsidR="00AF5530" w:rsidRDefault="00AF5530" w:rsidP="00722ED4">
            <w:pPr>
              <w:shd w:val="clear" w:color="auto" w:fill="FFFFFF"/>
            </w:pPr>
            <w:r>
              <w:t xml:space="preserve"> Презентация</w:t>
            </w:r>
          </w:p>
          <w:p w:rsidR="00AF5530" w:rsidRDefault="00AF5530" w:rsidP="00722ED4">
            <w:pPr>
              <w:shd w:val="clear" w:color="auto" w:fill="FFFFFF"/>
            </w:pPr>
            <w:r>
              <w:t>Январь- февраль</w:t>
            </w:r>
          </w:p>
          <w:p w:rsidR="00AF5530" w:rsidRDefault="00AF5530" w:rsidP="00722ED4">
            <w:pPr>
              <w:shd w:val="clear" w:color="auto" w:fill="FFFFFF"/>
            </w:pPr>
            <w:r>
              <w:t>Д/и «Профессии»</w:t>
            </w:r>
          </w:p>
          <w:p w:rsidR="00AF5530" w:rsidRDefault="00AF5530" w:rsidP="00722ED4">
            <w:pPr>
              <w:shd w:val="clear" w:color="auto" w:fill="FFFFFF"/>
            </w:pPr>
            <w:r>
              <w:t xml:space="preserve">Март- апрель </w:t>
            </w:r>
          </w:p>
          <w:p w:rsidR="00AF5530" w:rsidRDefault="00AF5530" w:rsidP="00722ED4">
            <w:pPr>
              <w:shd w:val="clear" w:color="auto" w:fill="FFFFFF"/>
            </w:pPr>
            <w:r>
              <w:t>Открытое занятие</w:t>
            </w:r>
          </w:p>
          <w:p w:rsidR="00AF5530" w:rsidRDefault="00AF5530" w:rsidP="00722ED4">
            <w:pPr>
              <w:shd w:val="clear" w:color="auto" w:fill="FFFFFF"/>
            </w:pPr>
          </w:p>
        </w:tc>
      </w:tr>
      <w:tr w:rsidR="00AF5530" w:rsidTr="00722ED4">
        <w:trPr>
          <w:trHeight w:hRule="exact" w:val="5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Домнина А.Г.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«Техническое конструирование с детьми дошкольного возраста»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Ноябрь- декабрь</w:t>
            </w:r>
          </w:p>
          <w:p w:rsidR="00AF5530" w:rsidRDefault="00AF5530" w:rsidP="00722ED4">
            <w:pPr>
              <w:shd w:val="clear" w:color="auto" w:fill="FFFFFF"/>
            </w:pPr>
            <w:r>
              <w:t xml:space="preserve">Мастер- класс </w:t>
            </w:r>
          </w:p>
        </w:tc>
      </w:tr>
      <w:tr w:rsidR="00AF5530" w:rsidTr="00722ED4">
        <w:trPr>
          <w:trHeight w:hRule="exact" w:val="115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proofErr w:type="spellStart"/>
            <w:r>
              <w:t>Терешина</w:t>
            </w:r>
            <w:proofErr w:type="spellEnd"/>
            <w:r>
              <w:t xml:space="preserve"> О.Н.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Старший воспитатель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« Совершенствование профессиональных компетенций педагогов в условиях информационно- образовательного пространства ДОУ»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Ноябрь</w:t>
            </w:r>
          </w:p>
          <w:p w:rsidR="00AF5530" w:rsidRDefault="00AF5530" w:rsidP="00722ED4">
            <w:pPr>
              <w:shd w:val="clear" w:color="auto" w:fill="FFFFFF"/>
            </w:pPr>
            <w:r>
              <w:t>Презентация на педсовете</w:t>
            </w:r>
          </w:p>
        </w:tc>
      </w:tr>
      <w:tr w:rsidR="00AF5530" w:rsidTr="00722ED4">
        <w:trPr>
          <w:trHeight w:hRule="exact" w:val="12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Быкова Н.В.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Музыкальный руководитель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« Развитие творческих способностей через обучение детей на детских  инструментов и внедрение технологий в практическую деятельность музыкального руководителя»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Март- апрель</w:t>
            </w:r>
          </w:p>
          <w:p w:rsidR="00AF5530" w:rsidRDefault="00AF5530" w:rsidP="00722ED4">
            <w:pPr>
              <w:shd w:val="clear" w:color="auto" w:fill="FFFFFF"/>
            </w:pPr>
            <w:r>
              <w:t>Мастер- класс « Изготовление шумовых музыкальных инструментов»</w:t>
            </w:r>
          </w:p>
        </w:tc>
      </w:tr>
    </w:tbl>
    <w:p w:rsidR="005F17B3" w:rsidRDefault="005F17B3"/>
    <w:p w:rsidR="0029421A" w:rsidRDefault="0029421A"/>
    <w:p w:rsidR="0029421A" w:rsidRDefault="0029421A"/>
    <w:p w:rsidR="0029421A" w:rsidRDefault="0029421A"/>
    <w:p w:rsidR="0029421A" w:rsidRDefault="0029421A"/>
    <w:p w:rsidR="0029421A" w:rsidRDefault="0029421A"/>
    <w:p w:rsidR="0029421A" w:rsidRDefault="0029421A"/>
    <w:p w:rsidR="0029421A" w:rsidRDefault="0029421A" w:rsidP="0029421A">
      <w:pPr>
        <w:shd w:val="clear" w:color="auto" w:fill="FFFFFF"/>
        <w:spacing w:line="326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повышении </w:t>
      </w:r>
      <w:r>
        <w:rPr>
          <w:color w:val="000000"/>
          <w:spacing w:val="-2"/>
          <w:sz w:val="28"/>
          <w:szCs w:val="28"/>
        </w:rPr>
        <w:t>квалификации сотрудников</w:t>
      </w:r>
    </w:p>
    <w:tbl>
      <w:tblPr>
        <w:tblW w:w="1092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8"/>
        <w:gridCol w:w="1423"/>
        <w:gridCol w:w="1412"/>
        <w:gridCol w:w="1269"/>
        <w:gridCol w:w="1047"/>
        <w:gridCol w:w="1709"/>
        <w:gridCol w:w="854"/>
        <w:gridCol w:w="1018"/>
        <w:gridCol w:w="1950"/>
      </w:tblGrid>
      <w:tr w:rsidR="0029421A" w:rsidTr="00722ED4">
        <w:trPr>
          <w:trHeight w:hRule="exact" w:val="48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right="110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5"/>
              </w:rPr>
              <w:t>п/п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53"/>
              <w:jc w:val="center"/>
            </w:pPr>
            <w:r>
              <w:rPr>
                <w:color w:val="000000"/>
                <w:spacing w:val="-7"/>
              </w:rPr>
              <w:t>Ф.И.О.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58" w:right="187"/>
              <w:jc w:val="center"/>
            </w:pPr>
            <w:r>
              <w:rPr>
                <w:color w:val="000000"/>
                <w:spacing w:val="-4"/>
              </w:rPr>
              <w:t>Долж</w:t>
            </w:r>
            <w:r>
              <w:rPr>
                <w:color w:val="000000"/>
                <w:spacing w:val="-2"/>
              </w:rPr>
              <w:t>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1066" w:right="1061"/>
              <w:jc w:val="center"/>
            </w:pPr>
            <w:r>
              <w:rPr>
                <w:color w:val="000000"/>
                <w:spacing w:val="-3"/>
              </w:rPr>
              <w:t xml:space="preserve">Формы повышения </w:t>
            </w:r>
            <w:r>
              <w:rPr>
                <w:color w:val="000000"/>
                <w:spacing w:val="-1"/>
              </w:rPr>
              <w:t>квалификации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826" w:right="461"/>
              <w:jc w:val="center"/>
            </w:pPr>
            <w:r>
              <w:rPr>
                <w:color w:val="000000"/>
                <w:spacing w:val="-4"/>
              </w:rPr>
              <w:t xml:space="preserve">План </w:t>
            </w:r>
            <w:r>
              <w:rPr>
                <w:color w:val="000000"/>
                <w:spacing w:val="-2"/>
              </w:rPr>
              <w:t xml:space="preserve">повышения </w:t>
            </w:r>
            <w:r>
              <w:rPr>
                <w:color w:val="000000"/>
                <w:spacing w:val="-3"/>
              </w:rPr>
              <w:t>квалификации</w:t>
            </w:r>
          </w:p>
        </w:tc>
      </w:tr>
      <w:tr w:rsidR="0029421A" w:rsidTr="00722ED4">
        <w:trPr>
          <w:trHeight w:hRule="exact" w:val="693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jc w:val="center"/>
            </w:pPr>
          </w:p>
          <w:p w:rsidR="0029421A" w:rsidRDefault="0029421A" w:rsidP="00722ED4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jc w:val="center"/>
            </w:pPr>
          </w:p>
          <w:p w:rsidR="0029421A" w:rsidRDefault="0029421A" w:rsidP="00722ED4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jc w:val="center"/>
            </w:pPr>
          </w:p>
          <w:p w:rsidR="0029421A" w:rsidRDefault="0029421A" w:rsidP="00722ED4">
            <w:pPr>
              <w:jc w:val="center"/>
            </w:pPr>
            <w:r>
              <w:t>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43"/>
              <w:jc w:val="center"/>
            </w:pPr>
            <w:r>
              <w:rPr>
                <w:color w:val="000000"/>
                <w:spacing w:val="-3"/>
              </w:rPr>
              <w:t>Курсы</w:t>
            </w:r>
          </w:p>
          <w:p w:rsidR="0029421A" w:rsidRDefault="0029421A" w:rsidP="00722ED4">
            <w:pPr>
              <w:shd w:val="clear" w:color="auto" w:fill="FFFFFF"/>
              <w:ind w:left="43" w:right="43"/>
              <w:jc w:val="center"/>
            </w:pPr>
            <w:r>
              <w:rPr>
                <w:color w:val="000000"/>
                <w:spacing w:val="-4"/>
              </w:rPr>
              <w:t>(год, № удо</w:t>
            </w:r>
            <w:r>
              <w:rPr>
                <w:color w:val="000000"/>
                <w:spacing w:val="-1"/>
              </w:rPr>
              <w:t>стоверения)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58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Семинары</w:t>
            </w:r>
          </w:p>
          <w:p w:rsidR="0029421A" w:rsidRDefault="0029421A" w:rsidP="00722ED4">
            <w:pPr>
              <w:shd w:val="clear" w:color="auto" w:fill="FFFFFF"/>
              <w:ind w:left="58"/>
              <w:jc w:val="center"/>
            </w:pPr>
            <w:r>
              <w:rPr>
                <w:color w:val="000000"/>
                <w:spacing w:val="-5"/>
              </w:rPr>
              <w:t>(год, № удо</w:t>
            </w:r>
            <w:r>
              <w:rPr>
                <w:color w:val="000000"/>
                <w:spacing w:val="-2"/>
              </w:rPr>
              <w:t>стоверения)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53" w:right="67"/>
              <w:jc w:val="center"/>
            </w:pPr>
            <w:r>
              <w:rPr>
                <w:color w:val="000000"/>
                <w:spacing w:val="-4"/>
              </w:rPr>
              <w:t>МО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-46"/>
              <w:jc w:val="center"/>
            </w:pPr>
            <w:r>
              <w:rPr>
                <w:color w:val="000000"/>
                <w:spacing w:val="-9"/>
              </w:rPr>
              <w:t xml:space="preserve">уч. </w:t>
            </w:r>
            <w:r>
              <w:rPr>
                <w:color w:val="000000"/>
                <w:spacing w:val="-5"/>
              </w:rPr>
              <w:t>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92" w:right="230"/>
              <w:jc w:val="center"/>
            </w:pPr>
            <w:r>
              <w:rPr>
                <w:color w:val="000000"/>
                <w:spacing w:val="-11"/>
              </w:rPr>
              <w:t xml:space="preserve">уч. </w:t>
            </w:r>
            <w:r>
              <w:rPr>
                <w:color w:val="000000"/>
                <w:spacing w:val="-7"/>
              </w:rPr>
              <w:t>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66" w:right="278"/>
              <w:jc w:val="center"/>
            </w:pPr>
            <w:r>
              <w:rPr>
                <w:color w:val="000000"/>
                <w:spacing w:val="-11"/>
              </w:rPr>
              <w:t xml:space="preserve">уч. </w:t>
            </w:r>
            <w:r>
              <w:rPr>
                <w:color w:val="000000"/>
                <w:spacing w:val="-5"/>
              </w:rPr>
              <w:t>год</w:t>
            </w:r>
          </w:p>
        </w:tc>
      </w:tr>
      <w:tr w:rsidR="0029421A" w:rsidTr="00722ED4">
        <w:trPr>
          <w:trHeight w:hRule="exact" w:val="105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proofErr w:type="spellStart"/>
            <w:r>
              <w:t>Тунгусова</w:t>
            </w:r>
            <w:proofErr w:type="spellEnd"/>
            <w:r>
              <w:t xml:space="preserve"> А.А.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18.06.2013-26.06.2013</w:t>
            </w:r>
          </w:p>
          <w:p w:rsidR="0029421A" w:rsidRDefault="0029421A" w:rsidP="00722ED4">
            <w:pPr>
              <w:shd w:val="clear" w:color="auto" w:fill="FFFFFF"/>
            </w:pPr>
            <w:r>
              <w:t>13.06.2017-.23.06.17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21.05.2013</w:t>
            </w:r>
          </w:p>
          <w:p w:rsidR="0029421A" w:rsidRDefault="0029421A" w:rsidP="00722ED4">
            <w:pPr>
              <w:shd w:val="clear" w:color="auto" w:fill="FFFFFF"/>
            </w:pPr>
            <w:r>
              <w:t>28.01.2014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</w:tr>
      <w:tr w:rsidR="0029421A" w:rsidTr="00722ED4">
        <w:trPr>
          <w:trHeight w:hRule="exact" w:val="10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Родина С.В.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24.10.2012-02.11.2012</w:t>
            </w:r>
          </w:p>
          <w:p w:rsidR="0029421A" w:rsidRDefault="0029421A" w:rsidP="00722ED4">
            <w:pPr>
              <w:shd w:val="clear" w:color="auto" w:fill="FFFFFF"/>
            </w:pPr>
            <w:r>
              <w:t>13.06.2017-23.06.2017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</w:tr>
      <w:tr w:rsidR="0029421A" w:rsidTr="00722ED4">
        <w:trPr>
          <w:trHeight w:hRule="exact" w:val="10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3.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proofErr w:type="spellStart"/>
            <w:r>
              <w:t>Рогозинникова</w:t>
            </w:r>
            <w:proofErr w:type="spellEnd"/>
            <w:r>
              <w:t xml:space="preserve"> </w:t>
            </w:r>
          </w:p>
          <w:p w:rsidR="0029421A" w:rsidRDefault="0029421A" w:rsidP="00722ED4">
            <w:pPr>
              <w:shd w:val="clear" w:color="auto" w:fill="FFFFFF"/>
            </w:pPr>
            <w:r>
              <w:t>В.А.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18.06.2013-26.06.2013</w:t>
            </w:r>
          </w:p>
          <w:p w:rsidR="0029421A" w:rsidRDefault="0029421A" w:rsidP="00722ED4">
            <w:pPr>
              <w:shd w:val="clear" w:color="auto" w:fill="FFFFFF"/>
            </w:pPr>
            <w:r>
              <w:t>16.04.2018-24.04.2018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21.05.2013</w:t>
            </w:r>
          </w:p>
          <w:p w:rsidR="0029421A" w:rsidRDefault="0029421A" w:rsidP="00722ED4">
            <w:pPr>
              <w:shd w:val="clear" w:color="auto" w:fill="FFFFFF"/>
            </w:pPr>
            <w:r>
              <w:t>19.08.2019-20.08.2019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</w:tr>
      <w:tr w:rsidR="0029421A" w:rsidTr="00722ED4">
        <w:trPr>
          <w:trHeight w:hRule="exact" w:val="10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Быкова Н.В.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Музыкальный руководитель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2011-2012</w:t>
            </w:r>
          </w:p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2016-2017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</w:tr>
      <w:tr w:rsidR="0029421A" w:rsidTr="00722ED4">
        <w:trPr>
          <w:trHeight w:hRule="exact" w:val="10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lastRenderedPageBreak/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proofErr w:type="spellStart"/>
            <w:r>
              <w:t>Терешина</w:t>
            </w:r>
            <w:proofErr w:type="spellEnd"/>
            <w:r>
              <w:t xml:space="preserve"> О.Н.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Старший 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08.02.2010-18.02.2010</w:t>
            </w:r>
          </w:p>
          <w:p w:rsidR="0029421A" w:rsidRDefault="0029421A" w:rsidP="00722ED4">
            <w:pPr>
              <w:shd w:val="clear" w:color="auto" w:fill="FFFFFF"/>
            </w:pPr>
            <w:r>
              <w:t>26.09.2016- 14.10.2016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2011-2012</w:t>
            </w:r>
          </w:p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2017-2018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</w:tr>
      <w:tr w:rsidR="0029421A" w:rsidTr="00722ED4">
        <w:trPr>
          <w:trHeight w:hRule="exact" w:val="2666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Домнина А.Г.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№ АГ816419 золотой знак отличия ГТО 2019</w:t>
            </w:r>
          </w:p>
          <w:p w:rsidR="0029421A" w:rsidRDefault="0029421A" w:rsidP="00722ED4">
            <w:pPr>
              <w:shd w:val="clear" w:color="auto" w:fill="FFFFFF"/>
            </w:pPr>
            <w:r>
              <w:t>№396у/2016 « Электронная школа»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</w:tr>
    </w:tbl>
    <w:p w:rsidR="0029421A" w:rsidRDefault="0029421A" w:rsidP="0029421A">
      <w:pPr>
        <w:widowControl/>
        <w:autoSpaceDE/>
        <w:autoSpaceDN/>
        <w:adjustRightInd/>
        <w:sectPr w:rsidR="0029421A" w:rsidSect="0029421A">
          <w:pgSz w:w="11909" w:h="16834"/>
          <w:pgMar w:top="981" w:right="775" w:bottom="360" w:left="478" w:header="720" w:footer="720" w:gutter="0"/>
          <w:cols w:space="720"/>
        </w:sectPr>
      </w:pPr>
      <w:bookmarkStart w:id="0" w:name="_GoBack"/>
      <w:bookmarkEnd w:id="0"/>
    </w:p>
    <w:p w:rsidR="0029421A" w:rsidRDefault="0029421A" w:rsidP="0029421A">
      <w:pPr>
        <w:shd w:val="clear" w:color="auto" w:fill="FFFFFF"/>
        <w:rPr>
          <w:color w:val="000000"/>
          <w:sz w:val="24"/>
          <w:szCs w:val="24"/>
        </w:rPr>
      </w:pPr>
    </w:p>
    <w:p w:rsidR="0029421A" w:rsidRDefault="0029421A"/>
    <w:sectPr w:rsidR="0029421A" w:rsidSect="00AF5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E"/>
    <w:rsid w:val="0029421A"/>
    <w:rsid w:val="005F17B3"/>
    <w:rsid w:val="00AF5530"/>
    <w:rsid w:val="00C5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B4FE"/>
  <w15:chartTrackingRefBased/>
  <w15:docId w15:val="{4F98BD8C-55D1-44A8-B94E-AFAA5456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2019-10-09T06:39:00Z</dcterms:created>
  <dcterms:modified xsi:type="dcterms:W3CDTF">2019-10-09T06:40:00Z</dcterms:modified>
</cp:coreProperties>
</file>