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66" w:rsidRDefault="007C4CBE" w:rsidP="002D19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777730" cy="7110760"/>
            <wp:effectExtent l="19050" t="0" r="0" b="0"/>
            <wp:docPr id="1" name="Рисунок 1" descr="C:\Users\User\Desktop\Индери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ери\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62" w:rsidRPr="009430A5" w:rsidRDefault="00774D62" w:rsidP="00774D62">
      <w:pPr>
        <w:jc w:val="center"/>
        <w:rPr>
          <w:rFonts w:ascii="Times New Roman" w:hAnsi="Times New Roman"/>
          <w:b/>
          <w:sz w:val="24"/>
          <w:szCs w:val="24"/>
        </w:rPr>
      </w:pPr>
      <w:r w:rsidRPr="009430A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774D62" w:rsidRPr="00B4113D" w:rsidRDefault="00774D62" w:rsidP="00774D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</w:t>
      </w:r>
      <w:r w:rsidRPr="00B4113D">
        <w:rPr>
          <w:rFonts w:ascii="Times New Roman" w:hAnsi="Times New Roman"/>
          <w:b/>
          <w:sz w:val="24"/>
          <w:szCs w:val="24"/>
        </w:rPr>
        <w:t>результаты освоения образовательной программы</w:t>
      </w:r>
      <w:r w:rsidRPr="00B4113D">
        <w:rPr>
          <w:rFonts w:ascii="Times New Roman" w:hAnsi="Times New Roman"/>
          <w:sz w:val="24"/>
          <w:szCs w:val="24"/>
        </w:rPr>
        <w:t xml:space="preserve"> </w:t>
      </w:r>
      <w:r w:rsidRPr="00B4113D">
        <w:rPr>
          <w:rFonts w:ascii="Times New Roman" w:hAnsi="Times New Roman"/>
          <w:b/>
          <w:sz w:val="24"/>
          <w:szCs w:val="24"/>
        </w:rPr>
        <w:t xml:space="preserve">по литературному чтению </w:t>
      </w:r>
      <w:r>
        <w:rPr>
          <w:rFonts w:ascii="Times New Roman" w:hAnsi="Times New Roman"/>
          <w:b/>
          <w:sz w:val="24"/>
          <w:szCs w:val="24"/>
        </w:rPr>
        <w:t xml:space="preserve">должны отражать: </w:t>
      </w:r>
      <w:r w:rsidRPr="00B4113D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74D62" w:rsidRPr="00B4113D" w:rsidRDefault="00774D62" w:rsidP="00774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74D62" w:rsidRPr="00B4113D" w:rsidRDefault="00774D62" w:rsidP="00774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774D62" w:rsidRPr="00B4113D" w:rsidRDefault="00774D62" w:rsidP="00774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развевающемся мире;</w:t>
      </w:r>
    </w:p>
    <w:p w:rsidR="00774D62" w:rsidRPr="00B4113D" w:rsidRDefault="00774D62" w:rsidP="00774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74D62" w:rsidRPr="00B4113D" w:rsidRDefault="00774D62" w:rsidP="00774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74D62" w:rsidRPr="00B4113D" w:rsidRDefault="00774D62" w:rsidP="00774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774D62" w:rsidRPr="00B4113D" w:rsidRDefault="00774D62" w:rsidP="00774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74D62" w:rsidRPr="00B4113D" w:rsidRDefault="00774D62" w:rsidP="00774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74D62" w:rsidRPr="00B4113D" w:rsidRDefault="00774D62" w:rsidP="00774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74D62" w:rsidRPr="00B4113D" w:rsidRDefault="00774D62" w:rsidP="00774D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 xml:space="preserve">     </w:t>
      </w:r>
      <w:r w:rsidRPr="00B4113D">
        <w:rPr>
          <w:rFonts w:ascii="Times New Roman" w:hAnsi="Times New Roman"/>
          <w:b/>
          <w:sz w:val="24"/>
          <w:szCs w:val="24"/>
        </w:rPr>
        <w:t>Метапредметные результаты освоения образовательной программы</w:t>
      </w:r>
      <w:r w:rsidRPr="00B4113D">
        <w:rPr>
          <w:rFonts w:ascii="Times New Roman" w:hAnsi="Times New Roman"/>
          <w:sz w:val="24"/>
          <w:szCs w:val="24"/>
        </w:rPr>
        <w:t xml:space="preserve"> должны отражать:</w:t>
      </w:r>
    </w:p>
    <w:p w:rsidR="00774D62" w:rsidRPr="00B4113D" w:rsidRDefault="00774D62" w:rsidP="00774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74D62" w:rsidRPr="00B4113D" w:rsidRDefault="00774D62" w:rsidP="00774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74D62" w:rsidRPr="00B4113D" w:rsidRDefault="00774D62" w:rsidP="00774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определение наиболее эффективных способов достижения результата;</w:t>
      </w:r>
    </w:p>
    <w:p w:rsidR="00774D62" w:rsidRPr="00B4113D" w:rsidRDefault="00774D62" w:rsidP="00774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774D62" w:rsidRPr="00B4113D" w:rsidRDefault="00774D62" w:rsidP="00774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774D62" w:rsidRPr="00B4113D" w:rsidRDefault="00774D62" w:rsidP="00774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74D62" w:rsidRPr="00B4113D" w:rsidRDefault="00774D62" w:rsidP="00774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5E5166" w:rsidRPr="002D1936" w:rsidRDefault="00774D62" w:rsidP="005E51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</w:t>
      </w:r>
      <w:r w:rsidRPr="00B4113D">
        <w:rPr>
          <w:rFonts w:ascii="Times New Roman" w:hAnsi="Times New Roman"/>
          <w:sz w:val="24"/>
          <w:szCs w:val="24"/>
        </w:rPr>
        <w:lastRenderedPageBreak/>
        <w:t>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соблюдение нормы информационной избирательности, этики и этикета;</w:t>
      </w:r>
    </w:p>
    <w:p w:rsidR="00774D62" w:rsidRPr="00B4113D" w:rsidRDefault="00774D62" w:rsidP="00774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осознанное построение речевого высказывания в соответствии с задачами коммуникации и составление текстов в устной и письменной формах;</w:t>
      </w:r>
    </w:p>
    <w:p w:rsidR="00774D62" w:rsidRPr="00B4113D" w:rsidRDefault="00774D62" w:rsidP="00774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74D62" w:rsidRPr="00B4113D" w:rsidRDefault="00774D62" w:rsidP="00774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изложение своего мнения и аргументация своей точки зрения и оценки событий;</w:t>
      </w:r>
    </w:p>
    <w:p w:rsidR="00774D62" w:rsidRPr="00B4113D" w:rsidRDefault="00774D62" w:rsidP="00774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деятельности; адекватное оценивание собственного поведения и поведения окружающих;</w:t>
      </w:r>
    </w:p>
    <w:p w:rsidR="00774D62" w:rsidRPr="00B4113D" w:rsidRDefault="00774D62" w:rsidP="00774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774D62" w:rsidRPr="00B4113D" w:rsidRDefault="00774D62" w:rsidP="00774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74D62" w:rsidRPr="00B4113D" w:rsidRDefault="00774D62" w:rsidP="00774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74D62" w:rsidRPr="00B4113D" w:rsidRDefault="00774D62" w:rsidP="00774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74D62" w:rsidRPr="00B4113D" w:rsidRDefault="00774D62" w:rsidP="00774D62">
      <w:pPr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 xml:space="preserve">     </w:t>
      </w:r>
      <w:r w:rsidRPr="00B4113D">
        <w:rPr>
          <w:rFonts w:ascii="Times New Roman" w:hAnsi="Times New Roman"/>
          <w:b/>
          <w:sz w:val="24"/>
          <w:szCs w:val="24"/>
        </w:rPr>
        <w:t>Предметные результаты освоения образовательной программы</w:t>
      </w:r>
      <w:r w:rsidRPr="00B4113D">
        <w:rPr>
          <w:rFonts w:ascii="Times New Roman" w:hAnsi="Times New Roman"/>
          <w:sz w:val="24"/>
          <w:szCs w:val="24"/>
        </w:rPr>
        <w:t xml:space="preserve"> </w:t>
      </w:r>
      <w:r w:rsidRPr="00B4113D">
        <w:rPr>
          <w:rFonts w:ascii="Times New Roman" w:hAnsi="Times New Roman"/>
          <w:b/>
          <w:sz w:val="24"/>
          <w:szCs w:val="24"/>
        </w:rPr>
        <w:t xml:space="preserve">по литературному чтению </w:t>
      </w:r>
      <w:r w:rsidRPr="00B4113D">
        <w:rPr>
          <w:rFonts w:ascii="Times New Roman" w:hAnsi="Times New Roman"/>
          <w:sz w:val="24"/>
          <w:szCs w:val="24"/>
        </w:rPr>
        <w:t xml:space="preserve">с учётом специфики содержания предметной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4113D">
        <w:rPr>
          <w:rFonts w:ascii="Times New Roman" w:hAnsi="Times New Roman"/>
          <w:sz w:val="24"/>
          <w:szCs w:val="24"/>
        </w:rPr>
        <w:t>области «Филология», должны отражать:</w:t>
      </w:r>
    </w:p>
    <w:p w:rsidR="00774D62" w:rsidRPr="00B4113D" w:rsidRDefault="00774D62" w:rsidP="00774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 осознание значимости чтения для личного развития;</w:t>
      </w:r>
    </w:p>
    <w:p w:rsidR="00774D62" w:rsidRPr="00B4113D" w:rsidRDefault="00774D62" w:rsidP="00774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и успешности обучения по всем учебным предметам;</w:t>
      </w:r>
    </w:p>
    <w:p w:rsidR="00774D62" w:rsidRPr="00B4113D" w:rsidRDefault="00774D62" w:rsidP="00774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74D62" w:rsidRPr="00B4113D" w:rsidRDefault="00774D62" w:rsidP="00774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5E5166" w:rsidRPr="00A550DB" w:rsidRDefault="00774D62" w:rsidP="00774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3D">
        <w:rPr>
          <w:rFonts w:ascii="Times New Roman" w:hAnsi="Times New Roman"/>
          <w:sz w:val="24"/>
          <w:szCs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A260D2" w:rsidRDefault="00A260D2" w:rsidP="00774D62">
      <w:pPr>
        <w:rPr>
          <w:rFonts w:ascii="Times New Roman" w:hAnsi="Times New Roman"/>
          <w:b/>
          <w:sz w:val="24"/>
          <w:szCs w:val="24"/>
        </w:rPr>
      </w:pPr>
    </w:p>
    <w:p w:rsidR="002D1936" w:rsidRDefault="002D1936" w:rsidP="00774D62">
      <w:pPr>
        <w:rPr>
          <w:rFonts w:ascii="Times New Roman" w:hAnsi="Times New Roman"/>
          <w:b/>
          <w:sz w:val="24"/>
          <w:szCs w:val="24"/>
        </w:rPr>
      </w:pPr>
    </w:p>
    <w:p w:rsidR="002D1936" w:rsidRPr="009430A5" w:rsidRDefault="002D1936" w:rsidP="00774D62">
      <w:pPr>
        <w:rPr>
          <w:rFonts w:ascii="Times New Roman" w:hAnsi="Times New Roman"/>
          <w:b/>
          <w:sz w:val="24"/>
          <w:szCs w:val="24"/>
        </w:rPr>
      </w:pPr>
    </w:p>
    <w:p w:rsidR="00774D62" w:rsidRPr="002D1936" w:rsidRDefault="00774D62" w:rsidP="00774D62">
      <w:pPr>
        <w:jc w:val="center"/>
        <w:rPr>
          <w:rFonts w:ascii="Times New Roman" w:hAnsi="Times New Roman"/>
          <w:b/>
          <w:sz w:val="20"/>
          <w:szCs w:val="24"/>
        </w:rPr>
      </w:pPr>
      <w:r w:rsidRPr="002D1936">
        <w:rPr>
          <w:rFonts w:ascii="Times New Roman" w:hAnsi="Times New Roman"/>
          <w:b/>
          <w:sz w:val="20"/>
          <w:szCs w:val="24"/>
        </w:rPr>
        <w:lastRenderedPageBreak/>
        <w:t>СОДЕРЖАНИЕ РАБОЧЕЙ ПРОГРАММЫ ПО ЛИТЕРАТУРНОМУ ЧТЕНИЮ</w:t>
      </w:r>
    </w:p>
    <w:p w:rsidR="005C3041" w:rsidRPr="00D7233E" w:rsidRDefault="005C3041" w:rsidP="005C3041">
      <w:pPr>
        <w:pStyle w:val="Style26"/>
        <w:widowControl/>
        <w:numPr>
          <w:ilvl w:val="0"/>
          <w:numId w:val="21"/>
        </w:numPr>
        <w:spacing w:line="240" w:lineRule="auto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6"/>
          <w:rFonts w:ascii="Times New Roman" w:hAnsi="Times New Roman" w:cs="Times New Roman"/>
          <w:color w:val="000000"/>
          <w:sz w:val="24"/>
          <w:szCs w:val="22"/>
        </w:rPr>
        <w:t xml:space="preserve">Устное народное творчество </w:t>
      </w:r>
      <w:r w:rsidRPr="00D7233E">
        <w:rPr>
          <w:rStyle w:val="FontStyle43"/>
          <w:rFonts w:ascii="Times New Roman" w:hAnsi="Times New Roman" w:cs="Times New Roman"/>
          <w:b/>
          <w:color w:val="000000"/>
          <w:sz w:val="24"/>
          <w:szCs w:val="22"/>
        </w:rPr>
        <w:t>(16 ч)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Загадки. Какие бывают загадки. Загадка-сказка. В. Даль «Старик-годовик». Пословицы. Какие бывают пословицы. Дополнительное чтение. Загадки, пословицы. Русские народные сказки. «Самое дорогое», «Про Ленивую и 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Радивую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». Слушание и работа с детскими книгами. Сказки о животных. Дополнительное чтение. Русские народные сказки. «Лиса и Котофей 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Иваныч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», «Дрозд 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Еремеевич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». Сказки с загадками. «Дочь-семилетка». Русская народная сказка. Волшебные сказки. «Царевич 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Нехитёр-Немудёр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». Русская народная сказка. О присказках. Слушание и работа с детскими книгами. Дополнительное чтение. Русские народные сказки. «Елена Премудрая», «Умная внучка» (в пересказе А. Платонова), ненецкая сказка «Хозяин ветров», чукотская сказка «Девушка и Месяц». Скороговорки. Потешки. Повторение: малые жанры фольклора. Урок-обобщение по разделу («Проверьте себя»). Былины. «Добрыня и Змея», «Илья Муромец и Соловей-разбойник», «Алёша Попович и 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Тугарин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Змеёвич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», «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Вольга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 и Микула». Слушание и работа с детскими книгами. Былины. Дополнительное чтение. «Про Добрыню Никитича и Змея Горыныча», «Первый бой Ильи Муромца», «Алёша Попович». Урок-обобщение по теме «Былины» («Проверьте себя»).</w:t>
      </w:r>
    </w:p>
    <w:p w:rsidR="005C3041" w:rsidRPr="00D7233E" w:rsidRDefault="005C3041" w:rsidP="005C3041">
      <w:pPr>
        <w:pStyle w:val="Style26"/>
        <w:numPr>
          <w:ilvl w:val="0"/>
          <w:numId w:val="21"/>
        </w:numPr>
        <w:spacing w:line="240" w:lineRule="auto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Басни (5 ч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)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Эзоп. «Лисица и виноград»; И.А. Крылов. «Лиса и виноград». И.А. Крылов. «Ворона и Лисица». Дополнительное чтение. Эзоп. «Ворон и Лисица». Дополнительное чтение. И.А. Крылов. «Волк и Ягнёнок», «Крестьянин и работник». Слушание и работа с детской книгой. Дополнительное чтение. Эзоп. «Голубь, который хотел пить», «Бесхвостая Лисица» А.Е.Измайлов. «Филин и чиж». Урок-обобщение по разделу («Проверьте себя»).</w:t>
      </w:r>
    </w:p>
    <w:p w:rsidR="005C3041" w:rsidRPr="00D7233E" w:rsidRDefault="005C3041" w:rsidP="005C3041">
      <w:pPr>
        <w:pStyle w:val="Style26"/>
        <w:numPr>
          <w:ilvl w:val="0"/>
          <w:numId w:val="21"/>
        </w:numPr>
        <w:spacing w:line="240" w:lineRule="auto"/>
        <w:rPr>
          <w:rStyle w:val="FontStyle43"/>
          <w:rFonts w:ascii="Times New Roman" w:hAnsi="Times New Roman" w:cs="Times New Roman"/>
          <w:b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Произведения А.С. Пушкина (10 ч)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Отрывок из поэмы «Руслан и Людмила». «У лукоморья дуб зелёный...». Отрывок из поэмы «Руслан и Людмила». Дополнительное чтение. «Бой Руслана с гигантской головой». «Сказка о царе Салтане...».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«Сказка о царе Салтане...» (продолжение). «Сказка о царе Салтане...» (окончание). Слушание и работа с детской книгой. К.Г. Паустовский. «Сказки Пушкина». Дополнительное чтение. А.С. Пушкин. «Сказка о попе и о работнике его Балде», «Сказка о мёртвой царевне и о семи богатырях». Э. Бабаев. «Там лес и дол видений полны...». А.С. Пушкин. «Вот север, тучи нагоняя...», «Зимний вечер».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А.С. Пушкин. «Няне». Урок-обобщение по разделу («Проверьте себя»).</w:t>
      </w:r>
    </w:p>
    <w:p w:rsidR="005C3041" w:rsidRPr="00D7233E" w:rsidRDefault="005C3041" w:rsidP="005C3041">
      <w:pPr>
        <w:pStyle w:val="Style26"/>
        <w:numPr>
          <w:ilvl w:val="0"/>
          <w:numId w:val="21"/>
        </w:numPr>
        <w:spacing w:line="240" w:lineRule="auto"/>
        <w:rPr>
          <w:rStyle w:val="FontStyle43"/>
          <w:rFonts w:ascii="Times New Roman" w:hAnsi="Times New Roman" w:cs="Times New Roman"/>
          <w:b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Стихи русских поэтов: Ф.И. Тютчева, А.Н. Майкова, А.А. Фета (5 ч)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Ф.И. Тютчев. «Есть в осени первоначальной...», «Чародейкою зимою...» А.Н. Майков. «Осень». А.А. Фет. «Мама! Глянь-ка из окошка...», «Кот поёт, глаза 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прищуря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...» Слушание и работа с детской книгой. Стихи русских поэтов. Дополнительное чтение. И.А. Бунин. «Листопад». Урок-обобщение по разделу («Проверьте себя»).</w:t>
      </w:r>
    </w:p>
    <w:p w:rsidR="005C3041" w:rsidRPr="00D7233E" w:rsidRDefault="005C3041" w:rsidP="005C3041">
      <w:pPr>
        <w:pStyle w:val="Style26"/>
        <w:numPr>
          <w:ilvl w:val="0"/>
          <w:numId w:val="21"/>
        </w:numPr>
        <w:spacing w:line="240" w:lineRule="auto"/>
        <w:rPr>
          <w:rStyle w:val="FontStyle43"/>
          <w:rFonts w:ascii="Times New Roman" w:hAnsi="Times New Roman" w:cs="Times New Roman"/>
          <w:b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Произведения Л.Н. Толстого (11 ч)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«Два брата» (сказка), «Белка и волк» (басня).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Слушание и работа с детскими книгами. Дополнительное чтение. Л.Н. Толстой. «Работник Емельян и пустой барабан». Научно-познавательные и художественные рассказы. «Лебеди», «Зайцы».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Дополнительное чтение. «Лев и собачка».</w:t>
      </w:r>
      <w:r w:rsid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Разножанровые произведения. Рассказ «Прыжок». Былина «Как боролся русский богатырь». Слушание и работа с детской книгой. Книги Л.Н. Толстого.  Дополнительное чтение: «Ореховая ветка». А. Сергеенко «Как Л.Н. Толстой рассказывал сказку об огурцах».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Урок-обобщение по разделу («Проверьте себя»).</w:t>
      </w:r>
    </w:p>
    <w:p w:rsidR="005C3041" w:rsidRPr="00D7233E" w:rsidRDefault="005C3041" w:rsidP="005C3041">
      <w:pPr>
        <w:pStyle w:val="Style26"/>
        <w:numPr>
          <w:ilvl w:val="0"/>
          <w:numId w:val="21"/>
        </w:numPr>
        <w:spacing w:line="240" w:lineRule="auto"/>
        <w:rPr>
          <w:rStyle w:val="FontStyle43"/>
          <w:rFonts w:ascii="Times New Roman" w:hAnsi="Times New Roman" w:cs="Times New Roman"/>
          <w:b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Произведения Н.А. Некрасова (7 ч)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Стихи Н.А. Некрасова о детях. «Крестьянские дети» (отрывок). «Мужичок с ноготок» (отрывок). К.И. Чуковский «Мужичок с ноготок».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lastRenderedPageBreak/>
        <w:t>Слушание и работа с детской книгой.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Дополнительное чтение. Н.А. Некрасов. «Крестьянские дети» (в сокращении).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Стихи Н.А. Некрасова о природе «Славная осень...». Дополнительное чтение. «Зелёный Шум». К.И. Чуковский. «Зелёный Шум». Стихи Н.А. Некрасова о природе. «Мороз-воевода» (отрывок из поэмы «Мороз, Красный нос»). Слушание и работа с детской книгой. К.И. Чуковский. «О стихах Н.А. Некрасова». Дополнительное чтение. Н.А. Некрасов. «Саша», «Перед дождём».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Урок-обобщение по разделу («Проверьте себя»).</w:t>
      </w:r>
    </w:p>
    <w:p w:rsidR="005C3041" w:rsidRPr="00D7233E" w:rsidRDefault="005C3041" w:rsidP="005C3041">
      <w:pPr>
        <w:pStyle w:val="Style26"/>
        <w:numPr>
          <w:ilvl w:val="0"/>
          <w:numId w:val="21"/>
        </w:numPr>
        <w:spacing w:line="240" w:lineRule="auto"/>
        <w:rPr>
          <w:rStyle w:val="FontStyle43"/>
          <w:rFonts w:ascii="Times New Roman" w:hAnsi="Times New Roman" w:cs="Times New Roman"/>
          <w:b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Произведения А.П. Чехова (6 ч)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Повесть «Степь» (отрывок). Дополнительное чтение. А.П. Чехов. «Белолобый»; И.С. Тургенев. «Лес и степь». А.П. Чехов. «Ванька». Дополнительное чтение. Н.С. Шер. «О рассказах А.П. Чехова». Слушание и работа с детскими книгами. Книги о животных. Дополнительное чтение. Л. Андреев. «Кусака».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Урок-обобщение по разделу («Проверьте себя»).</w:t>
      </w:r>
    </w:p>
    <w:p w:rsidR="005C3041" w:rsidRPr="00D7233E" w:rsidRDefault="005C3041" w:rsidP="005C3041">
      <w:pPr>
        <w:pStyle w:val="Style26"/>
        <w:numPr>
          <w:ilvl w:val="0"/>
          <w:numId w:val="21"/>
        </w:numPr>
        <w:spacing w:line="240" w:lineRule="auto"/>
        <w:rPr>
          <w:rStyle w:val="FontStyle43"/>
          <w:rFonts w:ascii="Times New Roman" w:hAnsi="Times New Roman" w:cs="Times New Roman"/>
          <w:b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Сказки зарубежных писателей (4 ч)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Ш. Перро. «Подарки феи». Ц. 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Топелиус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 «Солнечный Луч в ноябре». Дополнительное чтение. Ц. 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Топелиус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. «Зимняя сказка». Слушание и работа с книгами зарубежных сказочников. Дополнительное чтение. Х.-К. Андерсен. «Снеговик»; братья Гримм. «Умная дочь крестьянская». Урок-утренник «В мире сказок».</w:t>
      </w:r>
    </w:p>
    <w:p w:rsidR="005C3041" w:rsidRPr="00D7233E" w:rsidRDefault="005C3041" w:rsidP="005C3041">
      <w:pPr>
        <w:pStyle w:val="Style26"/>
        <w:numPr>
          <w:ilvl w:val="0"/>
          <w:numId w:val="21"/>
        </w:numPr>
        <w:spacing w:line="240" w:lineRule="auto"/>
        <w:rPr>
          <w:rStyle w:val="FontStyle43"/>
          <w:rFonts w:ascii="Times New Roman" w:hAnsi="Times New Roman" w:cs="Times New Roman"/>
          <w:b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Стихи русских поэтов (7 ч)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И.С. Никитин. «Русь». И.С. Никитин. «Утро». И.3. Суриков. «Детство». Слушание и работа с детскими книгами стихов русских поэтов. Дополнительное чтение. И.С. Никитин. «Помню я: бывало, няня...».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С.Д. Дрожжин. «Привет», «Зимний день». Слушание и работа с детскими книгами. Дополнительное чтение. Ф.Н. Глинка. «Москва». Урок-обобщение по разделу («Проверьте себя»).</w:t>
      </w:r>
    </w:p>
    <w:p w:rsidR="005C3041" w:rsidRPr="00D7233E" w:rsidRDefault="005C3041" w:rsidP="005C3041">
      <w:pPr>
        <w:pStyle w:val="Style26"/>
        <w:numPr>
          <w:ilvl w:val="0"/>
          <w:numId w:val="21"/>
        </w:numPr>
        <w:spacing w:line="240" w:lineRule="auto"/>
        <w:rPr>
          <w:rStyle w:val="FontStyle43"/>
          <w:rFonts w:ascii="Times New Roman" w:hAnsi="Times New Roman" w:cs="Times New Roman"/>
          <w:b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Произведения Д.Н. Мамина-Сибиряка (7 ч)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Рассказ «Приёмыш». Рассказ «Приёмыш» (продолжение). Сказка «Умнее всех».</w:t>
      </w:r>
    </w:p>
    <w:p w:rsidR="005C3041" w:rsidRPr="00D7233E" w:rsidRDefault="005C3041" w:rsidP="005C3041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Слушание и работа с детской книгой. Дополнительное чтение. Рассказ Д.Н. 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Мамина-Сибиряка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 «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Постойко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». Рассказ Д.Н. 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Мамина-Сибиряка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 «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Постойко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» (окончание)</w:t>
      </w:r>
      <w:proofErr w:type="gram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.У</w:t>
      </w:r>
      <w:proofErr w:type="gram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рок-обобщение по разделу («Проверьте себя»).</w:t>
      </w:r>
    </w:p>
    <w:p w:rsidR="005C3041" w:rsidRPr="00D7233E" w:rsidRDefault="00D7233E" w:rsidP="00D7233E">
      <w:pPr>
        <w:pStyle w:val="Style26"/>
        <w:numPr>
          <w:ilvl w:val="0"/>
          <w:numId w:val="21"/>
        </w:numPr>
        <w:spacing w:line="240" w:lineRule="auto"/>
        <w:rPr>
          <w:rStyle w:val="FontStyle43"/>
          <w:rFonts w:ascii="Times New Roman" w:hAnsi="Times New Roman" w:cs="Times New Roman"/>
          <w:b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Произве</w:t>
      </w:r>
      <w:r w:rsidR="005C3041"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дения А.И. Куприна (7 ч)</w:t>
      </w:r>
    </w:p>
    <w:p w:rsidR="005C3041" w:rsidRPr="00D7233E" w:rsidRDefault="005C3041" w:rsidP="00D7233E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Произведения А.И. К</w:t>
      </w:r>
      <w:r w:rsidR="00D7233E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уприна. Рассказ «Синяя звезда».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Произведения А.И. Куприна. Расска</w:t>
      </w:r>
      <w:r w:rsidR="00D7233E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з «Синяя звезда» (продолжение).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Произведения А.И. Купр</w:t>
      </w:r>
      <w:r w:rsidR="00D7233E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ина. Рассказ «Барбос и </w:t>
      </w:r>
      <w:proofErr w:type="spellStart"/>
      <w:r w:rsidR="00D7233E" w:rsidRPr="00D7233E">
        <w:rPr>
          <w:rStyle w:val="FontStyle43"/>
          <w:rFonts w:ascii="Times New Roman" w:hAnsi="Times New Roman" w:cs="Times New Roman"/>
          <w:sz w:val="24"/>
          <w:szCs w:val="22"/>
        </w:rPr>
        <w:t>Жулька</w:t>
      </w:r>
      <w:proofErr w:type="spellEnd"/>
      <w:r w:rsidR="00D7233E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».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Рассказ «Барбос и 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Жулька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» (окончание)</w:t>
      </w:r>
      <w:r w:rsidR="00D7233E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. Дополнительное чтение. «Собачье счастье». Слушание и работа с детскими книгами о животных. Дополнительное чтение. «Ю-ю».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Урок-обобщение по разделам «Произведения Д.Н. Мамина-Сибиряка», «Произведения А.И. Куприна» («Проверьте себя»).</w:t>
      </w:r>
    </w:p>
    <w:p w:rsidR="005C3041" w:rsidRPr="00D7233E" w:rsidRDefault="005C3041" w:rsidP="00D7233E">
      <w:pPr>
        <w:pStyle w:val="Style26"/>
        <w:numPr>
          <w:ilvl w:val="0"/>
          <w:numId w:val="21"/>
        </w:numPr>
        <w:spacing w:line="240" w:lineRule="auto"/>
        <w:rPr>
          <w:rStyle w:val="FontStyle43"/>
          <w:rFonts w:ascii="Times New Roman" w:hAnsi="Times New Roman" w:cs="Times New Roman"/>
          <w:b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Стихи С.А. Есенина (7 ч)</w:t>
      </w:r>
    </w:p>
    <w:p w:rsidR="005C3041" w:rsidRPr="00D7233E" w:rsidRDefault="005C3041" w:rsidP="00D7233E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Стихи С.А. Есенина. Стихи о Родине (отрывк</w:t>
      </w:r>
      <w:r w:rsidR="00D7233E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и); «Я покинул родимый дом...».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Стихи С.А. Есени</w:t>
      </w:r>
      <w:r w:rsidR="00D7233E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на. «Нивы сжаты, рощи голы...».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Стихи С.А.</w:t>
      </w:r>
      <w:r w:rsidR="00D7233E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 Есенина. «Берёза». Дополнитель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ное чтение. Стихи о берёзе (отрывки).</w:t>
      </w:r>
    </w:p>
    <w:p w:rsidR="005C3041" w:rsidRPr="00D7233E" w:rsidRDefault="005C3041" w:rsidP="00D7233E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Стихи С.</w:t>
      </w:r>
      <w:r w:rsidR="00D7233E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А. Есенина. «Бабушкины сказки».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Слушан</w:t>
      </w:r>
      <w:r w:rsidR="00D7233E" w:rsidRPr="00D7233E">
        <w:rPr>
          <w:rStyle w:val="FontStyle43"/>
          <w:rFonts w:ascii="Times New Roman" w:hAnsi="Times New Roman" w:cs="Times New Roman"/>
          <w:sz w:val="24"/>
          <w:szCs w:val="22"/>
        </w:rPr>
        <w:t>ие и ра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бота с детскими книгами сти</w:t>
      </w:r>
      <w:r w:rsidR="00D7233E" w:rsidRPr="00D7233E">
        <w:rPr>
          <w:rStyle w:val="FontStyle43"/>
          <w:rFonts w:ascii="Times New Roman" w:hAnsi="Times New Roman" w:cs="Times New Roman"/>
          <w:sz w:val="24"/>
          <w:szCs w:val="22"/>
        </w:rPr>
        <w:t>хов русских поэтов. Дополнитель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ное чтение. С.А. Есенин. «Топи да бо</w:t>
      </w:r>
      <w:r w:rsidR="00D7233E" w:rsidRPr="00D7233E">
        <w:rPr>
          <w:rStyle w:val="FontStyle43"/>
          <w:rFonts w:ascii="Times New Roman" w:hAnsi="Times New Roman" w:cs="Times New Roman"/>
          <w:sz w:val="24"/>
          <w:szCs w:val="22"/>
        </w:rPr>
        <w:t>лота...», «Сыплет черёмуха сне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гом</w:t>
      </w:r>
      <w:r w:rsidR="00D7233E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...»; И.С. Тургенев. «Деревня».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Урок-обобщение по разделу («Проверьте себя»).</w:t>
      </w:r>
    </w:p>
    <w:p w:rsidR="005C3041" w:rsidRPr="00D7233E" w:rsidRDefault="00D7233E" w:rsidP="00D7233E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Стихи рус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ских поэтов.</w:t>
      </w:r>
    </w:p>
    <w:p w:rsidR="005C3041" w:rsidRPr="00D7233E" w:rsidRDefault="00D7233E" w:rsidP="00D7233E">
      <w:pPr>
        <w:pStyle w:val="Style26"/>
        <w:numPr>
          <w:ilvl w:val="0"/>
          <w:numId w:val="21"/>
        </w:numPr>
        <w:spacing w:line="240" w:lineRule="auto"/>
        <w:rPr>
          <w:rStyle w:val="FontStyle43"/>
          <w:rFonts w:ascii="Times New Roman" w:hAnsi="Times New Roman" w:cs="Times New Roman"/>
          <w:b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Произве</w:t>
      </w:r>
      <w:r w:rsidR="005C3041"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дения К.Г</w:t>
      </w:r>
      <w:r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. Паустов</w:t>
      </w:r>
      <w:r w:rsidR="005C3041"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ского (12 ч)</w:t>
      </w:r>
    </w:p>
    <w:p w:rsidR="005C3041" w:rsidRPr="00D7233E" w:rsidRDefault="00D7233E" w:rsidP="00D7233E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Сказка «Стальное колечко». Сказка «Стальное колечко» (продолжение). Сказка «Стальное колечко» (окончание). 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Юмористические рассказы.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lastRenderedPageBreak/>
        <w:t xml:space="preserve">К.Г. Паустовский «Кот-ворюга». 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Научно-познавательные рассказы. К.Г. Паустовский «Какие бывают дожд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и». Дополнительн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ое чтение. «Заячьи лапы».</w:t>
      </w:r>
    </w:p>
    <w:p w:rsidR="005C3041" w:rsidRPr="00D7233E" w:rsidRDefault="00D7233E" w:rsidP="00D7233E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Слушание и работа с книгами К.Г. Паустовского. Дополнительное чтение. «Тёплый хлеб». 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Слушание и работа с детскими книгами о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природе и животных. Дополнитель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ное чтение. В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.П. Астафьев «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Стрижонок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 Скрип». 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Слушание и работа с детскими книгами о природе и животных. </w:t>
      </w:r>
      <w:proofErr w:type="spellStart"/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Дополни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тель¬ное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 чтение. И.С. Тургенев. «Воробей», «Перепёлка». 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Урок-обобщение по разделу («Проверьте себя»).</w:t>
      </w:r>
    </w:p>
    <w:p w:rsidR="005C3041" w:rsidRPr="00D7233E" w:rsidRDefault="00D7233E" w:rsidP="00D7233E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 «Моя любимая книга».</w:t>
      </w:r>
    </w:p>
    <w:p w:rsidR="005C3041" w:rsidRPr="00D7233E" w:rsidRDefault="00D7233E" w:rsidP="00D7233E">
      <w:pPr>
        <w:pStyle w:val="Style26"/>
        <w:numPr>
          <w:ilvl w:val="0"/>
          <w:numId w:val="21"/>
        </w:numPr>
        <w:spacing w:line="240" w:lineRule="auto"/>
        <w:rPr>
          <w:rStyle w:val="FontStyle43"/>
          <w:rFonts w:ascii="Times New Roman" w:hAnsi="Times New Roman" w:cs="Times New Roman"/>
          <w:b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Произве</w:t>
      </w:r>
      <w:r w:rsidR="005C3041"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дения С.Я. Маршака (4 ч)</w:t>
      </w:r>
    </w:p>
    <w:p w:rsidR="005C3041" w:rsidRPr="00D7233E" w:rsidRDefault="00D7233E" w:rsidP="00D7233E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Произве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дения С.Я. Маршака. Стих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отворение «Урок родного языка». Произвед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ения С.Я. М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аршака. Стихотворение «Ландыш». Слушание и ра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бота с кн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игами С.Я. Маршака. Дополнитель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ное чте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ние. Пьеса-сказка «Кошкин дом». 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Урок-обобщение п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о разделу «Произведения и книги 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С.Я. Маршака»; В. Субботин. «С Маршаком».</w:t>
      </w:r>
    </w:p>
    <w:p w:rsidR="005C3041" w:rsidRPr="00D7233E" w:rsidRDefault="005C3041" w:rsidP="00D7233E">
      <w:pPr>
        <w:pStyle w:val="Style26"/>
        <w:numPr>
          <w:ilvl w:val="0"/>
          <w:numId w:val="21"/>
        </w:numPr>
        <w:spacing w:line="240" w:lineRule="auto"/>
        <w:rPr>
          <w:rStyle w:val="FontStyle43"/>
          <w:rFonts w:ascii="Times New Roman" w:hAnsi="Times New Roman" w:cs="Times New Roman"/>
          <w:b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Произведения Л. Пантелеева (6 ч)</w:t>
      </w:r>
    </w:p>
    <w:p w:rsidR="005C3041" w:rsidRPr="00D7233E" w:rsidRDefault="005C3041" w:rsidP="00D7233E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Произведения Л. Пантелеева о </w:t>
      </w:r>
      <w:r w:rsidR="00D7233E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детях. Рассказ «Честное слово».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Произведения Л. Пантелеева о </w:t>
      </w:r>
      <w:r w:rsidR="00D7233E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детях. Рассказ «Честное слово».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Исторические рассказы Л. Пантелее</w:t>
      </w:r>
      <w:r w:rsidR="00D7233E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ва. Рассказ «Камилл и учитель».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Исторические рассказы Л. Пантелее</w:t>
      </w:r>
      <w:r w:rsidR="00D7233E" w:rsidRPr="00D7233E">
        <w:rPr>
          <w:rStyle w:val="FontStyle43"/>
          <w:rFonts w:ascii="Times New Roman" w:hAnsi="Times New Roman" w:cs="Times New Roman"/>
          <w:sz w:val="24"/>
          <w:szCs w:val="22"/>
        </w:rPr>
        <w:t>ва. Рассказ «Камилл и учитель». Слушание и ра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бота с детской книгой.</w:t>
      </w:r>
    </w:p>
    <w:p w:rsidR="005C3041" w:rsidRPr="00D7233E" w:rsidRDefault="00D7233E" w:rsidP="00D7233E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Дополнитель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ное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 чтение. «Фенька», «Новенькая». 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Урок-обобщение по разделу («Проверьте себя»).</w:t>
      </w:r>
    </w:p>
    <w:p w:rsidR="005C3041" w:rsidRPr="00D7233E" w:rsidRDefault="00D7233E" w:rsidP="00D7233E">
      <w:pPr>
        <w:pStyle w:val="Style26"/>
        <w:numPr>
          <w:ilvl w:val="0"/>
          <w:numId w:val="21"/>
        </w:numPr>
        <w:spacing w:line="240" w:lineRule="auto"/>
        <w:rPr>
          <w:rStyle w:val="FontStyle43"/>
          <w:rFonts w:ascii="Times New Roman" w:hAnsi="Times New Roman" w:cs="Times New Roman"/>
          <w:b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Произве</w:t>
      </w:r>
      <w:r w:rsidR="005C3041"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дения А.П. Гайдара (5 ч)</w:t>
      </w:r>
    </w:p>
    <w:p w:rsidR="005C3041" w:rsidRPr="00D7233E" w:rsidRDefault="00D7233E" w:rsidP="00D7233E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Произве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дения А.П. Гайдара о детях. Расска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з «Горячий камень». Произве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дения А.П. Гайдара о детях. Повесть «Тимур и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его команда» (отдельные главы). 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Стихотворе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ние С.В. Михалкова «Аркадий Гай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дар».</w:t>
      </w:r>
    </w:p>
    <w:p w:rsidR="005C3041" w:rsidRPr="00D7233E" w:rsidRDefault="00D7233E" w:rsidP="00D7233E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Очерк К.Г. Паустовского «Об Аркадии Петровиче Гайдаре». Дополнитель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ное чтение. С.В. Михалков. «Ошибк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а». 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Слушание книг о детя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х и работа с ними. Дополнительное чтение. В.Ю. Драгун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ский. «Девочка на шаре».</w:t>
      </w:r>
    </w:p>
    <w:p w:rsidR="005C3041" w:rsidRPr="00D7233E" w:rsidRDefault="00D7233E" w:rsidP="00D7233E">
      <w:pPr>
        <w:pStyle w:val="Style26"/>
        <w:numPr>
          <w:ilvl w:val="0"/>
          <w:numId w:val="21"/>
        </w:numPr>
        <w:spacing w:line="240" w:lineRule="auto"/>
        <w:rPr>
          <w:rStyle w:val="FontStyle43"/>
          <w:rFonts w:ascii="Times New Roman" w:hAnsi="Times New Roman" w:cs="Times New Roman"/>
          <w:b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Произведения М.М. Приш</w:t>
      </w:r>
      <w:r w:rsidR="005C3041"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вина (7 ч)</w:t>
      </w:r>
    </w:p>
    <w:p w:rsidR="005C3041" w:rsidRPr="00D7233E" w:rsidRDefault="00D7233E" w:rsidP="00D7233E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Произведения М.М. Пришвина. Очерк «Моя Родина». Произведения М.М. Пришвина о животных. Дополнитель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ное чтение.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Рассказ «Двойной след». Произведения М.М. Пришв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ина о животных. Рассказ «Выскочка».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 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Рассказ-описание «Жаркий час».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 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В. Чалмаев. «Воспоминания о М.М. Пришвине».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 Слушание и работа с детскими книгами о природе. Дополнитель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ное чтение. В.В. Бианки. «По след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ам». 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Урок-обобщение по разделу («Проверьте себя»).</w:t>
      </w:r>
    </w:p>
    <w:p w:rsidR="005C3041" w:rsidRPr="00D7233E" w:rsidRDefault="00D7233E" w:rsidP="00D7233E">
      <w:pPr>
        <w:pStyle w:val="Style26"/>
        <w:numPr>
          <w:ilvl w:val="0"/>
          <w:numId w:val="21"/>
        </w:numPr>
        <w:spacing w:line="240" w:lineRule="auto"/>
        <w:rPr>
          <w:rStyle w:val="FontStyle43"/>
          <w:rFonts w:ascii="Times New Roman" w:hAnsi="Times New Roman" w:cs="Times New Roman"/>
          <w:b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Произве</w:t>
      </w:r>
      <w:r w:rsidR="005C3041" w:rsidRPr="00D7233E">
        <w:rPr>
          <w:rStyle w:val="FontStyle43"/>
          <w:rFonts w:ascii="Times New Roman" w:hAnsi="Times New Roman" w:cs="Times New Roman"/>
          <w:b/>
          <w:sz w:val="24"/>
          <w:szCs w:val="22"/>
        </w:rPr>
        <w:t>дения зарубежных писателей (10 ч)</w:t>
      </w:r>
    </w:p>
    <w:p w:rsidR="005C3041" w:rsidRPr="00D7233E" w:rsidRDefault="00D7233E" w:rsidP="00D7233E">
      <w:pPr>
        <w:pStyle w:val="Style26"/>
        <w:spacing w:line="240" w:lineRule="auto"/>
        <w:ind w:left="720"/>
        <w:rPr>
          <w:rStyle w:val="FontStyle43"/>
          <w:rFonts w:ascii="Times New Roman" w:hAnsi="Times New Roman" w:cs="Times New Roman"/>
          <w:sz w:val="24"/>
          <w:szCs w:val="22"/>
        </w:rPr>
      </w:pP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Дж. Лондон. «Волк». Дж. Лондон. «Волк» (окончание). Э. 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Сетон-Томп-сон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. «Чинк». Э. 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Сетон-Томп-сон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. «Чинк». Э. 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Сетон-Томп-сон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. «Чинк». Слушание и ра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бота с детскими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книгами зарубежных писателей. Дополнитель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ное чтение. Дж. </w:t>
      </w:r>
      <w:proofErr w:type="spellStart"/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Чи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арди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. «Джон 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Джей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Пленти</w:t>
      </w:r>
      <w:proofErr w:type="spellEnd"/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 и кузнечик Дэн». 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>Урок-обобщение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 по разделу («Проверьте себя»). 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Комплексная </w:t>
      </w:r>
      <w:r w:rsidRPr="00D7233E">
        <w:rPr>
          <w:rStyle w:val="FontStyle43"/>
          <w:rFonts w:ascii="Times New Roman" w:hAnsi="Times New Roman" w:cs="Times New Roman"/>
          <w:sz w:val="24"/>
          <w:szCs w:val="22"/>
        </w:rPr>
        <w:t>разно уровневая</w:t>
      </w:r>
      <w:r w:rsidR="005C3041" w:rsidRPr="00D7233E">
        <w:rPr>
          <w:rStyle w:val="FontStyle43"/>
          <w:rFonts w:ascii="Times New Roman" w:hAnsi="Times New Roman" w:cs="Times New Roman"/>
          <w:sz w:val="24"/>
          <w:szCs w:val="22"/>
        </w:rPr>
        <w:t xml:space="preserve"> контрольная работа (один из вариантов).</w:t>
      </w:r>
    </w:p>
    <w:p w:rsidR="005C3041" w:rsidRPr="002D1936" w:rsidRDefault="005C3041" w:rsidP="005C3041">
      <w:pPr>
        <w:pStyle w:val="Style26"/>
        <w:widowControl/>
        <w:spacing w:line="240" w:lineRule="auto"/>
        <w:ind w:left="720"/>
        <w:rPr>
          <w:rStyle w:val="FontStyle43"/>
          <w:rFonts w:ascii="Times New Roman" w:hAnsi="Times New Roman" w:cs="Times New Roman"/>
          <w:b/>
          <w:bCs/>
          <w:sz w:val="22"/>
          <w:szCs w:val="28"/>
        </w:rPr>
      </w:pPr>
      <w:r w:rsidRPr="002D1936">
        <w:rPr>
          <w:rStyle w:val="FontStyle43"/>
          <w:rFonts w:ascii="Times New Roman" w:hAnsi="Times New Roman" w:cs="Times New Roman"/>
          <w:b/>
          <w:bCs/>
          <w:sz w:val="22"/>
          <w:szCs w:val="28"/>
        </w:rPr>
        <w:t>«Летнее чтение».</w:t>
      </w:r>
    </w:p>
    <w:p w:rsidR="005C3041" w:rsidRPr="00D7233E" w:rsidRDefault="005C3041" w:rsidP="005C3041">
      <w:pPr>
        <w:rPr>
          <w:rFonts w:ascii="Times New Roman" w:hAnsi="Times New Roman"/>
          <w:sz w:val="20"/>
          <w:szCs w:val="24"/>
        </w:rPr>
      </w:pPr>
    </w:p>
    <w:p w:rsidR="00774D62" w:rsidRDefault="00774D62" w:rsidP="00774D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7AED" w:rsidRDefault="006E7AED" w:rsidP="00774D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7AED" w:rsidRPr="009430A5" w:rsidRDefault="006E7AED" w:rsidP="00A550DB">
      <w:pPr>
        <w:rPr>
          <w:rFonts w:ascii="Times New Roman" w:hAnsi="Times New Roman"/>
          <w:b/>
          <w:sz w:val="24"/>
          <w:szCs w:val="24"/>
        </w:rPr>
      </w:pPr>
    </w:p>
    <w:p w:rsidR="00774D62" w:rsidRDefault="00774D62" w:rsidP="006E7AE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C0631">
        <w:rPr>
          <w:rFonts w:ascii="Times New Roman" w:hAnsi="Times New Roman"/>
          <w:b/>
          <w:sz w:val="24"/>
          <w:szCs w:val="24"/>
        </w:rPr>
        <w:lastRenderedPageBreak/>
        <w:t>Учебно-тематическое планирование</w:t>
      </w:r>
    </w:p>
    <w:p w:rsidR="00A260D2" w:rsidRPr="006E7AED" w:rsidRDefault="00A260D2" w:rsidP="006E7AE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1"/>
        <w:gridCol w:w="9973"/>
        <w:gridCol w:w="4031"/>
      </w:tblGrid>
      <w:tr w:rsidR="00774D62" w:rsidRPr="00B4113D" w:rsidTr="006E7AED">
        <w:trPr>
          <w:trHeight w:val="44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3C0631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6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3C0631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63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 </w:t>
            </w:r>
          </w:p>
        </w:tc>
        <w:tc>
          <w:tcPr>
            <w:tcW w:w="4031" w:type="dxa"/>
            <w:shd w:val="clear" w:color="auto" w:fill="auto"/>
          </w:tcPr>
          <w:p w:rsidR="00774D62" w:rsidRPr="00B4113D" w:rsidRDefault="00774D62" w:rsidP="005C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74D62" w:rsidRPr="00B4113D" w:rsidTr="006E7AED">
        <w:trPr>
          <w:trHeight w:val="37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774D6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  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4D62" w:rsidRPr="00B4113D" w:rsidTr="006E7AED">
        <w:trPr>
          <w:trHeight w:val="32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774D6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>Басни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4D62" w:rsidRPr="00B4113D" w:rsidTr="006E7AED">
        <w:trPr>
          <w:trHeight w:val="2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774D6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>Произведения А.С. Пушкина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4D62" w:rsidRPr="00B4113D" w:rsidTr="006E7AED">
        <w:trPr>
          <w:trHeight w:val="2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774D6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 xml:space="preserve">Стихи русских поэтов Ф.И.Тютчев, А.Н.Майков, А.А.Фет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4D62" w:rsidRPr="00B4113D" w:rsidTr="006E7AED">
        <w:trPr>
          <w:trHeight w:val="2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774D6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>Произведения Л.Н.Толстого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74D62" w:rsidRPr="00B4113D" w:rsidTr="006E7AED">
        <w:trPr>
          <w:trHeight w:val="34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774D6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>Произведения Н.А.Некрасова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4D62" w:rsidRPr="00B4113D" w:rsidTr="006E7AED">
        <w:trPr>
          <w:trHeight w:val="34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774D6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 xml:space="preserve">Произведения А.П.Чехова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4D62" w:rsidRPr="00B4113D" w:rsidTr="006E7AED">
        <w:trPr>
          <w:trHeight w:val="34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774D6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4D62" w:rsidRPr="00B4113D" w:rsidTr="006E7AED">
        <w:trPr>
          <w:trHeight w:val="34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774D6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62" w:rsidRPr="00764E79" w:rsidRDefault="00774D62" w:rsidP="005C30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 xml:space="preserve">Стихи русских поэтов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4D62" w:rsidRPr="00B4113D" w:rsidTr="006E7AED">
        <w:trPr>
          <w:trHeight w:val="34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774D6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62" w:rsidRPr="00764E79" w:rsidRDefault="00774D62" w:rsidP="005C30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764E79">
              <w:rPr>
                <w:rFonts w:ascii="Times New Roman" w:hAnsi="Times New Roman"/>
                <w:sz w:val="24"/>
                <w:szCs w:val="24"/>
              </w:rPr>
              <w:t>Д.Н.Мамина-Сибиряка</w:t>
            </w:r>
            <w:proofErr w:type="spellEnd"/>
            <w:r w:rsidRPr="00764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4D62" w:rsidRPr="00B4113D" w:rsidTr="006E7AED">
        <w:trPr>
          <w:trHeight w:val="34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774D6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62" w:rsidRPr="00764E79" w:rsidRDefault="00774D62" w:rsidP="005C30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 xml:space="preserve">Произведения А.И.Куприна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4D62" w:rsidRPr="00B4113D" w:rsidTr="006E7AED">
        <w:trPr>
          <w:trHeight w:val="34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774D6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62" w:rsidRPr="00764E79" w:rsidRDefault="00774D62" w:rsidP="005C30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 xml:space="preserve">Стихи С.А.Есенина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4D62" w:rsidRPr="00B4113D" w:rsidTr="006E7AED">
        <w:trPr>
          <w:trHeight w:val="26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774D6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62" w:rsidRPr="00764E79" w:rsidRDefault="00774D62" w:rsidP="005C30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 xml:space="preserve">Произведения К.Г.Паустовского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74D62" w:rsidRPr="00B4113D" w:rsidTr="006E7AED">
        <w:trPr>
          <w:trHeight w:val="34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774D6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62" w:rsidRPr="00764E79" w:rsidRDefault="00774D62" w:rsidP="005C30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 xml:space="preserve">Произведения С.Я.Маршака 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4D62" w:rsidRPr="00B4113D" w:rsidTr="006E7AED">
        <w:trPr>
          <w:trHeight w:val="34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774D6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62" w:rsidRPr="00764E79" w:rsidRDefault="00774D62" w:rsidP="005C30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 xml:space="preserve">Рассказы Л.Пантелеева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4D62" w:rsidRPr="00B4113D" w:rsidTr="006E7AED">
        <w:trPr>
          <w:trHeight w:val="34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774D6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62" w:rsidRPr="00764E79" w:rsidRDefault="00774D62" w:rsidP="005C30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 xml:space="preserve">Произведения А.П.Гайдара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4D62" w:rsidRPr="00B4113D" w:rsidTr="006E7AED">
        <w:trPr>
          <w:trHeight w:val="34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774D6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62" w:rsidRPr="00764E79" w:rsidRDefault="00774D62" w:rsidP="005C30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 xml:space="preserve">Произведения М.М.Пришвина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4D62" w:rsidRPr="00B4113D" w:rsidTr="006E7AED">
        <w:trPr>
          <w:trHeight w:val="34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774D6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62" w:rsidRPr="00764E79" w:rsidRDefault="00774D62" w:rsidP="005C30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E79">
              <w:rPr>
                <w:rFonts w:ascii="Times New Roman" w:hAnsi="Times New Roman"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4D62" w:rsidRPr="00B4113D" w:rsidTr="006E7AED">
        <w:trPr>
          <w:trHeight w:val="346"/>
        </w:trPr>
        <w:tc>
          <w:tcPr>
            <w:tcW w:w="1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E7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2" w:rsidRPr="00764E79" w:rsidRDefault="00774D62" w:rsidP="005C30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D7233E" w:rsidRDefault="00D7233E" w:rsidP="00D7233E">
      <w:pPr>
        <w:rPr>
          <w:rFonts w:ascii="Times New Roman" w:hAnsi="Times New Roman"/>
          <w:b/>
          <w:sz w:val="24"/>
          <w:szCs w:val="24"/>
        </w:rPr>
      </w:pPr>
    </w:p>
    <w:p w:rsidR="00D7233E" w:rsidRDefault="00D7233E" w:rsidP="00D7233E">
      <w:pPr>
        <w:pStyle w:val="1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времени в течение учебного года</w:t>
      </w:r>
    </w:p>
    <w:p w:rsidR="00D7233E" w:rsidRDefault="00D7233E" w:rsidP="00D7233E">
      <w:pPr>
        <w:pStyle w:val="1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4A0"/>
      </w:tblPr>
      <w:tblGrid>
        <w:gridCol w:w="3266"/>
        <w:gridCol w:w="1837"/>
        <w:gridCol w:w="1701"/>
        <w:gridCol w:w="2268"/>
        <w:gridCol w:w="2552"/>
        <w:gridCol w:w="3543"/>
      </w:tblGrid>
      <w:tr w:rsidR="00D7233E" w:rsidTr="00B35ABD"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 в четверти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четверти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работ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D7233E" w:rsidTr="00B35ABD"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33E" w:rsidRDefault="00D7233E" w:rsidP="00B35ABD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33E" w:rsidRDefault="00D7233E" w:rsidP="00B35ABD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33E" w:rsidRDefault="00D7233E" w:rsidP="00B35ABD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33E" w:rsidRDefault="00D7233E" w:rsidP="00B35ABD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33E" w:rsidRDefault="00D7233E" w:rsidP="00B35ABD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</w:tr>
      <w:tr w:rsidR="00D7233E" w:rsidTr="00B35ABD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33E" w:rsidTr="00B35ABD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33E" w:rsidTr="00B35ABD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33E" w:rsidTr="00B35ABD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33E" w:rsidTr="00B35ABD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год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3E" w:rsidRDefault="00D7233E" w:rsidP="00B35ABD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7233E" w:rsidRDefault="00D7233E" w:rsidP="00D7233E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4D62" w:rsidRDefault="00774D62" w:rsidP="00A260D2">
      <w:pPr>
        <w:rPr>
          <w:rFonts w:ascii="Times New Roman" w:hAnsi="Times New Roman"/>
          <w:b/>
          <w:sz w:val="24"/>
          <w:szCs w:val="24"/>
        </w:rPr>
      </w:pPr>
    </w:p>
    <w:p w:rsidR="00D7233E" w:rsidRDefault="00D7233E" w:rsidP="00A260D2">
      <w:pPr>
        <w:rPr>
          <w:rFonts w:ascii="Times New Roman" w:hAnsi="Times New Roman"/>
          <w:b/>
          <w:sz w:val="24"/>
          <w:szCs w:val="24"/>
        </w:rPr>
      </w:pPr>
    </w:p>
    <w:p w:rsidR="00D7233E" w:rsidRDefault="00D7233E" w:rsidP="00A260D2">
      <w:pPr>
        <w:rPr>
          <w:rFonts w:ascii="Times New Roman" w:hAnsi="Times New Roman"/>
          <w:b/>
          <w:sz w:val="24"/>
          <w:szCs w:val="24"/>
        </w:rPr>
      </w:pPr>
    </w:p>
    <w:p w:rsidR="00D7233E" w:rsidRDefault="00D7233E" w:rsidP="00A260D2">
      <w:pPr>
        <w:rPr>
          <w:rFonts w:ascii="Times New Roman" w:hAnsi="Times New Roman"/>
          <w:b/>
          <w:sz w:val="24"/>
          <w:szCs w:val="24"/>
        </w:rPr>
      </w:pPr>
    </w:p>
    <w:p w:rsidR="00D7233E" w:rsidRDefault="00D7233E" w:rsidP="00A260D2">
      <w:pPr>
        <w:rPr>
          <w:rFonts w:ascii="Times New Roman" w:hAnsi="Times New Roman"/>
          <w:b/>
          <w:sz w:val="24"/>
          <w:szCs w:val="24"/>
        </w:rPr>
      </w:pPr>
    </w:p>
    <w:p w:rsidR="00D7233E" w:rsidRDefault="00D7233E" w:rsidP="00A260D2">
      <w:pPr>
        <w:rPr>
          <w:rFonts w:ascii="Times New Roman" w:hAnsi="Times New Roman"/>
          <w:b/>
          <w:sz w:val="24"/>
          <w:szCs w:val="24"/>
        </w:rPr>
      </w:pPr>
    </w:p>
    <w:p w:rsidR="00D7233E" w:rsidRDefault="00D7233E" w:rsidP="00A260D2">
      <w:pPr>
        <w:rPr>
          <w:rFonts w:ascii="Times New Roman" w:hAnsi="Times New Roman"/>
          <w:b/>
          <w:sz w:val="24"/>
          <w:szCs w:val="24"/>
        </w:rPr>
      </w:pPr>
    </w:p>
    <w:p w:rsidR="00D7233E" w:rsidRDefault="00D7233E" w:rsidP="00A260D2">
      <w:pPr>
        <w:rPr>
          <w:rFonts w:ascii="Times New Roman" w:hAnsi="Times New Roman"/>
          <w:b/>
          <w:sz w:val="24"/>
          <w:szCs w:val="24"/>
        </w:rPr>
      </w:pPr>
    </w:p>
    <w:p w:rsidR="00D7233E" w:rsidRDefault="00D7233E" w:rsidP="00A260D2">
      <w:pPr>
        <w:rPr>
          <w:rFonts w:ascii="Times New Roman" w:hAnsi="Times New Roman"/>
          <w:b/>
          <w:sz w:val="24"/>
          <w:szCs w:val="24"/>
        </w:rPr>
      </w:pPr>
    </w:p>
    <w:p w:rsidR="002D1936" w:rsidRDefault="002D1936" w:rsidP="00A260D2">
      <w:pPr>
        <w:rPr>
          <w:rFonts w:ascii="Times New Roman" w:hAnsi="Times New Roman"/>
          <w:b/>
          <w:sz w:val="24"/>
          <w:szCs w:val="24"/>
        </w:rPr>
      </w:pPr>
    </w:p>
    <w:p w:rsidR="002D1936" w:rsidRDefault="002D1936" w:rsidP="00A260D2">
      <w:pPr>
        <w:rPr>
          <w:rFonts w:ascii="Times New Roman" w:hAnsi="Times New Roman"/>
          <w:b/>
          <w:sz w:val="24"/>
          <w:szCs w:val="24"/>
        </w:rPr>
      </w:pPr>
    </w:p>
    <w:p w:rsidR="002D1936" w:rsidRDefault="002D1936" w:rsidP="00A260D2">
      <w:pPr>
        <w:rPr>
          <w:rFonts w:ascii="Times New Roman" w:hAnsi="Times New Roman"/>
          <w:b/>
          <w:sz w:val="24"/>
          <w:szCs w:val="24"/>
        </w:rPr>
      </w:pPr>
    </w:p>
    <w:p w:rsidR="005E5166" w:rsidRDefault="005E5166" w:rsidP="00A260D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E5166" w:rsidSect="002D1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B352B4"/>
    <w:multiLevelType w:val="hybridMultilevel"/>
    <w:tmpl w:val="2DDE1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50457"/>
    <w:multiLevelType w:val="hybridMultilevel"/>
    <w:tmpl w:val="35B27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A0C1F"/>
    <w:multiLevelType w:val="hybridMultilevel"/>
    <w:tmpl w:val="4440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94B83"/>
    <w:multiLevelType w:val="hybridMultilevel"/>
    <w:tmpl w:val="6C244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16010"/>
    <w:multiLevelType w:val="hybridMultilevel"/>
    <w:tmpl w:val="058AFC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231CC1"/>
    <w:multiLevelType w:val="hybridMultilevel"/>
    <w:tmpl w:val="9CBAF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28FF"/>
    <w:multiLevelType w:val="hybridMultilevel"/>
    <w:tmpl w:val="FB26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81C8F"/>
    <w:multiLevelType w:val="hybridMultilevel"/>
    <w:tmpl w:val="9FC61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73143"/>
    <w:multiLevelType w:val="hybridMultilevel"/>
    <w:tmpl w:val="02500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C38D1"/>
    <w:multiLevelType w:val="hybridMultilevel"/>
    <w:tmpl w:val="ACC82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F54243"/>
    <w:multiLevelType w:val="hybridMultilevel"/>
    <w:tmpl w:val="E220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E4F65"/>
    <w:multiLevelType w:val="hybridMultilevel"/>
    <w:tmpl w:val="219EF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3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1622"/>
    <w:rsid w:val="00167C94"/>
    <w:rsid w:val="001E6E9D"/>
    <w:rsid w:val="002D1936"/>
    <w:rsid w:val="005C3041"/>
    <w:rsid w:val="005E5166"/>
    <w:rsid w:val="00637760"/>
    <w:rsid w:val="006E7AED"/>
    <w:rsid w:val="00774D62"/>
    <w:rsid w:val="007C4CBE"/>
    <w:rsid w:val="00A260D2"/>
    <w:rsid w:val="00A550DB"/>
    <w:rsid w:val="00B94AFD"/>
    <w:rsid w:val="00CF4B6D"/>
    <w:rsid w:val="00D7233E"/>
    <w:rsid w:val="00F57E0C"/>
    <w:rsid w:val="00FD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E6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1E6E9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E6E9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1E6E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E6E9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E6E9D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4D62"/>
    <w:rPr>
      <w:rFonts w:cs="Times New Roman"/>
      <w:b/>
      <w:bCs/>
    </w:rPr>
  </w:style>
  <w:style w:type="paragraph" w:styleId="a4">
    <w:name w:val="No Spacing"/>
    <w:qFormat/>
    <w:rsid w:val="00774D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167C94"/>
    <w:pPr>
      <w:suppressAutoHyphens/>
      <w:ind w:left="720"/>
    </w:pPr>
    <w:rPr>
      <w:rFonts w:eastAsia="Calibri" w:cs="Calibri"/>
      <w:kern w:val="2"/>
      <w:lang w:eastAsia="en-US"/>
    </w:rPr>
  </w:style>
  <w:style w:type="character" w:customStyle="1" w:styleId="10">
    <w:name w:val="Заголовок 1 Знак"/>
    <w:basedOn w:val="a0"/>
    <w:link w:val="1"/>
    <w:rsid w:val="001E6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E6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E6E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E6E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E6E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E6E9D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semiHidden/>
    <w:unhideWhenUsed/>
    <w:rsid w:val="001E6E9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1E6E9D"/>
    <w:rPr>
      <w:color w:val="800080"/>
      <w:u w:val="single"/>
    </w:rPr>
  </w:style>
  <w:style w:type="paragraph" w:customStyle="1" w:styleId="msonormal0">
    <w:name w:val="msonormal"/>
    <w:basedOn w:val="a"/>
    <w:rsid w:val="001E6E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semiHidden/>
    <w:unhideWhenUsed/>
    <w:rsid w:val="001E6E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semiHidden/>
    <w:unhideWhenUsed/>
    <w:rsid w:val="001E6E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E6E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1E6E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1E6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1E6E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1E6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E6E9D"/>
    <w:pPr>
      <w:spacing w:after="0" w:line="240" w:lineRule="auto"/>
      <w:jc w:val="both"/>
    </w:pPr>
    <w:rPr>
      <w:rFonts w:ascii="Times New Roman" w:hAnsi="Times New Roman"/>
      <w:b/>
      <w:bCs/>
    </w:rPr>
  </w:style>
  <w:style w:type="character" w:customStyle="1" w:styleId="af">
    <w:name w:val="Основной текст Знак"/>
    <w:basedOn w:val="a0"/>
    <w:link w:val="ae"/>
    <w:semiHidden/>
    <w:rsid w:val="001E6E9D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Body Text Indent"/>
    <w:basedOn w:val="a"/>
    <w:link w:val="af1"/>
    <w:semiHidden/>
    <w:unhideWhenUsed/>
    <w:rsid w:val="001E6E9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1E6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E6E9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E6E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E6E9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E6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E6E9D"/>
    <w:pPr>
      <w:spacing w:after="0" w:line="360" w:lineRule="auto"/>
      <w:ind w:left="709"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1E6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kmisc">
    <w:name w:val="bk_misc"/>
    <w:basedOn w:val="a"/>
    <w:rsid w:val="001E6E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3">
    <w:name w:val="Zag_3"/>
    <w:basedOn w:val="a"/>
    <w:rsid w:val="001E6E9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1E6E9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af2">
    <w:name w:val="Знак"/>
    <w:basedOn w:val="a"/>
    <w:rsid w:val="001E6E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7">
    <w:name w:val="Style17"/>
    <w:basedOn w:val="a"/>
    <w:rsid w:val="001E6E9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1E6E9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1E6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1E6E9D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1E6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rsid w:val="001E6E9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1E6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1E6E9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E6E9D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1E6E9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1E6E9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1E6E9D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1E6E9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1E6E9D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1E6E9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E6E9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1E6E9D"/>
    <w:pPr>
      <w:widowControl w:val="0"/>
      <w:autoSpaceDE w:val="0"/>
      <w:autoSpaceDN w:val="0"/>
      <w:adjustRightInd w:val="0"/>
      <w:spacing w:after="0" w:line="224" w:lineRule="exact"/>
      <w:ind w:firstLine="125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1E6E9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1E6E9D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E6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E6E9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E6E9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1E6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1E6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1E6E9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1E6E9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1E6E9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1E6E9D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rsid w:val="001E6E9D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1E6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1E6E9D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1E6E9D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rsid w:val="001E6E9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1E6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1E6E9D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1E6E9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hAnsi="Sylfaen"/>
      <w:sz w:val="24"/>
      <w:szCs w:val="24"/>
    </w:rPr>
  </w:style>
  <w:style w:type="paragraph" w:customStyle="1" w:styleId="Standard">
    <w:name w:val="Standard"/>
    <w:rsid w:val="001E6E9D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Style38">
    <w:name w:val="Style38"/>
    <w:basedOn w:val="a"/>
    <w:rsid w:val="001E6E9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5">
    <w:name w:val="Style45"/>
    <w:basedOn w:val="a"/>
    <w:rsid w:val="001E6E9D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hAnsi="Century Schoolbook"/>
      <w:sz w:val="24"/>
      <w:szCs w:val="24"/>
    </w:rPr>
  </w:style>
  <w:style w:type="paragraph" w:customStyle="1" w:styleId="Style43">
    <w:name w:val="Style43"/>
    <w:basedOn w:val="a"/>
    <w:rsid w:val="001E6E9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4">
    <w:name w:val="Style44"/>
    <w:basedOn w:val="a"/>
    <w:rsid w:val="001E6E9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1">
    <w:name w:val="Style41"/>
    <w:basedOn w:val="a"/>
    <w:rsid w:val="001E6E9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c15c0">
    <w:name w:val="c15 c0"/>
    <w:basedOn w:val="a"/>
    <w:rsid w:val="001E6E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footnote reference"/>
    <w:basedOn w:val="a0"/>
    <w:semiHidden/>
    <w:unhideWhenUsed/>
    <w:rsid w:val="001E6E9D"/>
    <w:rPr>
      <w:vertAlign w:val="superscript"/>
    </w:rPr>
  </w:style>
  <w:style w:type="character" w:customStyle="1" w:styleId="apple-converted-space">
    <w:name w:val="apple-converted-space"/>
    <w:basedOn w:val="a0"/>
    <w:rsid w:val="001E6E9D"/>
  </w:style>
  <w:style w:type="character" w:customStyle="1" w:styleId="Zag11">
    <w:name w:val="Zag_11"/>
    <w:rsid w:val="001E6E9D"/>
  </w:style>
  <w:style w:type="character" w:customStyle="1" w:styleId="FontStyle38">
    <w:name w:val="Font Style38"/>
    <w:basedOn w:val="a0"/>
    <w:rsid w:val="001E6E9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1E6E9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basedOn w:val="a0"/>
    <w:rsid w:val="001E6E9D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49">
    <w:name w:val="Font Style49"/>
    <w:basedOn w:val="a0"/>
    <w:rsid w:val="001E6E9D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37">
    <w:name w:val="Font Style37"/>
    <w:basedOn w:val="a0"/>
    <w:rsid w:val="001E6E9D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basedOn w:val="a0"/>
    <w:rsid w:val="001E6E9D"/>
    <w:rPr>
      <w:rFonts w:ascii="Times New Roman" w:hAnsi="Times New Roman" w:cs="Times New Roman" w:hint="default"/>
      <w:b/>
      <w:bCs/>
      <w:smallCaps/>
      <w:spacing w:val="10"/>
      <w:sz w:val="16"/>
      <w:szCs w:val="16"/>
    </w:rPr>
  </w:style>
  <w:style w:type="character" w:customStyle="1" w:styleId="FontStyle41">
    <w:name w:val="Font Style41"/>
    <w:basedOn w:val="a0"/>
    <w:rsid w:val="001E6E9D"/>
    <w:rPr>
      <w:rFonts w:ascii="Sylfaen" w:hAnsi="Sylfaen" w:cs="Sylfaen" w:hint="default"/>
      <w:sz w:val="32"/>
      <w:szCs w:val="32"/>
    </w:rPr>
  </w:style>
  <w:style w:type="character" w:customStyle="1" w:styleId="FontStyle42">
    <w:name w:val="Font Style42"/>
    <w:basedOn w:val="a0"/>
    <w:rsid w:val="001E6E9D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44">
    <w:name w:val="Font Style44"/>
    <w:basedOn w:val="a0"/>
    <w:rsid w:val="001E6E9D"/>
    <w:rPr>
      <w:rFonts w:ascii="Microsoft Sans Serif" w:hAnsi="Microsoft Sans Serif" w:cs="Microsoft Sans Serif" w:hint="default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rsid w:val="001E6E9D"/>
    <w:rPr>
      <w:rFonts w:ascii="Microsoft Sans Serif" w:hAnsi="Microsoft Sans Serif" w:cs="Microsoft Sans Serif" w:hint="default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1E6E9D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47">
    <w:name w:val="Font Style47"/>
    <w:basedOn w:val="a0"/>
    <w:rsid w:val="001E6E9D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48">
    <w:name w:val="Font Style48"/>
    <w:basedOn w:val="a0"/>
    <w:rsid w:val="001E6E9D"/>
    <w:rPr>
      <w:rFonts w:ascii="Sylfaen" w:hAnsi="Sylfaen" w:cs="Sylfaen" w:hint="default"/>
      <w:spacing w:val="20"/>
      <w:sz w:val="18"/>
      <w:szCs w:val="18"/>
    </w:rPr>
  </w:style>
  <w:style w:type="character" w:customStyle="1" w:styleId="FontStyle50">
    <w:name w:val="Font Style50"/>
    <w:basedOn w:val="a0"/>
    <w:rsid w:val="001E6E9D"/>
    <w:rPr>
      <w:rFonts w:ascii="Trebuchet MS" w:hAnsi="Trebuchet MS" w:cs="Trebuchet MS" w:hint="default"/>
      <w:sz w:val="22"/>
      <w:szCs w:val="22"/>
    </w:rPr>
  </w:style>
  <w:style w:type="character" w:customStyle="1" w:styleId="FontStyle35">
    <w:name w:val="Font Style35"/>
    <w:basedOn w:val="a0"/>
    <w:rsid w:val="001E6E9D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1E6E9D"/>
    <w:rPr>
      <w:rFonts w:ascii="Georgia" w:hAnsi="Georgia" w:cs="Georgia" w:hint="default"/>
      <w:b/>
      <w:bCs/>
      <w:sz w:val="18"/>
      <w:szCs w:val="18"/>
    </w:rPr>
  </w:style>
  <w:style w:type="character" w:customStyle="1" w:styleId="FontStyle56">
    <w:name w:val="Font Style56"/>
    <w:basedOn w:val="a0"/>
    <w:rsid w:val="001E6E9D"/>
    <w:rPr>
      <w:rFonts w:ascii="Palatino Linotype" w:hAnsi="Palatino Linotype" w:cs="Palatino Linotype" w:hint="default"/>
      <w:sz w:val="20"/>
      <w:szCs w:val="20"/>
    </w:rPr>
  </w:style>
  <w:style w:type="character" w:customStyle="1" w:styleId="FontStyle57">
    <w:name w:val="Font Style57"/>
    <w:basedOn w:val="a0"/>
    <w:rsid w:val="001E6E9D"/>
    <w:rPr>
      <w:rFonts w:ascii="Palatino Linotype" w:hAnsi="Palatino Linotype" w:cs="Palatino Linotype" w:hint="default"/>
      <w:sz w:val="20"/>
      <w:szCs w:val="20"/>
    </w:rPr>
  </w:style>
  <w:style w:type="character" w:customStyle="1" w:styleId="FontStyle60">
    <w:name w:val="Font Style60"/>
    <w:basedOn w:val="a0"/>
    <w:rsid w:val="001E6E9D"/>
    <w:rPr>
      <w:rFonts w:ascii="Arial" w:hAnsi="Arial" w:cs="Arial" w:hint="default"/>
      <w:sz w:val="26"/>
      <w:szCs w:val="26"/>
    </w:rPr>
  </w:style>
  <w:style w:type="character" w:customStyle="1" w:styleId="FontStyle51">
    <w:name w:val="Font Style51"/>
    <w:basedOn w:val="a0"/>
    <w:rsid w:val="001E6E9D"/>
    <w:rPr>
      <w:rFonts w:ascii="Sylfaen" w:hAnsi="Sylfaen" w:cs="Sylfaen" w:hint="default"/>
      <w:b/>
      <w:bCs/>
      <w:sz w:val="64"/>
      <w:szCs w:val="64"/>
    </w:rPr>
  </w:style>
  <w:style w:type="character" w:customStyle="1" w:styleId="FontStyle54">
    <w:name w:val="Font Style54"/>
    <w:basedOn w:val="a0"/>
    <w:rsid w:val="001E6E9D"/>
    <w:rPr>
      <w:rFonts w:ascii="Sylfaen" w:hAnsi="Sylfaen" w:cs="Sylfaen" w:hint="default"/>
      <w:b/>
      <w:bCs/>
      <w:sz w:val="28"/>
      <w:szCs w:val="28"/>
    </w:rPr>
  </w:style>
  <w:style w:type="character" w:customStyle="1" w:styleId="FontStyle55">
    <w:name w:val="Font Style55"/>
    <w:basedOn w:val="a0"/>
    <w:rsid w:val="001E6E9D"/>
    <w:rPr>
      <w:rFonts w:ascii="Sylfaen" w:hAnsi="Sylfaen" w:cs="Sylfaen" w:hint="default"/>
      <w:i/>
      <w:iCs/>
      <w:sz w:val="14"/>
      <w:szCs w:val="14"/>
    </w:rPr>
  </w:style>
  <w:style w:type="character" w:customStyle="1" w:styleId="FontStyle30">
    <w:name w:val="Font Style30"/>
    <w:basedOn w:val="a0"/>
    <w:rsid w:val="001E6E9D"/>
    <w:rPr>
      <w:rFonts w:ascii="Sylfaen" w:hAnsi="Sylfaen" w:cs="Sylfaen" w:hint="default"/>
      <w:b/>
      <w:bCs/>
      <w:sz w:val="18"/>
      <w:szCs w:val="18"/>
    </w:rPr>
  </w:style>
  <w:style w:type="character" w:customStyle="1" w:styleId="FontStyle31">
    <w:name w:val="Font Style31"/>
    <w:basedOn w:val="a0"/>
    <w:rsid w:val="001E6E9D"/>
    <w:rPr>
      <w:rFonts w:ascii="Sylfaen" w:hAnsi="Sylfaen" w:cs="Sylfaen" w:hint="default"/>
      <w:b/>
      <w:bCs/>
      <w:sz w:val="18"/>
      <w:szCs w:val="18"/>
    </w:rPr>
  </w:style>
  <w:style w:type="character" w:customStyle="1" w:styleId="FontStyle32">
    <w:name w:val="Font Style32"/>
    <w:basedOn w:val="a0"/>
    <w:rsid w:val="001E6E9D"/>
    <w:rPr>
      <w:rFonts w:ascii="Sylfaen" w:hAnsi="Sylfaen" w:cs="Sylfaen" w:hint="default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1E6E9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6">
    <w:name w:val="Font Style36"/>
    <w:basedOn w:val="a0"/>
    <w:rsid w:val="001E6E9D"/>
    <w:rPr>
      <w:rFonts w:ascii="Sylfaen" w:hAnsi="Sylfaen" w:cs="Sylfaen" w:hint="default"/>
      <w:sz w:val="22"/>
      <w:szCs w:val="22"/>
    </w:rPr>
  </w:style>
  <w:style w:type="character" w:customStyle="1" w:styleId="FontStyle52">
    <w:name w:val="Font Style52"/>
    <w:basedOn w:val="a0"/>
    <w:rsid w:val="001E6E9D"/>
    <w:rPr>
      <w:rFonts w:ascii="Arial" w:hAnsi="Arial" w:cs="Arial" w:hint="default"/>
      <w:sz w:val="16"/>
      <w:szCs w:val="16"/>
    </w:rPr>
  </w:style>
  <w:style w:type="character" w:customStyle="1" w:styleId="FontStyle63">
    <w:name w:val="Font Style63"/>
    <w:basedOn w:val="a0"/>
    <w:rsid w:val="001E6E9D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65">
    <w:name w:val="Font Style65"/>
    <w:basedOn w:val="a0"/>
    <w:rsid w:val="001E6E9D"/>
    <w:rPr>
      <w:rFonts w:ascii="Century Schoolbook" w:hAnsi="Century Schoolbook" w:cs="Century Schoolbook" w:hint="default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1E6E9D"/>
    <w:rPr>
      <w:rFonts w:ascii="Century Schoolbook" w:hAnsi="Century Schoolbook" w:cs="Century Schoolbook" w:hint="default"/>
      <w:b/>
      <w:bCs/>
      <w:sz w:val="30"/>
      <w:szCs w:val="30"/>
    </w:rPr>
  </w:style>
  <w:style w:type="character" w:customStyle="1" w:styleId="FontStyle58">
    <w:name w:val="Font Style58"/>
    <w:basedOn w:val="a0"/>
    <w:rsid w:val="001E6E9D"/>
    <w:rPr>
      <w:rFonts w:ascii="Arial" w:hAnsi="Arial" w:cs="Arial" w:hint="default"/>
      <w:b/>
      <w:bCs/>
      <w:sz w:val="18"/>
      <w:szCs w:val="18"/>
    </w:rPr>
  </w:style>
  <w:style w:type="character" w:customStyle="1" w:styleId="FontStyle62">
    <w:name w:val="Font Style62"/>
    <w:basedOn w:val="a0"/>
    <w:rsid w:val="001E6E9D"/>
    <w:rPr>
      <w:rFonts w:ascii="Century Schoolbook" w:hAnsi="Century Schoolbook" w:cs="Century Schoolbook" w:hint="default"/>
      <w:b/>
      <w:bCs/>
      <w:sz w:val="66"/>
      <w:szCs w:val="66"/>
    </w:rPr>
  </w:style>
  <w:style w:type="character" w:customStyle="1" w:styleId="FontStyle72">
    <w:name w:val="Font Style72"/>
    <w:basedOn w:val="a0"/>
    <w:rsid w:val="001E6E9D"/>
    <w:rPr>
      <w:rFonts w:ascii="Arial" w:hAnsi="Arial" w:cs="Arial" w:hint="default"/>
      <w:sz w:val="20"/>
      <w:szCs w:val="20"/>
    </w:rPr>
  </w:style>
  <w:style w:type="character" w:customStyle="1" w:styleId="FontStyle64">
    <w:name w:val="Font Style64"/>
    <w:basedOn w:val="a0"/>
    <w:rsid w:val="001E6E9D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67">
    <w:name w:val="Font Style67"/>
    <w:basedOn w:val="a0"/>
    <w:rsid w:val="001E6E9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68">
    <w:name w:val="Font Style68"/>
    <w:basedOn w:val="a0"/>
    <w:rsid w:val="001E6E9D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69">
    <w:name w:val="Font Style69"/>
    <w:basedOn w:val="a0"/>
    <w:rsid w:val="001E6E9D"/>
    <w:rPr>
      <w:rFonts w:ascii="Arial Narrow" w:hAnsi="Arial Narrow" w:cs="Arial Narrow" w:hint="default"/>
      <w:sz w:val="18"/>
      <w:szCs w:val="18"/>
    </w:rPr>
  </w:style>
  <w:style w:type="character" w:customStyle="1" w:styleId="FontStyle70">
    <w:name w:val="Font Style70"/>
    <w:basedOn w:val="a0"/>
    <w:rsid w:val="001E6E9D"/>
    <w:rPr>
      <w:rFonts w:ascii="Arial Narrow" w:hAnsi="Arial Narrow" w:cs="Arial Narrow" w:hint="default"/>
      <w:i/>
      <w:iCs/>
      <w:sz w:val="22"/>
      <w:szCs w:val="22"/>
    </w:rPr>
  </w:style>
  <w:style w:type="character" w:customStyle="1" w:styleId="FontStyle178">
    <w:name w:val="Font Style178"/>
    <w:basedOn w:val="a0"/>
    <w:rsid w:val="001E6E9D"/>
    <w:rPr>
      <w:rFonts w:ascii="Bookman Old Style" w:hAnsi="Bookman Old Style" w:cs="Bookman Old Style" w:hint="default"/>
      <w:sz w:val="18"/>
      <w:szCs w:val="18"/>
    </w:rPr>
  </w:style>
  <w:style w:type="character" w:customStyle="1" w:styleId="FontStyle61">
    <w:name w:val="Font Style61"/>
    <w:basedOn w:val="a0"/>
    <w:rsid w:val="001E6E9D"/>
    <w:rPr>
      <w:rFonts w:ascii="Century Schoolbook" w:hAnsi="Century Schoolbook" w:cs="Century Schoolbook" w:hint="default"/>
      <w:spacing w:val="-10"/>
      <w:sz w:val="22"/>
      <w:szCs w:val="22"/>
    </w:rPr>
  </w:style>
  <w:style w:type="table" w:styleId="af4">
    <w:name w:val="Table Grid"/>
    <w:basedOn w:val="a1"/>
    <w:rsid w:val="001E6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semiHidden/>
    <w:unhideWhenUsed/>
    <w:rsid w:val="001E6E9D"/>
  </w:style>
  <w:style w:type="paragraph" w:styleId="af6">
    <w:name w:val="Balloon Text"/>
    <w:basedOn w:val="a"/>
    <w:link w:val="af7"/>
    <w:uiPriority w:val="99"/>
    <w:semiHidden/>
    <w:unhideWhenUsed/>
    <w:rsid w:val="002D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1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CD72-203F-4BB5-8979-17A5051B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User</cp:lastModifiedBy>
  <cp:revision>12</cp:revision>
  <cp:lastPrinted>2019-10-16T09:16:00Z</cp:lastPrinted>
  <dcterms:created xsi:type="dcterms:W3CDTF">2019-09-15T12:39:00Z</dcterms:created>
  <dcterms:modified xsi:type="dcterms:W3CDTF">2019-10-31T10:38:00Z</dcterms:modified>
</cp:coreProperties>
</file>