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FA" w:rsidRDefault="00821CF6" w:rsidP="00821CF6">
      <w:pPr>
        <w:jc w:val="center"/>
      </w:pPr>
      <w:r w:rsidRPr="00821CF6">
        <w:rPr>
          <w:noProof/>
          <w:lang w:eastAsia="ru-RU"/>
        </w:rPr>
        <w:drawing>
          <wp:inline distT="0" distB="0" distL="0" distR="0">
            <wp:extent cx="6619081" cy="9620885"/>
            <wp:effectExtent l="3810" t="0" r="0" b="0"/>
            <wp:docPr id="2" name="Рисунок 2" descr="C:\Users\имя\Desktop\накип\и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накип\и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23833" cy="962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D40" w:rsidRPr="00D00FC4" w:rsidRDefault="001D0D40" w:rsidP="001D0D40">
      <w:pPr>
        <w:pStyle w:val="a3"/>
        <w:numPr>
          <w:ilvl w:val="0"/>
          <w:numId w:val="6"/>
        </w:numPr>
        <w:spacing w:after="0" w:line="240" w:lineRule="auto"/>
        <w:jc w:val="center"/>
        <w:rPr>
          <w:b/>
        </w:rPr>
      </w:pPr>
      <w:r w:rsidRPr="00D00FC4">
        <w:rPr>
          <w:b/>
        </w:rPr>
        <w:lastRenderedPageBreak/>
        <w:t>Планируемые резул</w:t>
      </w:r>
      <w:r>
        <w:rPr>
          <w:b/>
        </w:rPr>
        <w:t>ьтаты освоения учебного предмета</w:t>
      </w:r>
    </w:p>
    <w:p w:rsidR="001D0D40" w:rsidRPr="007E2A70" w:rsidRDefault="001D0D40" w:rsidP="001D0D40">
      <w:pPr>
        <w:spacing w:after="0" w:line="240" w:lineRule="auto"/>
        <w:ind w:firstLine="567"/>
        <w:jc w:val="both"/>
        <w:rPr>
          <w:rFonts w:eastAsia="Calibri"/>
        </w:rPr>
      </w:pPr>
      <w:r>
        <w:rPr>
          <w:rFonts w:eastAsia="Calibri"/>
          <w:b/>
          <w:bCs/>
        </w:rPr>
        <w:t>Л</w:t>
      </w:r>
      <w:r w:rsidRPr="007E2A70">
        <w:rPr>
          <w:rFonts w:eastAsia="Calibri"/>
          <w:b/>
          <w:bCs/>
        </w:rPr>
        <w:t>ичностные результаты</w:t>
      </w:r>
      <w:r w:rsidRPr="007E2A70">
        <w:rPr>
          <w:rFonts w:eastAsia="Calibri"/>
        </w:rPr>
        <w:t>:</w:t>
      </w:r>
    </w:p>
    <w:p w:rsidR="001D0D40" w:rsidRPr="007E2A70" w:rsidRDefault="001D0D40" w:rsidP="001D0D40">
      <w:pPr>
        <w:numPr>
          <w:ilvl w:val="0"/>
          <w:numId w:val="1"/>
        </w:numPr>
        <w:tabs>
          <w:tab w:val="clear" w:pos="92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целостного мировоззрения, соответствующего </w:t>
      </w:r>
      <w:proofErr w:type="gramStart"/>
      <w:r w:rsidRPr="007E2A70">
        <w:rPr>
          <w:rFonts w:eastAsia="Calibri"/>
          <w:i/>
          <w:iCs/>
          <w:color w:val="000000"/>
        </w:rPr>
        <w:t>современному  уровню</w:t>
      </w:r>
      <w:proofErr w:type="gramEnd"/>
      <w:r w:rsidRPr="007E2A70">
        <w:rPr>
          <w:rFonts w:eastAsia="Calibri"/>
          <w:i/>
          <w:iCs/>
          <w:color w:val="000000"/>
        </w:rPr>
        <w:t xml:space="preserve"> развития науки и общественной практики.    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</w:t>
      </w:r>
      <w:proofErr w:type="gramStart"/>
      <w:r w:rsidRPr="007E2A70">
        <w:rPr>
          <w:rFonts w:eastAsia="Calibri"/>
        </w:rPr>
        <w:t>важнейшими  научными</w:t>
      </w:r>
      <w:proofErr w:type="gramEnd"/>
      <w:r w:rsidRPr="007E2A70">
        <w:rPr>
          <w:rFonts w:eastAsia="Calibri"/>
        </w:rPr>
        <w:t xml:space="preserve">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9 класс , </w:t>
      </w:r>
      <w:r w:rsidRPr="007E2A70">
        <w:rPr>
          <w:rFonts w:eastAsia="Calibri"/>
        </w:rPr>
        <w:sym w:font="Times New Roman" w:char="00A7"/>
      </w:r>
      <w:r w:rsidRPr="007E2A70">
        <w:rPr>
          <w:rFonts w:eastAsia="Calibri"/>
        </w:rPr>
        <w:t xml:space="preserve"> 23  «История ЭВМ»,  </w:t>
      </w:r>
      <w:r w:rsidRPr="007E2A70">
        <w:rPr>
          <w:rFonts w:eastAsia="Calibri"/>
        </w:rPr>
        <w:sym w:font="Times New Roman" w:char="00A7"/>
      </w:r>
      <w:r w:rsidRPr="007E2A70">
        <w:rPr>
          <w:rFonts w:eastAsia="Calibri"/>
        </w:rPr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color w:val="000000"/>
        </w:rPr>
        <w:t>2.</w:t>
      </w:r>
      <w:r w:rsidRPr="007E2A70">
        <w:rPr>
          <w:rFonts w:eastAsia="Calibri"/>
          <w:i/>
          <w:iCs/>
          <w:color w:val="000000"/>
        </w:rPr>
        <w:t xml:space="preserve"> </w:t>
      </w:r>
      <w:proofErr w:type="gramStart"/>
      <w:r w:rsidRPr="007E2A70">
        <w:rPr>
          <w:rFonts w:eastAsia="Calibri"/>
          <w:i/>
          <w:iCs/>
          <w:color w:val="000000"/>
        </w:rPr>
        <w:t>Формирование  коммуникативной</w:t>
      </w:r>
      <w:proofErr w:type="gramEnd"/>
      <w:r w:rsidRPr="007E2A70">
        <w:rPr>
          <w:rFonts w:eastAsia="Calibri"/>
          <w:i/>
          <w:iCs/>
          <w:color w:val="000000"/>
        </w:rPr>
        <w:t xml:space="preserve">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  <w:color w:val="000000"/>
        </w:rPr>
      </w:pPr>
      <w:r w:rsidRPr="007E2A70">
        <w:rPr>
          <w:rFonts w:eastAsia="Calibri"/>
          <w:color w:val="000000"/>
        </w:rPr>
        <w:t xml:space="preserve">В конце каждого параграфа присутствуют вопросы и задания, многие из которых ориентированы на коллективное обсуждение, </w:t>
      </w:r>
      <w:proofErr w:type="gramStart"/>
      <w:r w:rsidRPr="007E2A70">
        <w:rPr>
          <w:rFonts w:eastAsia="Calibri"/>
          <w:color w:val="000000"/>
        </w:rPr>
        <w:t>дискуссии,  выработку</w:t>
      </w:r>
      <w:proofErr w:type="gramEnd"/>
      <w:r w:rsidRPr="007E2A70">
        <w:rPr>
          <w:rFonts w:eastAsia="Calibri"/>
          <w:color w:val="000000"/>
        </w:rPr>
        <w:t xml:space="preserve"> коллективного мнения.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 В задачнике-практикуме, входящим в состав </w:t>
      </w:r>
      <w:proofErr w:type="gramStart"/>
      <w:r w:rsidRPr="007E2A70">
        <w:rPr>
          <w:rFonts w:eastAsia="Calibri"/>
        </w:rPr>
        <w:t>УМК,  помимо</w:t>
      </w:r>
      <w:proofErr w:type="gramEnd"/>
      <w:r w:rsidRPr="007E2A70">
        <w:rPr>
          <w:rFonts w:eastAsia="Calibri"/>
        </w:rPr>
        <w:t xml:space="preserve">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</w:t>
      </w:r>
      <w:proofErr w:type="gramStart"/>
      <w:r w:rsidRPr="007E2A70">
        <w:rPr>
          <w:rFonts w:eastAsia="Calibri"/>
        </w:rPr>
        <w:t>учителем,  формулирующим</w:t>
      </w:r>
      <w:proofErr w:type="gramEnd"/>
      <w:r w:rsidRPr="007E2A70">
        <w:rPr>
          <w:rFonts w:eastAsia="Calibri"/>
        </w:rPr>
        <w:t xml:space="preserve"> задание для проектирования, контролирующим ход его выполнения, принимающим результаты работы. В завершении </w:t>
      </w:r>
      <w:proofErr w:type="gramStart"/>
      <w:r w:rsidRPr="007E2A70">
        <w:rPr>
          <w:rFonts w:eastAsia="Calibri"/>
        </w:rPr>
        <w:t>работы  предусматривается</w:t>
      </w:r>
      <w:proofErr w:type="gramEnd"/>
      <w:r w:rsidRPr="007E2A70">
        <w:rPr>
          <w:rFonts w:eastAsia="Calibri"/>
        </w:rPr>
        <w:t xml:space="preserve"> процедура зашиты  проекта перед коллективом класса,  которая  также направлена на формирование коммуникативных навыков учащихся.</w:t>
      </w:r>
    </w:p>
    <w:p w:rsidR="001D0D40" w:rsidRPr="007E2A70" w:rsidRDefault="001D0D40" w:rsidP="001D0D40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ценности здорового и безопасного образа жизни.  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7E2A70">
        <w:rPr>
          <w:rFonts w:eastAsia="Calibri"/>
          <w:lang w:val="en-US"/>
        </w:rPr>
        <w:t>pps</w:t>
      </w:r>
      <w:proofErr w:type="spellEnd"/>
      <w:r w:rsidRPr="007E2A70">
        <w:rPr>
          <w:rFonts w:eastAsia="Calibri"/>
        </w:rPr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7E2A70">
        <w:rPr>
          <w:rFonts w:eastAsia="Calibri"/>
        </w:rPr>
        <w:t>СанПИНами</w:t>
      </w:r>
      <w:proofErr w:type="spellEnd"/>
      <w:r w:rsidRPr="007E2A70">
        <w:rPr>
          <w:rFonts w:eastAsia="Calibri"/>
        </w:rPr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7E2A70">
        <w:rPr>
          <w:rFonts w:eastAsia="Calibri"/>
        </w:rPr>
        <w:t>физкульт</w:t>
      </w:r>
      <w:proofErr w:type="spellEnd"/>
      <w:r w:rsidRPr="007E2A70">
        <w:rPr>
          <w:rFonts w:eastAsia="Calibri"/>
        </w:rPr>
        <w:t>-</w:t>
      </w:r>
      <w:proofErr w:type="gramStart"/>
      <w:r w:rsidRPr="007E2A70">
        <w:rPr>
          <w:rFonts w:eastAsia="Calibri"/>
        </w:rPr>
        <w:t>паузы»  продолжается</w:t>
      </w:r>
      <w:proofErr w:type="gramEnd"/>
      <w:r w:rsidRPr="007E2A70">
        <w:rPr>
          <w:rFonts w:eastAsia="Calibri"/>
        </w:rPr>
        <w:t xml:space="preserve"> работа с программой.</w:t>
      </w:r>
    </w:p>
    <w:p w:rsidR="001D0D40" w:rsidRPr="007E2A70" w:rsidRDefault="001D0D40" w:rsidP="001D0D40">
      <w:pPr>
        <w:spacing w:after="0" w:line="240" w:lineRule="auto"/>
        <w:ind w:firstLine="567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М</w:t>
      </w:r>
      <w:r w:rsidRPr="007E2A70">
        <w:rPr>
          <w:rFonts w:eastAsia="Calibri"/>
          <w:b/>
          <w:bCs/>
        </w:rPr>
        <w:t>етапредметные результаты:</w:t>
      </w:r>
    </w:p>
    <w:p w:rsidR="001D0D40" w:rsidRPr="007E2A70" w:rsidRDefault="001D0D40" w:rsidP="001D0D40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</w:t>
      </w:r>
      <w:proofErr w:type="gramStart"/>
      <w:r w:rsidRPr="007E2A70">
        <w:rPr>
          <w:rFonts w:eastAsia="Calibri"/>
        </w:rPr>
        <w:t>Алгоритм  можно</w:t>
      </w:r>
      <w:proofErr w:type="gramEnd"/>
      <w:r w:rsidRPr="007E2A70">
        <w:rPr>
          <w:rFonts w:eastAsia="Calibri"/>
        </w:rPr>
        <w:t xml:space="preserve"> назвать планом достижения цели исходя из ограниченных </w:t>
      </w:r>
      <w:r w:rsidRPr="007E2A70">
        <w:rPr>
          <w:rFonts w:eastAsia="Calibri"/>
        </w:rPr>
        <w:lastRenderedPageBreak/>
        <w:t xml:space="preserve">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</w:t>
      </w:r>
      <w:proofErr w:type="gramStart"/>
      <w:r w:rsidRPr="007E2A70">
        <w:rPr>
          <w:rFonts w:eastAsia="Calibri"/>
        </w:rPr>
        <w:t>посвящен  §</w:t>
      </w:r>
      <w:proofErr w:type="gramEnd"/>
      <w:r w:rsidRPr="007E2A70">
        <w:rPr>
          <w:rFonts w:eastAsia="Calibri"/>
        </w:rPr>
        <w:t xml:space="preserve"> 2.2. «Сложность алгоритмов» в дополнительном разделе к главе 2.</w:t>
      </w:r>
    </w:p>
    <w:p w:rsidR="001D0D40" w:rsidRPr="007E2A70" w:rsidRDefault="001D0D40" w:rsidP="001D0D40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В методику создания любого информационного объекта: текстового документа, базы данных, электронной таблицы, программы на языке </w:t>
      </w:r>
      <w:proofErr w:type="gramStart"/>
      <w:r w:rsidRPr="007E2A70">
        <w:rPr>
          <w:rFonts w:eastAsia="Calibri"/>
        </w:rPr>
        <w:t>программирования,  входит</w:t>
      </w:r>
      <w:proofErr w:type="gramEnd"/>
      <w:r w:rsidRPr="007E2A70">
        <w:rPr>
          <w:rFonts w:eastAsia="Calibri"/>
        </w:rPr>
        <w:t xml:space="preserve">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</w:t>
      </w:r>
      <w:proofErr w:type="gramStart"/>
      <w:r w:rsidRPr="007E2A70">
        <w:rPr>
          <w:rFonts w:eastAsia="Calibri"/>
        </w:rPr>
        <w:t>),  ученики</w:t>
      </w:r>
      <w:proofErr w:type="gramEnd"/>
      <w:r w:rsidRPr="007E2A70">
        <w:rPr>
          <w:rFonts w:eastAsia="Calibri"/>
        </w:rPr>
        <w:t xml:space="preserve">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</w:t>
      </w:r>
      <w:proofErr w:type="gramStart"/>
      <w:r w:rsidRPr="007E2A70">
        <w:rPr>
          <w:rFonts w:eastAsia="Calibri"/>
        </w:rPr>
        <w:t>29  раздел</w:t>
      </w:r>
      <w:proofErr w:type="gramEnd"/>
      <w:r w:rsidRPr="007E2A70">
        <w:rPr>
          <w:rFonts w:eastAsia="Calibri"/>
        </w:rPr>
        <w:t xml:space="preserve"> «Что такое отладка и тестирование программы».</w:t>
      </w:r>
    </w:p>
    <w:p w:rsidR="001D0D40" w:rsidRPr="007E2A70" w:rsidRDefault="001D0D40" w:rsidP="001D0D40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Умения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Формированию данной компетенции в курсе информатики способствует изучение </w:t>
      </w:r>
      <w:r w:rsidRPr="007E2A70">
        <w:rPr>
          <w:rFonts w:eastAsia="Calibri"/>
          <w:i/>
          <w:iCs/>
        </w:rPr>
        <w:t>системной линии</w:t>
      </w:r>
      <w:r w:rsidRPr="007E2A70">
        <w:rPr>
          <w:rFonts w:eastAsia="Calibri"/>
        </w:rPr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7E2A70">
        <w:rPr>
          <w:rFonts w:eastAsia="Calibri"/>
        </w:rPr>
        <w:t>системологии</w:t>
      </w:r>
      <w:proofErr w:type="spellEnd"/>
      <w:r w:rsidRPr="007E2A70">
        <w:rPr>
          <w:rFonts w:eastAsia="Calibri"/>
        </w:rPr>
        <w:t xml:space="preserve">: система, элемент системы, подсистема, связи (отношения, зависимости), структура, системный эффект. Эти вопросы </w:t>
      </w:r>
      <w:proofErr w:type="gramStart"/>
      <w:r w:rsidRPr="007E2A70">
        <w:rPr>
          <w:rFonts w:eastAsia="Calibri"/>
        </w:rPr>
        <w:t>раскрываются  в</w:t>
      </w:r>
      <w:proofErr w:type="gramEnd"/>
      <w:r w:rsidRPr="007E2A70">
        <w:rPr>
          <w:rFonts w:eastAsia="Calibri"/>
        </w:rPr>
        <w:t xml:space="preserve">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</w:t>
      </w:r>
      <w:proofErr w:type="gramStart"/>
      <w:r w:rsidRPr="007E2A70">
        <w:rPr>
          <w:rFonts w:eastAsia="Calibri"/>
        </w:rPr>
        <w:t>разделах,  посвященных</w:t>
      </w:r>
      <w:proofErr w:type="gramEnd"/>
      <w:r w:rsidRPr="007E2A70">
        <w:rPr>
          <w:rFonts w:eastAsia="Calibri"/>
        </w:rPr>
        <w:t xml:space="preserve"> изучению  баз данных (8 класс, глава 3), электронных таблиц   (8 класс, глава 4), программирования (9 класс, глава 2)</w:t>
      </w:r>
    </w:p>
    <w:p w:rsidR="001D0D40" w:rsidRPr="007E2A70" w:rsidRDefault="001D0D40" w:rsidP="001D0D40">
      <w:pPr>
        <w:numPr>
          <w:ilvl w:val="0"/>
          <w:numId w:val="2"/>
        </w:numPr>
        <w:tabs>
          <w:tab w:val="clear" w:pos="1170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Формированию данной компетенции способствует изучение содержательных </w:t>
      </w:r>
      <w:proofErr w:type="gramStart"/>
      <w:r w:rsidRPr="007E2A70">
        <w:rPr>
          <w:rFonts w:eastAsia="Calibri"/>
        </w:rPr>
        <w:t>линии  «</w:t>
      </w:r>
      <w:proofErr w:type="gramEnd"/>
      <w:r w:rsidRPr="007E2A70">
        <w:rPr>
          <w:rFonts w:eastAsia="Calibri"/>
        </w:rPr>
        <w:t xml:space="preserve">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</w:t>
      </w:r>
      <w:proofErr w:type="gramStart"/>
      <w:r w:rsidRPr="007E2A70">
        <w:rPr>
          <w:rFonts w:eastAsia="Calibri"/>
        </w:rPr>
        <w:t>информации,  ученики</w:t>
      </w:r>
      <w:proofErr w:type="gramEnd"/>
      <w:r w:rsidRPr="007E2A70">
        <w:rPr>
          <w:rFonts w:eastAsia="Calibri"/>
        </w:rPr>
        <w:t xml:space="preserve">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</w:t>
      </w:r>
      <w:proofErr w:type="gramStart"/>
      <w:r w:rsidRPr="007E2A70">
        <w:rPr>
          <w:rFonts w:eastAsia="Calibri"/>
        </w:rPr>
        <w:t xml:space="preserve">посвящаются:   </w:t>
      </w:r>
      <w:proofErr w:type="gramEnd"/>
      <w:r w:rsidRPr="007E2A70">
        <w:rPr>
          <w:rFonts w:eastAsia="Calibri"/>
        </w:rPr>
        <w:t>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1D0D40" w:rsidRPr="007E2A70" w:rsidRDefault="001D0D40" w:rsidP="001D0D40">
      <w:pPr>
        <w:numPr>
          <w:ilvl w:val="0"/>
          <w:numId w:val="2"/>
        </w:numPr>
        <w:tabs>
          <w:tab w:val="clear" w:pos="1170"/>
          <w:tab w:val="num" w:pos="567"/>
          <w:tab w:val="num" w:pos="851"/>
        </w:tabs>
        <w:spacing w:after="0" w:line="240" w:lineRule="auto"/>
        <w:ind w:left="0" w:firstLine="567"/>
        <w:jc w:val="both"/>
        <w:rPr>
          <w:rFonts w:eastAsia="Calibri"/>
          <w:i/>
          <w:iCs/>
          <w:color w:val="000000"/>
        </w:rPr>
      </w:pPr>
      <w:r w:rsidRPr="007E2A70">
        <w:rPr>
          <w:rFonts w:eastAsia="Calibri"/>
          <w:i/>
          <w:iCs/>
          <w:color w:val="000000"/>
        </w:rPr>
        <w:t xml:space="preserve">Формирование и развитие компетентности в области </w:t>
      </w:r>
      <w:proofErr w:type="gramStart"/>
      <w:r w:rsidRPr="007E2A70">
        <w:rPr>
          <w:rFonts w:eastAsia="Calibri"/>
          <w:i/>
          <w:iCs/>
          <w:color w:val="000000"/>
        </w:rPr>
        <w:t>использования  ИКТ</w:t>
      </w:r>
      <w:proofErr w:type="gramEnd"/>
      <w:r w:rsidRPr="007E2A70">
        <w:rPr>
          <w:rFonts w:eastAsia="Calibri"/>
          <w:i/>
          <w:iCs/>
          <w:color w:val="000000"/>
        </w:rPr>
        <w:t xml:space="preserve"> (ИКТ-компетенции). 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Данная компетенция </w:t>
      </w:r>
      <w:proofErr w:type="gramStart"/>
      <w:r w:rsidRPr="007E2A70">
        <w:rPr>
          <w:rFonts w:eastAsia="Calibri"/>
        </w:rPr>
        <w:t>формируется  содержательными</w:t>
      </w:r>
      <w:proofErr w:type="gramEnd"/>
      <w:r w:rsidRPr="007E2A70">
        <w:rPr>
          <w:rFonts w:eastAsia="Calibri"/>
        </w:rPr>
        <w:t xml:space="preserve">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1D0D40" w:rsidRPr="007E2A70" w:rsidRDefault="001D0D40" w:rsidP="001D0D40">
      <w:pPr>
        <w:tabs>
          <w:tab w:val="num" w:pos="851"/>
        </w:tabs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  <w:color w:val="000000"/>
        </w:rPr>
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</w:t>
      </w:r>
      <w:proofErr w:type="gramStart"/>
      <w:r w:rsidRPr="007E2A70">
        <w:rPr>
          <w:rFonts w:eastAsia="Calibri"/>
          <w:color w:val="000000"/>
        </w:rPr>
        <w:t>входящим  в</w:t>
      </w:r>
      <w:proofErr w:type="gramEnd"/>
      <w:r w:rsidRPr="007E2A70">
        <w:rPr>
          <w:rFonts w:eastAsia="Calibri"/>
          <w:color w:val="000000"/>
        </w:rPr>
        <w:t xml:space="preserve"> перечень предметных результатов ФГОС.</w:t>
      </w:r>
      <w:r w:rsidRPr="007E2A70">
        <w:rPr>
          <w:rFonts w:eastAsia="Calibri"/>
        </w:rPr>
        <w:t xml:space="preserve"> Многие </w:t>
      </w:r>
      <w:proofErr w:type="gramStart"/>
      <w:r w:rsidRPr="007E2A70">
        <w:rPr>
          <w:rFonts w:eastAsia="Calibri"/>
        </w:rPr>
        <w:t>составляющие  ИКТ</w:t>
      </w:r>
      <w:proofErr w:type="gramEnd"/>
      <w:r w:rsidRPr="007E2A70">
        <w:rPr>
          <w:rFonts w:eastAsia="Calibri"/>
        </w:rPr>
        <w:t xml:space="preserve">-компетентности входят в  комплекс </w:t>
      </w:r>
      <w:r w:rsidRPr="007E2A70">
        <w:rPr>
          <w:rFonts w:eastAsia="Calibri"/>
          <w:i/>
          <w:iCs/>
        </w:rPr>
        <w:t xml:space="preserve">универсальных учебных действий. </w:t>
      </w:r>
      <w:r w:rsidRPr="007E2A70">
        <w:rPr>
          <w:rFonts w:eastAsia="Calibri"/>
        </w:rPr>
        <w:t xml:space="preserve"> </w:t>
      </w:r>
    </w:p>
    <w:p w:rsidR="001D0D40" w:rsidRPr="007E2A70" w:rsidRDefault="001D0D40" w:rsidP="001D0D40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Предметные результаты, формирующиеся при изучении курса «Информатика и ИКТ» в соответствии с требованиями ФГОС.</w:t>
      </w:r>
    </w:p>
    <w:p w:rsidR="001D0D40" w:rsidRPr="007E2A70" w:rsidRDefault="001D0D40" w:rsidP="001D0D40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Все компетенции, определяемые в данном разделе стандарта, обеспечены содержанием учебников для 7, 8, 9 классов, а также других</w:t>
      </w:r>
    </w:p>
    <w:p w:rsidR="001D0D40" w:rsidRPr="007E2A70" w:rsidRDefault="001D0D40" w:rsidP="001D0D40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компонентов, входящих в УМК. В следующей таблице отражено соответствие между предметными результатами, определенными в</w:t>
      </w:r>
    </w:p>
    <w:p w:rsidR="001D0D40" w:rsidRDefault="001D0D40" w:rsidP="001D0D40">
      <w:pPr>
        <w:shd w:val="clear" w:color="auto" w:fill="FFFFFF"/>
        <w:spacing w:after="0" w:line="240" w:lineRule="auto"/>
        <w:ind w:firstLine="567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lastRenderedPageBreak/>
        <w:t>стандарте, и содержанием учебников.</w:t>
      </w:r>
    </w:p>
    <w:p w:rsidR="001D0D40" w:rsidRDefault="001D0D40" w:rsidP="001D0D40">
      <w:pPr>
        <w:shd w:val="clear" w:color="auto" w:fill="FFFFFF"/>
        <w:spacing w:after="0" w:line="240" w:lineRule="auto"/>
        <w:ind w:firstLine="567"/>
        <w:rPr>
          <w:rFonts w:eastAsia="Calibri"/>
          <w:b/>
          <w:bCs/>
          <w:color w:val="000000"/>
        </w:rPr>
      </w:pPr>
      <w:r w:rsidRPr="0022384F">
        <w:rPr>
          <w:rFonts w:eastAsia="Calibri"/>
          <w:b/>
          <w:bCs/>
          <w:color w:val="000000"/>
        </w:rPr>
        <w:t>Предметные результаты</w:t>
      </w:r>
      <w:r>
        <w:rPr>
          <w:rFonts w:eastAsia="Calibri"/>
          <w:b/>
          <w:bCs/>
          <w:color w:val="000000"/>
        </w:rPr>
        <w:t>:</w:t>
      </w:r>
    </w:p>
    <w:p w:rsidR="001D0D40" w:rsidRPr="002C3B2A" w:rsidRDefault="001D0D40" w:rsidP="001D0D40">
      <w:pPr>
        <w:pStyle w:val="a3"/>
        <w:numPr>
          <w:ilvl w:val="0"/>
          <w:numId w:val="7"/>
        </w:num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информационной и алгоритмической культуры;</w:t>
      </w:r>
    </w:p>
    <w:p w:rsidR="001D0D40" w:rsidRDefault="001D0D40" w:rsidP="001D0D40">
      <w:pPr>
        <w:pStyle w:val="a3"/>
        <w:ind w:left="0"/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color w:val="000000"/>
        </w:rPr>
        <w:t>Формированию данной компетенции посвящено все содержание учебников и УМК</w:t>
      </w:r>
      <w:r>
        <w:rPr>
          <w:rFonts w:eastAsia="Calibri"/>
          <w:bCs/>
          <w:color w:val="000000"/>
        </w:rPr>
        <w:t>.</w:t>
      </w:r>
      <w:r w:rsidRPr="002C3B2A">
        <w:rPr>
          <w:rFonts w:eastAsia="Calibri"/>
          <w:bCs/>
          <w:i/>
          <w:color w:val="000000"/>
        </w:rPr>
        <w:t xml:space="preserve"> </w:t>
      </w:r>
    </w:p>
    <w:p w:rsidR="001D0D40" w:rsidRDefault="001D0D40" w:rsidP="001D0D40">
      <w:pPr>
        <w:pStyle w:val="a3"/>
        <w:ind w:left="0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i/>
          <w:color w:val="000000"/>
        </w:rPr>
        <w:t>Ф</w:t>
      </w:r>
      <w:r w:rsidRPr="002C3B2A">
        <w:rPr>
          <w:rFonts w:eastAsia="Calibri"/>
          <w:bCs/>
          <w:i/>
          <w:color w:val="000000"/>
        </w:rPr>
        <w:t>ормирование представления о компьютере как универсальном устройстве обработки информации;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процессе компьютерного практикума. Для ее обеспечения используются следующие элементы УМК: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Задачник-практикум, т. 1, раздел 4 «Алгоритмизация и программирование»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Лабораторный практикум по программированию на компьютере.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>
        <w:rPr>
          <w:rFonts w:eastAsia="Calibri"/>
          <w:bCs/>
          <w:i/>
          <w:color w:val="000000"/>
        </w:rPr>
        <w:t>Р</w:t>
      </w:r>
      <w:r w:rsidRPr="002C3B2A">
        <w:rPr>
          <w:rFonts w:eastAsia="Calibri"/>
          <w:bCs/>
          <w:i/>
          <w:color w:val="000000"/>
        </w:rPr>
        <w:t>азвитие основных навыков и умений использования компьютерных устройств</w:t>
      </w:r>
      <w:r>
        <w:rPr>
          <w:rFonts w:eastAsia="Calibri"/>
          <w:bCs/>
          <w:i/>
          <w:color w:val="000000"/>
        </w:rPr>
        <w:t>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процессе компьютерного практикума. Для ее обеспечения используются следующие элементы УМК: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Задачник-практикум, т. 1, раздел 4 «Алгоритмизация и программирование»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Лабораторный практикум по программированию на компьютере.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Задачник-практикум, т.2, раздел 5 «Информационные технологии». 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Лабораторный практикум по работе на компьютере с различными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средствами ИКТ.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Комплект ЦОР. Практические работы: «Работа с клавиатурным тренажером», «Подключение внешних устройств к персональному компьютеру», «Файловая система», «Работа со сканером». 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25 практических работ на компьютере с различными средствами ИКТ</w:t>
      </w:r>
      <w:r>
        <w:rPr>
          <w:rFonts w:eastAsia="Calibri"/>
          <w:bCs/>
          <w:color w:val="000000"/>
        </w:rPr>
        <w:t>.</w:t>
      </w:r>
    </w:p>
    <w:p w:rsidR="001D0D40" w:rsidRPr="002C3B2A" w:rsidRDefault="001D0D40" w:rsidP="001D0D40">
      <w:pPr>
        <w:pStyle w:val="a3"/>
        <w:numPr>
          <w:ilvl w:val="0"/>
          <w:numId w:val="7"/>
        </w:num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об основных изучаемых понятиях: информация, алгоритм, модель – и их свойства.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 понятии информации и ее свойствах</w:t>
      </w:r>
      <w:r>
        <w:rPr>
          <w:rFonts w:eastAsia="Calibri"/>
          <w:bCs/>
          <w:i/>
          <w:color w:val="000000"/>
        </w:rPr>
        <w:t xml:space="preserve">. </w:t>
      </w:r>
    </w:p>
    <w:p w:rsidR="001D0D40" w:rsidRPr="007E2A70" w:rsidRDefault="001D0D40" w:rsidP="001D0D40">
      <w:pPr>
        <w:jc w:val="both"/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«Информация, и информационные процессы».</w:t>
      </w:r>
      <w:r w:rsidRPr="007E2A70">
        <w:t xml:space="preserve"> 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7 класс. Глава 1. «Человек и информация», все параграфы. Дополнение к главе 1, 1.1. «Неопределенность знания и количество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информации»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 понятии алгоритма и его свойствах</w:t>
      </w:r>
      <w:r>
        <w:rPr>
          <w:rFonts w:eastAsia="Calibri"/>
          <w:bCs/>
          <w:i/>
          <w:color w:val="000000"/>
        </w:rPr>
        <w:t>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lastRenderedPageBreak/>
        <w:t>Данная компетенция реализуется в содержательной линии «Алгоритмизация и программирование».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9 класс. Глава 1. «Управление и алгоритмы», 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§ 3. «Определение и свойства алгоритма»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представления о понятии модели и ее свойствах.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«Формализация и моделирование».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8 класс. Глава 2. «Информационное моделирование», все параграфы. Глава 4, § 23 «Электронные таблицы и математическое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моделирование», § 24 «Пример имитационной модели»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2: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 2.1. Системы, модели, графы 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2.2. Объектно-информационные модели</w:t>
      </w:r>
      <w:r>
        <w:rPr>
          <w:rFonts w:eastAsia="Calibri"/>
          <w:bCs/>
          <w:color w:val="000000"/>
        </w:rPr>
        <w:t>.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3.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</w:r>
      <w:r>
        <w:rPr>
          <w:rFonts w:eastAsia="Calibri"/>
          <w:bCs/>
          <w:i/>
          <w:color w:val="000000"/>
        </w:rPr>
        <w:t>.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Развитие умений составить и записать алгоритм для конкретного</w:t>
      </w:r>
      <w:r>
        <w:rPr>
          <w:rFonts w:eastAsia="Calibri"/>
          <w:bCs/>
          <w:i/>
          <w:color w:val="000000"/>
        </w:rPr>
        <w:t xml:space="preserve"> исполнителя.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класс. Глава 1. «Управление и алгоритмы», § 3 «Определение и свойства алгоритма», § 4 «Графический учебный исполнитель». Глава 2, 9 «Алгоритмы работы с величинами»: для описания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алгоритмов используется язык блок-схем и учебный Алгоритмический язык (с русской нотацией).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2: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2C3B2A">
        <w:rPr>
          <w:rFonts w:eastAsia="Calibri"/>
          <w:bCs/>
          <w:color w:val="000000"/>
        </w:rPr>
        <w:t xml:space="preserve">«Сложность алгоритмов». 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 w:rsidRPr="002C3B2A">
        <w:rPr>
          <w:rFonts w:eastAsia="Calibri"/>
          <w:bCs/>
          <w:i/>
          <w:color w:val="000000"/>
        </w:rPr>
        <w:t>Формирование знаний об алгоритмических конструкциях; знакомство с основными алгоритмическими структурами – линейной, условной и циклической.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класс. Глава 1, § 5 «Вспомогательные алгоритмы и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lastRenderedPageBreak/>
        <w:t>подпрограммы», § 6 «Циклические алгоритмы», § 7 «Ветвление и последовательная детализация алгоритма».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Глава 2, § 10 «Линейные вычислительные алгоритмы», § 12 «Алгоритмы с ветвящейся структурой»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Формирование знаний о логических значениях и операциях.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На формирование данной компетенции направлена логическая линия курса.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8 класс. Глава 3 «Хранение и обработка информации в базах данных», 10 «Основные понятия»: вводится понятие логической величины, логических значений, логического типа данных.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§ 13 «Условия поиска и простые логические выражения»: вводится понятие логического выражения;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§ 14. «Условия поиска и сложные логические выражения»: вводится понятие о логических операциях конъюнкция, дизъюнкция, отрицание; о таблице истинности, о приоритетах логических операций.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Глава 4, § 21 «Деловая графика. Условная функция», § 22 «Логические функции и абсолютные </w:t>
      </w:r>
      <w:proofErr w:type="spellStart"/>
      <w:r w:rsidRPr="007E2A70">
        <w:rPr>
          <w:rFonts w:eastAsia="Calibri"/>
          <w:bCs/>
          <w:color w:val="000000"/>
        </w:rPr>
        <w:t>адреса</w:t>
      </w:r>
      <w:proofErr w:type="gramStart"/>
      <w:r w:rsidRPr="007E2A70">
        <w:rPr>
          <w:rFonts w:eastAsia="Calibri"/>
          <w:bCs/>
          <w:color w:val="000000"/>
        </w:rPr>
        <w:t>»:об</w:t>
      </w:r>
      <w:proofErr w:type="spellEnd"/>
      <w:proofErr w:type="gramEnd"/>
      <w:r w:rsidRPr="007E2A70">
        <w:rPr>
          <w:rFonts w:eastAsia="Calibri"/>
          <w:bCs/>
          <w:color w:val="000000"/>
        </w:rPr>
        <w:t xml:space="preserve"> использовании логических величин и функций в электронных таблицах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класс, глава 2, § 13 «Программирование ветвлений на Паскале»: вводится понятие об использовании логических величин, логических операций, логических выражений в языке программирования Паскаль</w:t>
      </w:r>
      <w:r>
        <w:rPr>
          <w:rFonts w:eastAsia="Calibri"/>
          <w:bCs/>
          <w:color w:val="000000"/>
        </w:rPr>
        <w:t>.</w:t>
      </w:r>
    </w:p>
    <w:p w:rsidR="001D0D40" w:rsidRDefault="001D0D40" w:rsidP="001D0D40">
      <w:pPr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Знакомство с одним из языков программирования</w:t>
      </w:r>
      <w:r>
        <w:rPr>
          <w:rFonts w:eastAsia="Calibri"/>
          <w:bCs/>
          <w:i/>
          <w:color w:val="000000"/>
        </w:rPr>
        <w:t>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«Алгоритмизация и программирование».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класс. Глава 2 «Введение в программирование», § 11–21 (язык программирования Паскаль).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</w:t>
      </w:r>
      <w:r>
        <w:rPr>
          <w:rFonts w:eastAsia="Calibri"/>
          <w:bCs/>
          <w:color w:val="000000"/>
        </w:rPr>
        <w:t>.</w:t>
      </w:r>
    </w:p>
    <w:p w:rsidR="001D0D40" w:rsidRPr="00E30296" w:rsidRDefault="001D0D40" w:rsidP="001D0D40">
      <w:pPr>
        <w:pStyle w:val="a3"/>
        <w:numPr>
          <w:ilvl w:val="0"/>
          <w:numId w:val="3"/>
        </w:numPr>
        <w:spacing w:after="0"/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Формирование умений формализации и структурирования информации, умения выбирать способ представления данных в</w:t>
      </w:r>
    </w:p>
    <w:p w:rsidR="001D0D40" w:rsidRPr="00E30296" w:rsidRDefault="001D0D40" w:rsidP="001D0D40">
      <w:pPr>
        <w:spacing w:after="0"/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содержательной линии «Формализация и моделирование».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8 класс, Глава 2, § 7 «Графические информационные модели», § 8 «Табличные модели»; 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глава 4, § 21 «Деловая графика»;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Дополнение к главе 2: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 xml:space="preserve"> 2.1. Системы, модели, графы,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lastRenderedPageBreak/>
        <w:t>2.2. Объектно-информационные модели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9 класс, Глава 2. Введение в программирование, § 17</w:t>
      </w:r>
    </w:p>
    <w:p w:rsidR="001D0D4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«Таблицы и массивы»</w:t>
      </w:r>
      <w:r>
        <w:rPr>
          <w:rFonts w:eastAsia="Calibri"/>
          <w:bCs/>
          <w:color w:val="000000"/>
        </w:rPr>
        <w:t>.</w:t>
      </w:r>
    </w:p>
    <w:p w:rsidR="001D0D40" w:rsidRPr="00E30296" w:rsidRDefault="001D0D40" w:rsidP="001D0D40">
      <w:pPr>
        <w:pStyle w:val="a3"/>
        <w:numPr>
          <w:ilvl w:val="0"/>
          <w:numId w:val="3"/>
        </w:numPr>
        <w:jc w:val="both"/>
        <w:rPr>
          <w:rFonts w:eastAsia="Calibri"/>
          <w:bCs/>
          <w:i/>
          <w:color w:val="000000"/>
        </w:rPr>
      </w:pPr>
      <w:r w:rsidRPr="00E30296">
        <w:rPr>
          <w:rFonts w:eastAsia="Calibri"/>
          <w:bCs/>
          <w:i/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Данная компетенция реализуется в исторической и социальной линии курса.</w:t>
      </w:r>
    </w:p>
    <w:p w:rsidR="001D0D40" w:rsidRPr="007E2A70" w:rsidRDefault="001D0D40" w:rsidP="001D0D40">
      <w:pPr>
        <w:jc w:val="both"/>
        <w:rPr>
          <w:rFonts w:eastAsia="Calibri"/>
          <w:bCs/>
          <w:color w:val="000000"/>
        </w:rPr>
      </w:pPr>
      <w:r w:rsidRPr="007E2A70">
        <w:rPr>
          <w:rFonts w:eastAsia="Calibri"/>
          <w:bCs/>
          <w:color w:val="000000"/>
        </w:rPr>
        <w:t>7 класс, Введение, раздел «Техника безопасности и санитарные нормы работы за ПК».</w:t>
      </w:r>
    </w:p>
    <w:p w:rsidR="001D0D40" w:rsidRPr="00E30296" w:rsidRDefault="001D0D40" w:rsidP="001D0D40">
      <w:pPr>
        <w:jc w:val="both"/>
        <w:rPr>
          <w:rFonts w:eastAsia="Calibri"/>
          <w:bCs/>
          <w:i/>
          <w:color w:val="000000"/>
        </w:rPr>
      </w:pPr>
      <w:r w:rsidRPr="007E2A70">
        <w:rPr>
          <w:rFonts w:eastAsia="Calibri"/>
          <w:bCs/>
          <w:color w:val="000000"/>
        </w:rPr>
        <w:t>9 класс, глава 3, § 27 «Информационная безопасность»: понятие об информационных права. преступлениях, правовая защита информации (законодательство), программно-технические способы защиты, компьютерные вирусы, антивирусные средства, опасности при работе в Интернете и средства защиты.</w:t>
      </w:r>
    </w:p>
    <w:p w:rsidR="001D0D40" w:rsidRPr="007E2A70" w:rsidRDefault="001D0D40" w:rsidP="001D0D40">
      <w:pPr>
        <w:shd w:val="clear" w:color="auto" w:fill="FFFFFF"/>
        <w:spacing w:after="0" w:line="240" w:lineRule="auto"/>
        <w:rPr>
          <w:rFonts w:eastAsia="Calibri"/>
          <w:b/>
          <w:bCs/>
          <w:color w:val="000000"/>
        </w:rPr>
      </w:pPr>
    </w:p>
    <w:p w:rsidR="001D0D40" w:rsidRPr="00E30296" w:rsidRDefault="001D0D40" w:rsidP="001D0D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Calibri"/>
          <w:b/>
          <w:bCs/>
          <w:color w:val="000000"/>
        </w:rPr>
      </w:pPr>
      <w:r w:rsidRPr="00E30296">
        <w:rPr>
          <w:rFonts w:eastAsia="Calibri"/>
          <w:b/>
          <w:bCs/>
          <w:color w:val="000000"/>
        </w:rPr>
        <w:t>Содержание учебного предмета</w:t>
      </w:r>
    </w:p>
    <w:p w:rsidR="001D0D40" w:rsidRPr="00386BF5" w:rsidRDefault="001D0D40" w:rsidP="001D0D40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386BF5">
        <w:rPr>
          <w:b/>
          <w:bCs/>
          <w:iCs/>
          <w:sz w:val="24"/>
          <w:szCs w:val="24"/>
        </w:rPr>
        <w:t>8 класс</w:t>
      </w:r>
    </w:p>
    <w:p w:rsidR="001D0D40" w:rsidRDefault="001D0D40" w:rsidP="001D0D40">
      <w:pPr>
        <w:pStyle w:val="2"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Введение</w:t>
      </w:r>
    </w:p>
    <w:p w:rsidR="001D0D40" w:rsidRPr="007E2A70" w:rsidRDefault="001D0D40" w:rsidP="001D0D40">
      <w:pPr>
        <w:pStyle w:val="2"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Передача информации в компьютерных сетях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 xml:space="preserve">Информационные услуги компьютерных сетей: электронная </w:t>
      </w:r>
      <w:proofErr w:type="gramStart"/>
      <w:r w:rsidRPr="007E2A70">
        <w:rPr>
          <w:sz w:val="24"/>
          <w:szCs w:val="24"/>
        </w:rPr>
        <w:t>почта,  телеконференции</w:t>
      </w:r>
      <w:proofErr w:type="gramEnd"/>
      <w:r w:rsidRPr="007E2A70">
        <w:rPr>
          <w:sz w:val="24"/>
          <w:szCs w:val="24"/>
        </w:rPr>
        <w:t xml:space="preserve">, файловые архивы пр.  Интернет. </w:t>
      </w:r>
      <w:r w:rsidRPr="007E2A70">
        <w:rPr>
          <w:sz w:val="24"/>
          <w:szCs w:val="24"/>
          <w:lang w:val="en-US"/>
        </w:rPr>
        <w:t>WWW</w:t>
      </w:r>
      <w:r w:rsidRPr="007E2A70">
        <w:rPr>
          <w:sz w:val="24"/>
          <w:szCs w:val="24"/>
        </w:rPr>
        <w:t xml:space="preserve"> – "Всемирная паутина". Поисковые системы Интернет. Архивирование и разархивирование файлов.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</w:t>
      </w:r>
      <w:r w:rsidRPr="007E2A70">
        <w:rPr>
          <w:sz w:val="24"/>
          <w:szCs w:val="24"/>
        </w:rPr>
        <w:t xml:space="preserve">: работа в локальной сети компьютерного класса в режиме обмена </w:t>
      </w:r>
      <w:proofErr w:type="gramStart"/>
      <w:r w:rsidRPr="007E2A70">
        <w:rPr>
          <w:sz w:val="24"/>
          <w:szCs w:val="24"/>
        </w:rPr>
        <w:t>файлами;  Работа</w:t>
      </w:r>
      <w:proofErr w:type="gramEnd"/>
      <w:r w:rsidRPr="007E2A70">
        <w:rPr>
          <w:sz w:val="24"/>
          <w:szCs w:val="24"/>
        </w:rPr>
        <w:t xml:space="preserve"> в Интернете (или в учебной имитирующей системе) с почтовой программой, с браузером </w:t>
      </w:r>
      <w:r w:rsidRPr="007E2A70">
        <w:rPr>
          <w:sz w:val="24"/>
          <w:szCs w:val="24"/>
          <w:lang w:val="en-US"/>
        </w:rPr>
        <w:t>WWW</w:t>
      </w:r>
      <w:r w:rsidRPr="007E2A70">
        <w:rPr>
          <w:sz w:val="24"/>
          <w:szCs w:val="24"/>
        </w:rPr>
        <w:t>, с поисковыми программами. Работа с архиваторами.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Знакомство с энциклопедиями и справочниками учебного содержания в Интернете (</w:t>
      </w:r>
      <w:proofErr w:type="gramStart"/>
      <w:r w:rsidRPr="007E2A70">
        <w:rPr>
          <w:sz w:val="24"/>
          <w:szCs w:val="24"/>
        </w:rPr>
        <w:t>используя  отечественные</w:t>
      </w:r>
      <w:proofErr w:type="gramEnd"/>
      <w:r w:rsidRPr="007E2A70">
        <w:rPr>
          <w:sz w:val="24"/>
          <w:szCs w:val="24"/>
        </w:rPr>
        <w:t xml:space="preserve"> учебные порталы). Копирование информационных объектов из Интернета (файлов, документов).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 xml:space="preserve">Создание простой </w:t>
      </w:r>
      <w:r w:rsidRPr="007E2A70">
        <w:rPr>
          <w:sz w:val="24"/>
          <w:szCs w:val="24"/>
          <w:lang w:val="en-US"/>
        </w:rPr>
        <w:t>Web</w:t>
      </w:r>
      <w:r w:rsidRPr="007E2A70">
        <w:rPr>
          <w:sz w:val="24"/>
          <w:szCs w:val="24"/>
        </w:rPr>
        <w:t>-страницы с помощью текстового процессора.</w:t>
      </w:r>
    </w:p>
    <w:p w:rsidR="001D0D40" w:rsidRPr="007E2A70" w:rsidRDefault="001D0D40" w:rsidP="001D0D40">
      <w:pPr>
        <w:spacing w:after="0" w:line="240" w:lineRule="auto"/>
        <w:ind w:firstLine="567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 xml:space="preserve">Учащиеся </w:t>
      </w:r>
      <w:proofErr w:type="gramStart"/>
      <w:r w:rsidRPr="007E2A70">
        <w:rPr>
          <w:rFonts w:eastAsia="Calibri"/>
          <w:i/>
          <w:iCs/>
          <w:u w:val="single"/>
        </w:rPr>
        <w:t>должны  знать</w:t>
      </w:r>
      <w:proofErr w:type="gramEnd"/>
      <w:r w:rsidRPr="007E2A70">
        <w:rPr>
          <w:rFonts w:eastAsia="Calibri"/>
          <w:i/>
          <w:iCs/>
          <w:u w:val="single"/>
        </w:rPr>
        <w:t>: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что такое компьютерная сеть; в чем различие между локальными и глобальными сетями;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r w:rsidRPr="007E2A70">
        <w:rPr>
          <w:rFonts w:eastAsia="Calibri"/>
        </w:rPr>
        <w:t>др</w:t>
      </w:r>
      <w:proofErr w:type="spellEnd"/>
      <w:r w:rsidRPr="007E2A70">
        <w:rPr>
          <w:rFonts w:eastAsia="Calibri"/>
        </w:rPr>
        <w:t>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что такое </w:t>
      </w:r>
      <w:proofErr w:type="gramStart"/>
      <w:r w:rsidRPr="007E2A70">
        <w:rPr>
          <w:rFonts w:eastAsia="Calibri"/>
        </w:rPr>
        <w:t>Интернет;  какие</w:t>
      </w:r>
      <w:proofErr w:type="gramEnd"/>
      <w:r w:rsidRPr="007E2A70">
        <w:rPr>
          <w:rFonts w:eastAsia="Calibri"/>
        </w:rPr>
        <w:t xml:space="preserve"> возможности предоставляет пользователю «Всемирная паутина»  — </w:t>
      </w:r>
      <w:r w:rsidRPr="007E2A70">
        <w:rPr>
          <w:rFonts w:eastAsia="Calibri"/>
          <w:lang w:val="en-US"/>
        </w:rPr>
        <w:t>WWW</w:t>
      </w:r>
      <w:r w:rsidRPr="007E2A70">
        <w:rPr>
          <w:rFonts w:eastAsia="Calibri"/>
        </w:rPr>
        <w:t>.</w:t>
      </w:r>
    </w:p>
    <w:p w:rsidR="001D0D40" w:rsidRPr="007E2A70" w:rsidRDefault="001D0D40" w:rsidP="001D0D40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7E2A70">
        <w:rPr>
          <w:rFonts w:eastAsia="Calibri"/>
        </w:rPr>
        <w:t>одноранговой</w:t>
      </w:r>
      <w:proofErr w:type="spellEnd"/>
      <w:r w:rsidRPr="007E2A70">
        <w:rPr>
          <w:rFonts w:eastAsia="Calibri"/>
        </w:rPr>
        <w:t xml:space="preserve"> сети;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осуществлять прием/передачу электронной почты с помощью почтовой клиент-программы;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lastRenderedPageBreak/>
        <w:t xml:space="preserve">осуществлять просмотр </w:t>
      </w:r>
      <w:r w:rsidRPr="007E2A70">
        <w:rPr>
          <w:rFonts w:eastAsia="Calibri"/>
          <w:lang w:val="en-US"/>
        </w:rPr>
        <w:t>Web</w:t>
      </w:r>
      <w:r w:rsidRPr="007E2A70">
        <w:rPr>
          <w:rFonts w:eastAsia="Calibri"/>
        </w:rPr>
        <w:t>-страниц с помощью браузера;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осуществлять поиск информации в Интернете, используя поисковые системы;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работать с одной из программ-архиваторов.</w:t>
      </w:r>
    </w:p>
    <w:p w:rsidR="001D0D40" w:rsidRPr="007E2A70" w:rsidRDefault="001D0D40" w:rsidP="001D0D40">
      <w:pPr>
        <w:pStyle w:val="2"/>
        <w:numPr>
          <w:ilvl w:val="0"/>
          <w:numId w:val="5"/>
        </w:numPr>
        <w:tabs>
          <w:tab w:val="clear" w:pos="720"/>
          <w:tab w:val="num" w:pos="0"/>
        </w:tabs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Информационное моделирование</w:t>
      </w:r>
    </w:p>
    <w:p w:rsidR="001D0D40" w:rsidRPr="007E2A70" w:rsidRDefault="001D0D40" w:rsidP="001D0D40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 xml:space="preserve">Понятие модели; модели натурные и информационные. Назначение и свойства моделей. </w:t>
      </w:r>
    </w:p>
    <w:p w:rsidR="001D0D40" w:rsidRPr="007E2A70" w:rsidRDefault="001D0D40" w:rsidP="001D0D40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:rsidR="001D0D40" w:rsidRPr="007E2A70" w:rsidRDefault="001D0D40" w:rsidP="001D0D40">
      <w:pPr>
        <w:pStyle w:val="2"/>
        <w:tabs>
          <w:tab w:val="num" w:pos="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компьютере:</w:t>
      </w:r>
      <w:r w:rsidRPr="007E2A70">
        <w:rPr>
          <w:sz w:val="24"/>
          <w:szCs w:val="24"/>
        </w:rPr>
        <w:t xml:space="preserve"> работа с демонстрационными примерами компьютерных информационных моделей.</w:t>
      </w:r>
    </w:p>
    <w:p w:rsidR="001D0D40" w:rsidRPr="007E2A70" w:rsidRDefault="001D0D40" w:rsidP="001D0D40">
      <w:pPr>
        <w:tabs>
          <w:tab w:val="num" w:pos="0"/>
        </w:tabs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1D0D40" w:rsidRPr="007E2A70" w:rsidRDefault="001D0D40" w:rsidP="001D0D4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eastAsia="Calibri"/>
        </w:rPr>
      </w:pPr>
      <w:r w:rsidRPr="007E2A70">
        <w:rPr>
          <w:rFonts w:eastAsia="Calibri"/>
        </w:rPr>
        <w:t>что такое модель; в чем разница между натурной и информационной моделями;</w:t>
      </w:r>
    </w:p>
    <w:p w:rsidR="001D0D40" w:rsidRPr="007E2A70" w:rsidRDefault="001D0D40" w:rsidP="001D0D4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1D0D40" w:rsidRPr="007E2A70" w:rsidRDefault="001D0D40" w:rsidP="001D0D40">
      <w:pPr>
        <w:tabs>
          <w:tab w:val="num" w:pos="0"/>
        </w:tabs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1D0D40" w:rsidRPr="007E2A70" w:rsidRDefault="001D0D40" w:rsidP="001D0D4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eastAsia="Calibri"/>
        </w:rPr>
      </w:pPr>
      <w:r w:rsidRPr="007E2A70">
        <w:rPr>
          <w:rFonts w:eastAsia="Calibri"/>
        </w:rPr>
        <w:t>приводить примеры натурных и информационных моделей;</w:t>
      </w:r>
    </w:p>
    <w:p w:rsidR="001D0D40" w:rsidRPr="007E2A70" w:rsidRDefault="001D0D40" w:rsidP="001D0D4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ориентироваться в таблично организованной информации;</w:t>
      </w:r>
    </w:p>
    <w:p w:rsidR="001D0D40" w:rsidRPr="007E2A70" w:rsidRDefault="001D0D40" w:rsidP="001D0D4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описывать объект (процесс) в табличной форме для простых случаев;</w:t>
      </w:r>
    </w:p>
    <w:p w:rsidR="001D0D40" w:rsidRPr="007E2A70" w:rsidRDefault="001D0D40" w:rsidP="001D0D40">
      <w:pPr>
        <w:pStyle w:val="2"/>
        <w:numPr>
          <w:ilvl w:val="0"/>
          <w:numId w:val="5"/>
        </w:numPr>
        <w:tabs>
          <w:tab w:val="clear" w:pos="720"/>
          <w:tab w:val="num" w:pos="0"/>
        </w:tabs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Хранение и обработка информации в базах данных</w:t>
      </w:r>
    </w:p>
    <w:p w:rsidR="001D0D40" w:rsidRPr="007E2A70" w:rsidRDefault="001D0D40" w:rsidP="001D0D40">
      <w:pPr>
        <w:spacing w:after="0" w:line="240" w:lineRule="auto"/>
        <w:ind w:firstLine="540"/>
        <w:jc w:val="both"/>
        <w:rPr>
          <w:rFonts w:eastAsia="Calibri"/>
        </w:rPr>
      </w:pPr>
      <w:r w:rsidRPr="007E2A70">
        <w:rPr>
          <w:rFonts w:eastAsia="Calibri"/>
        </w:rPr>
        <w:t xml:space="preserve">Понятие базы данных (БД), информационной системы.  Основные понятия БД: запись, </w:t>
      </w:r>
      <w:proofErr w:type="gramStart"/>
      <w:r w:rsidRPr="007E2A70">
        <w:rPr>
          <w:rFonts w:eastAsia="Calibri"/>
        </w:rPr>
        <w:t>поле,  типы</w:t>
      </w:r>
      <w:proofErr w:type="gramEnd"/>
      <w:r w:rsidRPr="007E2A70">
        <w:rPr>
          <w:rFonts w:eastAsia="Calibri"/>
        </w:rPr>
        <w:t xml:space="preserve"> полей, первичный ключ. Системы управления БД и принципы работы с ними. Просмотр и редактирование БД.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Проектирование и создание однотабличной БД.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  <w:r w:rsidRPr="007E2A70">
        <w:rPr>
          <w:sz w:val="24"/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компьютере:</w:t>
      </w:r>
      <w:r w:rsidRPr="007E2A70">
        <w:rPr>
          <w:sz w:val="24"/>
          <w:szCs w:val="24"/>
        </w:rPr>
        <w:t xml:space="preserve"> работа с готовой базой данных: открытие, просмотр, простейшие приемы поиска и </w:t>
      </w:r>
      <w:proofErr w:type="gramStart"/>
      <w:r w:rsidRPr="007E2A70">
        <w:rPr>
          <w:sz w:val="24"/>
          <w:szCs w:val="24"/>
        </w:rPr>
        <w:t>сортировки;  формирование</w:t>
      </w:r>
      <w:proofErr w:type="gramEnd"/>
      <w:r w:rsidRPr="007E2A70">
        <w:rPr>
          <w:sz w:val="24"/>
          <w:szCs w:val="24"/>
        </w:rPr>
        <w:t xml:space="preserve">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:rsidR="001D0D40" w:rsidRPr="007E2A70" w:rsidRDefault="001D0D40" w:rsidP="001D0D40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что такое база данных, </w:t>
      </w:r>
      <w:proofErr w:type="gramStart"/>
      <w:r w:rsidRPr="007E2A70">
        <w:rPr>
          <w:rFonts w:eastAsia="Calibri"/>
        </w:rPr>
        <w:t>СУБД,  информационная</w:t>
      </w:r>
      <w:proofErr w:type="gramEnd"/>
      <w:r w:rsidRPr="007E2A70">
        <w:rPr>
          <w:rFonts w:eastAsia="Calibri"/>
        </w:rPr>
        <w:t xml:space="preserve"> система;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что такое реляционная база данных, ее элементы (записи, поля, ключи</w:t>
      </w:r>
      <w:proofErr w:type="gramStart"/>
      <w:r w:rsidRPr="007E2A70">
        <w:rPr>
          <w:rFonts w:eastAsia="Calibri"/>
        </w:rPr>
        <w:t>);  типы</w:t>
      </w:r>
      <w:proofErr w:type="gramEnd"/>
      <w:r w:rsidRPr="007E2A70">
        <w:rPr>
          <w:rFonts w:eastAsia="Calibri"/>
        </w:rPr>
        <w:t xml:space="preserve"> и форматы полей; 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структуру команд поиска и сортировки информации в базах данных; 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что такое логическая величина, логическое выражение;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007E2A70">
        <w:rPr>
          <w:rFonts w:eastAsia="Calibri"/>
        </w:rPr>
        <w:t>что такое логические операции, как они выполняются.</w:t>
      </w:r>
    </w:p>
    <w:p w:rsidR="001D0D40" w:rsidRPr="007E2A70" w:rsidRDefault="001D0D40" w:rsidP="001D0D40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открывать готовую БД в одной из СУБД реляционного типа;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организовывать поиск информации в БД;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редактировать содержимое полей БД;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сортировать записи в БД по ключу;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lastRenderedPageBreak/>
        <w:t>добавлять и удалять записи в БД;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создавать и заполнять однотабличную БД в среде СУБД.</w:t>
      </w:r>
    </w:p>
    <w:p w:rsidR="001D0D40" w:rsidRPr="007E2A70" w:rsidRDefault="001D0D40" w:rsidP="001D0D40">
      <w:pPr>
        <w:pStyle w:val="2"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7E2A70">
        <w:rPr>
          <w:b/>
          <w:bCs/>
          <w:sz w:val="24"/>
          <w:szCs w:val="24"/>
        </w:rPr>
        <w:t>Табличные вычисления на компьютере</w:t>
      </w:r>
    </w:p>
    <w:p w:rsidR="001D0D40" w:rsidRPr="007E2A70" w:rsidRDefault="001D0D40" w:rsidP="001D0D40">
      <w:pPr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 xml:space="preserve">Двоичная система счисления. Представление чисел в памяти компьютера. </w:t>
      </w:r>
    </w:p>
    <w:p w:rsidR="001D0D40" w:rsidRPr="007E2A70" w:rsidRDefault="001D0D40" w:rsidP="001D0D40">
      <w:pPr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1D0D40" w:rsidRPr="007E2A70" w:rsidRDefault="001D0D40" w:rsidP="001D0D40">
      <w:pPr>
        <w:spacing w:after="0" w:line="240" w:lineRule="auto"/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Построение графиков и диаграмм с помощью электронных таблиц.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  <w:u w:val="single"/>
        </w:rPr>
        <w:t>Практика на компьютере</w:t>
      </w:r>
      <w:r w:rsidRPr="007E2A70">
        <w:rPr>
          <w:sz w:val="24"/>
          <w:szCs w:val="24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1D0D40" w:rsidRPr="007E2A70" w:rsidRDefault="001D0D40" w:rsidP="001D0D40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7E2A70">
        <w:rPr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1D0D40" w:rsidRPr="007E2A70" w:rsidRDefault="001D0D40" w:rsidP="001D0D40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что такое электронная таблица и табличный процессор;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какие типы данных заносятся в электронную таблицу; как табличный процессор работает с формулами;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 xml:space="preserve">основные функции (математические, статистические), используемые при записи формул в ЭТ; 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графические возможности табличного процессора.</w:t>
      </w:r>
    </w:p>
    <w:p w:rsidR="001D0D40" w:rsidRPr="007E2A70" w:rsidRDefault="001D0D40" w:rsidP="001D0D40">
      <w:pPr>
        <w:spacing w:after="0" w:line="240" w:lineRule="auto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открывать готовую электронную таблицу в одном из табличных процессоров;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редактировать содержимое ячеек; осуществлять расчеты по готовой электронной таблице;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получать диаграммы с помощью графических средств табличного процессора;</w:t>
      </w:r>
    </w:p>
    <w:p w:rsidR="001D0D40" w:rsidRPr="007E2A70" w:rsidRDefault="001D0D40" w:rsidP="001D0D40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создавать электронную таблицу для несложных расчетов.</w:t>
      </w:r>
    </w:p>
    <w:p w:rsidR="001D0D40" w:rsidRDefault="001D0D40" w:rsidP="001D0D40">
      <w:pPr>
        <w:pStyle w:val="2"/>
        <w:spacing w:after="0" w:line="240" w:lineRule="auto"/>
        <w:ind w:left="0"/>
        <w:rPr>
          <w:b/>
          <w:bCs/>
          <w:sz w:val="24"/>
          <w:szCs w:val="24"/>
        </w:rPr>
      </w:pPr>
    </w:p>
    <w:p w:rsidR="001D0D40" w:rsidRPr="002907EF" w:rsidRDefault="001D0D40" w:rsidP="001D0D40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2907EF">
        <w:rPr>
          <w:b/>
        </w:rPr>
        <w:t>Тематическое планирование с указанием количества часов, отводимых на освоение каждой темы.</w:t>
      </w:r>
    </w:p>
    <w:p w:rsidR="001D0D40" w:rsidRPr="003C1A60" w:rsidRDefault="001D0D40" w:rsidP="001D0D40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t>8 класс</w:t>
      </w:r>
    </w:p>
    <w:p w:rsidR="001D0D40" w:rsidRDefault="001D0D40" w:rsidP="001D0D40">
      <w:pPr>
        <w:pStyle w:val="a3"/>
        <w:spacing w:after="0" w:line="240" w:lineRule="auto"/>
        <w:jc w:val="center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24"/>
        <w:gridCol w:w="8764"/>
        <w:gridCol w:w="2203"/>
      </w:tblGrid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№ п/п</w:t>
            </w:r>
          </w:p>
        </w:tc>
        <w:tc>
          <w:tcPr>
            <w:tcW w:w="8764" w:type="dxa"/>
          </w:tcPr>
          <w:p w:rsidR="001D0D40" w:rsidRDefault="001D0D40" w:rsidP="00B50D17">
            <w:pPr>
              <w:pStyle w:val="a3"/>
              <w:ind w:left="0"/>
              <w:jc w:val="center"/>
            </w:pPr>
            <w:r>
              <w:t>Тема урока</w:t>
            </w:r>
          </w:p>
        </w:tc>
        <w:tc>
          <w:tcPr>
            <w:tcW w:w="2203" w:type="dxa"/>
          </w:tcPr>
          <w:p w:rsidR="001D0D40" w:rsidRDefault="001D0D40" w:rsidP="00B50D17">
            <w:pPr>
              <w:pStyle w:val="a3"/>
              <w:ind w:left="0"/>
            </w:pPr>
            <w:r>
              <w:t>Количество часов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</w:t>
            </w:r>
          </w:p>
        </w:tc>
        <w:tc>
          <w:tcPr>
            <w:tcW w:w="8764" w:type="dxa"/>
          </w:tcPr>
          <w:p w:rsidR="001D0D40" w:rsidRPr="007E2A70" w:rsidRDefault="001D0D40" w:rsidP="00B50D17">
            <w:r>
              <w:t xml:space="preserve">Введение. </w:t>
            </w:r>
            <w:r w:rsidRPr="007E2A70">
              <w:t>Инструктаж по технике безопасности.</w:t>
            </w:r>
          </w:p>
          <w:p w:rsidR="001D0D40" w:rsidRPr="007E2A70" w:rsidRDefault="001D0D40" w:rsidP="00B50D17">
            <w:r w:rsidRPr="007E2A70">
              <w:t xml:space="preserve">Как устроена компьютерная сеть. </w:t>
            </w:r>
            <w:r w:rsidRPr="007E2A70">
              <w:rPr>
                <w:b/>
              </w:rPr>
              <w:t>Практическая работа</w:t>
            </w:r>
            <w:r w:rsidRPr="007E2A70">
              <w:rPr>
                <w:b/>
                <w:color w:val="000000"/>
              </w:rPr>
              <w:t xml:space="preserve"> №1</w:t>
            </w:r>
            <w:r w:rsidRPr="007E2A70">
              <w:rPr>
                <w:color w:val="000000"/>
              </w:rPr>
              <w:t xml:space="preserve"> «Работа в локальной сети компьютерного класса в режиме обмена файлами»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2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 xml:space="preserve">Электронная почта и другие услуги компьютерных сетей.  </w:t>
            </w:r>
            <w:r w:rsidRPr="007E2A70">
              <w:rPr>
                <w:b/>
              </w:rPr>
              <w:t>Практическая работа</w:t>
            </w:r>
            <w:r w:rsidRPr="007E2A70">
              <w:rPr>
                <w:b/>
                <w:color w:val="000000"/>
              </w:rPr>
              <w:t xml:space="preserve"> №2</w:t>
            </w:r>
            <w:r w:rsidRPr="007E2A70">
              <w:rPr>
                <w:color w:val="000000"/>
              </w:rPr>
              <w:t xml:space="preserve">  «Работа с электронной почтой»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lastRenderedPageBreak/>
              <w:t>3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Аппаратное и программное обеспечение сети.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4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Интернет и Всемирная паутина</w:t>
            </w:r>
          </w:p>
          <w:p w:rsidR="001D0D40" w:rsidRPr="007E2A70" w:rsidRDefault="001D0D40" w:rsidP="00B50D17">
            <w:r w:rsidRPr="007E2A70">
              <w:rPr>
                <w:b/>
              </w:rPr>
              <w:t>Практическая работа</w:t>
            </w:r>
            <w:r w:rsidRPr="007E2A70">
              <w:rPr>
                <w:b/>
                <w:color w:val="000000"/>
              </w:rPr>
              <w:t xml:space="preserve"> №3</w:t>
            </w:r>
            <w:r w:rsidRPr="007E2A70">
              <w:rPr>
                <w:color w:val="000000"/>
              </w:rPr>
              <w:t xml:space="preserve"> «Работа с </w:t>
            </w:r>
            <w:r w:rsidRPr="007E2A70">
              <w:rPr>
                <w:color w:val="000000"/>
                <w:lang w:val="en-US"/>
              </w:rPr>
              <w:t>WWW</w:t>
            </w:r>
            <w:r w:rsidRPr="007E2A70">
              <w:rPr>
                <w:color w:val="000000"/>
              </w:rPr>
              <w:t xml:space="preserve">: использование </w:t>
            </w:r>
            <w:r w:rsidRPr="007E2A70">
              <w:rPr>
                <w:color w:val="000000"/>
                <w:lang w:val="en-US"/>
              </w:rPr>
              <w:t>URL</w:t>
            </w:r>
            <w:r w:rsidRPr="007E2A70">
              <w:rPr>
                <w:color w:val="000000"/>
              </w:rPr>
              <w:t>-адре</w:t>
            </w:r>
            <w:r w:rsidRPr="007E2A70">
              <w:rPr>
                <w:color w:val="000000"/>
              </w:rPr>
              <w:softHyphen/>
              <w:t>са и гиперссылок, сохранение информа</w:t>
            </w:r>
            <w:r w:rsidRPr="007E2A70">
              <w:rPr>
                <w:color w:val="000000"/>
              </w:rPr>
              <w:softHyphen/>
              <w:t>ции на локальном диске»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5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 xml:space="preserve">Способы поиска в Интернет. 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6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Передача информации по техническим каналам связи.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7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Архивирование и разархивирование файлов.</w:t>
            </w:r>
          </w:p>
          <w:p w:rsidR="001D0D40" w:rsidRPr="007E2A70" w:rsidRDefault="001D0D40" w:rsidP="00B50D17">
            <w:r w:rsidRPr="007E2A70">
              <w:rPr>
                <w:b/>
                <w:color w:val="000000"/>
              </w:rPr>
              <w:t>Практическая работа№4</w:t>
            </w:r>
            <w:r w:rsidRPr="007E2A70">
              <w:rPr>
                <w:color w:val="000000"/>
              </w:rPr>
              <w:t xml:space="preserve"> «</w:t>
            </w:r>
            <w:r w:rsidRPr="007E2A70">
              <w:t>Создание архива файлов и раскрытие архива. Загрузка файла из архива.</w:t>
            </w:r>
            <w:r w:rsidRPr="007E2A70">
              <w:rPr>
                <w:color w:val="000000"/>
              </w:rPr>
              <w:t>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8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9A6889">
              <w:rPr>
                <w:b/>
              </w:rPr>
              <w:t>Контрольная работа № 1</w:t>
            </w:r>
            <w:r w:rsidRPr="007E2A70">
              <w:t xml:space="preserve"> «</w:t>
            </w:r>
            <w:r w:rsidRPr="007E2A70">
              <w:rPr>
                <w:bCs/>
              </w:rPr>
              <w:t>Передача информации в компьютерных сетях</w:t>
            </w:r>
            <w:r w:rsidRPr="007E2A70">
              <w:rPr>
                <w:b/>
                <w:bCs/>
              </w:rPr>
              <w:t>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9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Что такое моделирование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10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Графические информационные модели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11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Табличные модели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12</w:t>
            </w:r>
          </w:p>
        </w:tc>
        <w:tc>
          <w:tcPr>
            <w:tcW w:w="8764" w:type="dxa"/>
          </w:tcPr>
          <w:p w:rsidR="001D0D40" w:rsidRPr="007E2A70" w:rsidRDefault="001D0D40" w:rsidP="00B50D17">
            <w:pPr>
              <w:pStyle w:val="2"/>
              <w:spacing w:after="0" w:line="240" w:lineRule="auto"/>
              <w:ind w:left="0"/>
              <w:rPr>
                <w:i/>
                <w:sz w:val="24"/>
                <w:szCs w:val="24"/>
                <w:u w:val="single"/>
              </w:rPr>
            </w:pPr>
            <w:r w:rsidRPr="007E2A70">
              <w:rPr>
                <w:b/>
                <w:sz w:val="24"/>
                <w:szCs w:val="24"/>
              </w:rPr>
              <w:t>Практическая работа</w:t>
            </w:r>
            <w:r w:rsidRPr="007E2A70">
              <w:rPr>
                <w:b/>
                <w:color w:val="000000"/>
                <w:sz w:val="24"/>
                <w:szCs w:val="24"/>
              </w:rPr>
              <w:t xml:space="preserve"> №5 </w:t>
            </w:r>
            <w:r w:rsidRPr="007E2A70">
              <w:rPr>
                <w:color w:val="000000"/>
                <w:sz w:val="24"/>
                <w:szCs w:val="24"/>
              </w:rPr>
              <w:t>«Разработка табличной информационной модели с использованием текстового ре</w:t>
            </w:r>
            <w:r w:rsidRPr="007E2A70">
              <w:rPr>
                <w:color w:val="000000"/>
                <w:sz w:val="24"/>
                <w:szCs w:val="24"/>
              </w:rPr>
              <w:softHyphen/>
              <w:t>дактора»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13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Информационное моделирование на компьютере.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14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Системы, модели, графы.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15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Объектно-информационные модели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16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9A6889">
              <w:rPr>
                <w:b/>
              </w:rPr>
              <w:t>Контрольная работа № 2</w:t>
            </w:r>
            <w:r w:rsidRPr="007E2A70">
              <w:t xml:space="preserve"> «</w:t>
            </w:r>
            <w:r w:rsidRPr="007E2A70">
              <w:rPr>
                <w:bCs/>
              </w:rPr>
              <w:t>Информационное моделирование</w:t>
            </w:r>
            <w:r w:rsidRPr="007E2A70">
              <w:rPr>
                <w:b/>
                <w:bCs/>
              </w:rPr>
              <w:t>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17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 xml:space="preserve">Основные понятия. </w:t>
            </w:r>
            <w:r w:rsidRPr="007E2A70">
              <w:rPr>
                <w:bCs/>
              </w:rPr>
              <w:t xml:space="preserve"> Что такое система управления базами данных.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18</w:t>
            </w:r>
          </w:p>
        </w:tc>
        <w:tc>
          <w:tcPr>
            <w:tcW w:w="8764" w:type="dxa"/>
          </w:tcPr>
          <w:p w:rsidR="001D0D40" w:rsidRPr="007E2A70" w:rsidRDefault="001D0D40" w:rsidP="00B50D17">
            <w:pPr>
              <w:rPr>
                <w:color w:val="003300"/>
              </w:rPr>
            </w:pPr>
            <w:r w:rsidRPr="00092D08">
              <w:t>Создание и заполнение баз данных.</w:t>
            </w:r>
            <w:r w:rsidRPr="007E2A70">
              <w:rPr>
                <w:b/>
              </w:rPr>
              <w:t xml:space="preserve"> Практическая работа</w:t>
            </w:r>
            <w:r w:rsidRPr="007E2A70">
              <w:rPr>
                <w:b/>
                <w:color w:val="000000"/>
              </w:rPr>
              <w:t xml:space="preserve"> №6</w:t>
            </w:r>
            <w:r w:rsidRPr="007E2A70">
              <w:rPr>
                <w:color w:val="000000"/>
              </w:rPr>
              <w:t xml:space="preserve"> </w:t>
            </w:r>
            <w:r w:rsidRPr="007E2A70">
              <w:t>Создание и заполнение однотабличной базы данных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19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Основы логики: логические величины и формулы.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lastRenderedPageBreak/>
              <w:t>20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Условия выбора и простые логические выражения.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21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Условия выбора и сложные логические выражения.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22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Сортировка, удаление   добавление записей.</w:t>
            </w:r>
            <w:r w:rsidRPr="007E2A70">
              <w:rPr>
                <w:b/>
              </w:rPr>
              <w:t xml:space="preserve"> Практическая работа №7</w:t>
            </w:r>
            <w:r w:rsidRPr="007E2A70">
              <w:t xml:space="preserve"> Поиск записей в готовой базе данных (формирование простых запросов)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9A6889">
              <w:rPr>
                <w:b/>
              </w:rPr>
              <w:t>Контрольная работа № 3</w:t>
            </w:r>
            <w:r w:rsidRPr="007E2A70">
              <w:t xml:space="preserve"> «Хранение и обработка информации в базах данных»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8764" w:type="dxa"/>
          </w:tcPr>
          <w:p w:rsidR="001D0D40" w:rsidRPr="007E2A70" w:rsidRDefault="001D0D40" w:rsidP="00B50D17">
            <w:r>
              <w:t>История чисел и систем</w:t>
            </w:r>
            <w:r w:rsidRPr="007E2A70">
              <w:t xml:space="preserve"> счисления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Перевод чисел и двоичная арифметика.</w:t>
            </w:r>
            <w:r w:rsidRPr="007E2A70">
              <w:rPr>
                <w:b/>
              </w:rPr>
              <w:t xml:space="preserve"> Практическая работа №8</w:t>
            </w:r>
            <w:r w:rsidRPr="007E2A70">
              <w:t xml:space="preserve"> Перевод чисел из одной системы счисления в другую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r>
              <w:t>26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Числа в памяти компьютера.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r>
              <w:t>27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Что такое электронная таблица.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r>
              <w:t>28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Правила заполнения таблицы.</w:t>
            </w:r>
            <w:r w:rsidRPr="007E2A70">
              <w:rPr>
                <w:b/>
              </w:rPr>
              <w:t xml:space="preserve"> Практическая работа №9</w:t>
            </w:r>
            <w:r w:rsidRPr="007E2A70">
              <w:t xml:space="preserve"> Ввод данных в готовую таблицу, изменение данных. Создание и обработка таблиц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29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Работа с диапазонами. Относительная адресация.</w:t>
            </w:r>
            <w:r w:rsidRPr="007E2A70">
              <w:rPr>
                <w:b/>
              </w:rPr>
              <w:t xml:space="preserve"> Практическая работа №10</w:t>
            </w:r>
            <w:r w:rsidRPr="007E2A70">
              <w:t xml:space="preserve"> Ввод математических формул и вычисление по ним. Создание таблиц значений функций в электронных таблицах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30</w:t>
            </w:r>
          </w:p>
        </w:tc>
        <w:tc>
          <w:tcPr>
            <w:tcW w:w="8764" w:type="dxa"/>
          </w:tcPr>
          <w:p w:rsidR="001D0D40" w:rsidRPr="007E2A70" w:rsidRDefault="001D0D40" w:rsidP="00B50D17">
            <w:pPr>
              <w:rPr>
                <w:color w:val="000000"/>
              </w:rPr>
            </w:pPr>
            <w:r w:rsidRPr="007E2A70">
              <w:rPr>
                <w:color w:val="000000"/>
              </w:rPr>
              <w:t>Деловая графика. Условная функция.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31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 xml:space="preserve">Логические функции и абсолютные адреса. </w:t>
            </w:r>
            <w:r w:rsidRPr="007E2A70">
              <w:rPr>
                <w:b/>
              </w:rPr>
              <w:t>Практическая работа №11</w:t>
            </w:r>
            <w:r w:rsidRPr="007E2A70">
              <w:t xml:space="preserve"> Построение графиков и диаграмм.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32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Электронные таблицы и математическое моделирование. Пример имитационной модели.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33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9A6889">
              <w:rPr>
                <w:b/>
              </w:rPr>
              <w:t>Контрольная работа № 3</w:t>
            </w:r>
            <w:r w:rsidRPr="007E2A70">
              <w:t xml:space="preserve"> «Табличные вычисления на компьютере»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  <w:tr w:rsidR="001D0D40" w:rsidTr="00DD2C86">
        <w:tc>
          <w:tcPr>
            <w:tcW w:w="924" w:type="dxa"/>
          </w:tcPr>
          <w:p w:rsidR="001D0D40" w:rsidRDefault="001D0D40" w:rsidP="00B50D17">
            <w:pPr>
              <w:pStyle w:val="a3"/>
              <w:ind w:left="0"/>
            </w:pPr>
            <w:r>
              <w:t>34</w:t>
            </w:r>
          </w:p>
        </w:tc>
        <w:tc>
          <w:tcPr>
            <w:tcW w:w="8764" w:type="dxa"/>
          </w:tcPr>
          <w:p w:rsidR="001D0D40" w:rsidRPr="007E2A70" w:rsidRDefault="001D0D40" w:rsidP="00B50D17">
            <w:r w:rsidRPr="007E2A70">
              <w:t>Повторение изученного в 8 классе. Игра «Информатика в различных сферах человеческой деятельности».</w:t>
            </w:r>
          </w:p>
        </w:tc>
        <w:tc>
          <w:tcPr>
            <w:tcW w:w="2203" w:type="dxa"/>
          </w:tcPr>
          <w:p w:rsidR="001D0D40" w:rsidRPr="007E2A70" w:rsidRDefault="001D0D40" w:rsidP="00B50D17">
            <w:r w:rsidRPr="007E2A70">
              <w:t>1</w:t>
            </w:r>
          </w:p>
        </w:tc>
      </w:tr>
    </w:tbl>
    <w:p w:rsidR="001D0D40" w:rsidRDefault="001D0D40"/>
    <w:p w:rsidR="00894999" w:rsidRDefault="00894999"/>
    <w:p w:rsidR="00894999" w:rsidRDefault="00894999"/>
    <w:p w:rsidR="00894999" w:rsidRDefault="00894999"/>
    <w:p w:rsidR="00894999" w:rsidRDefault="00894999">
      <w:bookmarkStart w:id="0" w:name="_GoBack"/>
      <w:bookmarkEnd w:id="0"/>
    </w:p>
    <w:sectPr w:rsidR="00894999" w:rsidSect="001D0D40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64" w:rsidRDefault="00D63664" w:rsidP="00C612AF">
      <w:pPr>
        <w:spacing w:after="0" w:line="240" w:lineRule="auto"/>
      </w:pPr>
      <w:r>
        <w:separator/>
      </w:r>
    </w:p>
  </w:endnote>
  <w:endnote w:type="continuationSeparator" w:id="0">
    <w:p w:rsidR="00D63664" w:rsidRDefault="00D63664" w:rsidP="00C6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335915"/>
      <w:docPartObj>
        <w:docPartGallery w:val="Page Numbers (Bottom of Page)"/>
        <w:docPartUnique/>
      </w:docPartObj>
    </w:sdtPr>
    <w:sdtEndPr/>
    <w:sdtContent>
      <w:p w:rsidR="00C612AF" w:rsidRDefault="00C612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925">
          <w:rPr>
            <w:noProof/>
          </w:rPr>
          <w:t>11</w:t>
        </w:r>
        <w:r>
          <w:fldChar w:fldCharType="end"/>
        </w:r>
      </w:p>
    </w:sdtContent>
  </w:sdt>
  <w:p w:rsidR="00C612AF" w:rsidRDefault="00C612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64" w:rsidRDefault="00D63664" w:rsidP="00C612AF">
      <w:pPr>
        <w:spacing w:after="0" w:line="240" w:lineRule="auto"/>
      </w:pPr>
      <w:r>
        <w:separator/>
      </w:r>
    </w:p>
  </w:footnote>
  <w:footnote w:type="continuationSeparator" w:id="0">
    <w:p w:rsidR="00D63664" w:rsidRDefault="00D63664" w:rsidP="00C61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AE840BD"/>
    <w:multiLevelType w:val="hybridMultilevel"/>
    <w:tmpl w:val="E3EC85B6"/>
    <w:lvl w:ilvl="0" w:tplc="F53A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75B86926"/>
    <w:multiLevelType w:val="multilevel"/>
    <w:tmpl w:val="C9124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2B"/>
    <w:rsid w:val="00040112"/>
    <w:rsid w:val="001D0D40"/>
    <w:rsid w:val="002B7C2B"/>
    <w:rsid w:val="00351925"/>
    <w:rsid w:val="007717FA"/>
    <w:rsid w:val="00821CF6"/>
    <w:rsid w:val="00894999"/>
    <w:rsid w:val="00A46F78"/>
    <w:rsid w:val="00C612AF"/>
    <w:rsid w:val="00D63664"/>
    <w:rsid w:val="00DA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3324"/>
  <w15:chartTrackingRefBased/>
  <w15:docId w15:val="{28290048-F8E2-4479-B67D-EB6288B7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0D40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D0D4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0D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D0D4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6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2AF"/>
  </w:style>
  <w:style w:type="paragraph" w:styleId="a7">
    <w:name w:val="footer"/>
    <w:basedOn w:val="a"/>
    <w:link w:val="a8"/>
    <w:uiPriority w:val="99"/>
    <w:unhideWhenUsed/>
    <w:rsid w:val="00C6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2AF"/>
  </w:style>
  <w:style w:type="paragraph" w:styleId="a9">
    <w:name w:val="Balloon Text"/>
    <w:basedOn w:val="a"/>
    <w:link w:val="aa"/>
    <w:uiPriority w:val="99"/>
    <w:semiHidden/>
    <w:unhideWhenUsed/>
    <w:rsid w:val="00C61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12A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89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9499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8949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rsid w:val="008949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3445</Words>
  <Characters>19639</Characters>
  <Application>Microsoft Office Word</Application>
  <DocSecurity>0</DocSecurity>
  <Lines>163</Lines>
  <Paragraphs>46</Paragraphs>
  <ScaleCrop>false</ScaleCrop>
  <Company/>
  <LinksUpToDate>false</LinksUpToDate>
  <CharactersWithSpaces>23038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9</cp:revision>
  <cp:lastPrinted>2020-10-15T16:00:00Z</cp:lastPrinted>
  <dcterms:created xsi:type="dcterms:W3CDTF">2020-10-01T10:09:00Z</dcterms:created>
  <dcterms:modified xsi:type="dcterms:W3CDTF">2021-09-28T09:33:00Z</dcterms:modified>
</cp:coreProperties>
</file>