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3F" w:rsidRDefault="00073DA0" w:rsidP="00A8103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8829675" cy="566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A0" w:rsidRDefault="00073DA0" w:rsidP="00986A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8103F" w:rsidRPr="00732146" w:rsidRDefault="000A63A2" w:rsidP="00986A7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32146"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A8103F" w:rsidRPr="00732146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изучения учебного предмета  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0A63A2" w:rsidRPr="007321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науки.</w:t>
      </w:r>
    </w:p>
    <w:p w:rsidR="00AC35B8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инициативу, находчивость, активность при решении задач.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="000A63A2" w:rsidRPr="007321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4798A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учебнике (на развороте, в оглавлении, в условных обозначениях).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и формировать цель деятельности на уроке с помощью учителя.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проговаривать последовательность действий на уроке.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учиться работать по предложенному учителем плану.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делать выводы в результате совместной работы класса и учителя.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преобразовывать информацию из одной формы в другую.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подробно пересказывать небольшие тексты.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 оформлять свои мысли в устной и письменной форме, слушать и понимать речь других;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 - компетентности).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2258D7" w:rsidRPr="00732146" w:rsidRDefault="002258D7" w:rsidP="00986A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0A63A2" w:rsidRPr="007321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258D7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258D7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2258D7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258D7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258D7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A63A2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258D7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8103F" w:rsidRPr="00732146" w:rsidRDefault="002258D7" w:rsidP="00AC35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</w:t>
      </w:r>
    </w:p>
    <w:p w:rsidR="00A8103F" w:rsidRPr="00732146" w:rsidRDefault="00A8103F" w:rsidP="00AC35B8">
      <w:pPr>
        <w:shd w:val="clear" w:color="auto" w:fill="FFFFFF"/>
        <w:spacing w:before="120" w:after="120" w:line="240" w:lineRule="auto"/>
        <w:ind w:left="20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3A2" w:rsidRPr="00732146" w:rsidRDefault="000A63A2" w:rsidP="00AC35B8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2146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A8103F" w:rsidRPr="00732146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  <w:r w:rsidRPr="00732146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A8103F" w:rsidRPr="00732146" w:rsidRDefault="00A8103F" w:rsidP="00AC35B8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DDF" w:rsidRPr="00732146" w:rsidRDefault="004C75E1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курса «Алгебра -7 класса. </w:t>
      </w:r>
      <w:r w:rsidR="003323A6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3часа</w:t>
      </w:r>
    </w:p>
    <w:p w:rsidR="00E87DDF" w:rsidRPr="00732146" w:rsidRDefault="004A75CE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>Свойства степени с натуральным показателем. Основные методы разложения на множители. Функция y = x2 и ее график. Линейная функция и её график. Линейные уравнения. Системы линейных уравнений. Административная входная контрольная работа</w:t>
      </w:r>
      <w:r w:rsidR="00E87DDF" w:rsidRPr="0073214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</w:t>
      </w:r>
    </w:p>
    <w:p w:rsidR="009C4041" w:rsidRPr="00732146" w:rsidRDefault="004C75E1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4041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Рациональные выражения</w:t>
      </w:r>
      <w:r w:rsidR="003323A6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42 часа</w:t>
      </w:r>
    </w:p>
    <w:p w:rsidR="009C4041" w:rsidRPr="00732146" w:rsidRDefault="009C4041" w:rsidP="00AC35B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>Рациональные дроби.</w:t>
      </w:r>
      <w:r w:rsidR="004C75E1"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Основное свойство алгебраической дроби. Сложение и вычитание алгебраических дробей с одинаковыми знаменателями. Сложение и вычитание алгебраических дробей с разными знаменателями.</w:t>
      </w:r>
      <w:r w:rsidR="004C75E1" w:rsidRPr="007321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75E1"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Умножение и деление алгебраических дробей. Возведение алгебраической дроби в степень. Преобразование алгебраических выражений. </w:t>
      </w: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работа №2. Умножение и деление рациональных дробей. Возведение рациональной дроби в степень</w:t>
      </w:r>
      <w:r w:rsidR="003323A6"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. Равносильные уравнения. Степень с целым отрицательным показателем. Свойства степени с целым отрицательным показателем. Функция </w:t>
      </w:r>
      <w:r w:rsidR="003323A6" w:rsidRPr="0073214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6A16D5">
            <wp:extent cx="426720" cy="40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3A6" w:rsidRPr="00732146">
        <w:rPr>
          <w:rFonts w:ascii="Times New Roman" w:eastAsia="Times New Roman" w:hAnsi="Times New Roman"/>
          <w:sz w:val="24"/>
          <w:szCs w:val="24"/>
          <w:lang w:eastAsia="ru-RU"/>
        </w:rPr>
        <w:t>и её график. Контрольная работа №3</w:t>
      </w:r>
    </w:p>
    <w:p w:rsidR="003323A6" w:rsidRPr="00732146" w:rsidRDefault="003323A6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3A6" w:rsidRPr="00732146" w:rsidRDefault="003323A6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Квадратные корни. Действительные числа. 26 часов</w:t>
      </w:r>
    </w:p>
    <w:p w:rsidR="00015D5D" w:rsidRPr="00732146" w:rsidRDefault="003323A6" w:rsidP="00AC35B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Функция  у= </w:t>
      </w:r>
      <w:r w:rsidRPr="0073214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x</w:t>
      </w:r>
      <w:r w:rsidRPr="00732146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2 </w:t>
      </w: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>и её график    Квадратные корни. Арифметический квадратный корень. Множества и его элементы. Операции над множествами. Числовые множества.</w:t>
      </w:r>
      <w:r w:rsidR="00015D5D"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арифметического квадратного корня. </w:t>
      </w:r>
      <w:r w:rsidR="00015D5D" w:rsidRPr="00732146">
        <w:rPr>
          <w:rFonts w:ascii="Times New Roman" w:eastAsia="Times New Roman" w:hAnsi="Times New Roman"/>
          <w:sz w:val="24"/>
          <w:szCs w:val="24"/>
          <w:lang w:eastAsia="ru-RU"/>
        </w:rPr>
        <w:t>Тождественные преобразования выражений, содержащих арифметические квадратные корни.</w:t>
      </w:r>
      <w:r w:rsidR="001105B5" w:rsidRPr="00732146">
        <w:rPr>
          <w:rFonts w:ascii="Times New Roman" w:hAnsi="Times New Roman"/>
          <w:sz w:val="24"/>
          <w:szCs w:val="24"/>
        </w:rPr>
        <w:t xml:space="preserve"> </w:t>
      </w:r>
      <w:r w:rsidR="001105B5" w:rsidRPr="00732146">
        <w:rPr>
          <w:rFonts w:ascii="Times New Roman" w:eastAsia="Times New Roman" w:hAnsi="Times New Roman"/>
          <w:sz w:val="24"/>
          <w:szCs w:val="24"/>
          <w:lang w:eastAsia="ru-RU"/>
        </w:rPr>
        <w:t>Функция у=√х, ее свойства и график</w:t>
      </w:r>
      <w:r w:rsidR="001105B5" w:rsidRPr="00732146">
        <w:rPr>
          <w:rFonts w:ascii="Times New Roman" w:hAnsi="Times New Roman"/>
          <w:sz w:val="24"/>
          <w:szCs w:val="24"/>
        </w:rPr>
        <w:t xml:space="preserve">. </w:t>
      </w:r>
      <w:r w:rsidR="001105B5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№</w:t>
      </w:r>
      <w:r w:rsidR="00015D5D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105B5" w:rsidRPr="0073214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75E1" w:rsidRPr="00732146" w:rsidRDefault="00015D5D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63A2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Квадратные уравнения.</w:t>
      </w:r>
      <w:r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24часа</w:t>
      </w:r>
    </w:p>
    <w:p w:rsidR="00015D5D" w:rsidRPr="00732146" w:rsidRDefault="00015D5D" w:rsidP="00AC35B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sz w:val="24"/>
          <w:szCs w:val="24"/>
          <w:lang w:eastAsia="ru-RU"/>
        </w:rPr>
        <w:t>Квадратные уравнения</w:t>
      </w:r>
      <w:r w:rsidR="0009699B" w:rsidRPr="00732146">
        <w:rPr>
          <w:rFonts w:ascii="Times New Roman" w:hAnsi="Times New Roman"/>
          <w:sz w:val="24"/>
          <w:szCs w:val="24"/>
        </w:rPr>
        <w:t>.</w:t>
      </w:r>
      <w:r w:rsidRPr="00732146">
        <w:rPr>
          <w:rFonts w:ascii="Times New Roman" w:hAnsi="Times New Roman"/>
          <w:sz w:val="24"/>
          <w:szCs w:val="24"/>
        </w:rPr>
        <w:t xml:space="preserve"> Решение неполных квадратных уравнений. Формула корней квадратного уравнения. Теорема Виета.</w:t>
      </w:r>
      <w:r w:rsidR="0009699B" w:rsidRPr="00732146">
        <w:rPr>
          <w:rFonts w:ascii="Times New Roman" w:hAnsi="Times New Roman"/>
          <w:sz w:val="24"/>
          <w:szCs w:val="24"/>
        </w:rPr>
        <w:t xml:space="preserve"> </w:t>
      </w:r>
      <w:r w:rsidR="00386224" w:rsidRPr="00732146">
        <w:rPr>
          <w:rFonts w:ascii="Times New Roman" w:hAnsi="Times New Roman"/>
          <w:sz w:val="24"/>
          <w:szCs w:val="24"/>
        </w:rPr>
        <w:t>Контрольная работа №5.  Квадратный трёхчлен. Решение уравнений, сводящихся к квадратным уравнениям. Рациональные уравнения как математические модели реальных ситуаций. Контрольная работа №6</w:t>
      </w:r>
    </w:p>
    <w:p w:rsidR="001876B7" w:rsidRPr="00732146" w:rsidRDefault="004C75E1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Обобщающее повторение курса алгебры за 8 класс</w:t>
      </w:r>
      <w:r w:rsidR="001876B7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E6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86A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EE6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r w:rsidR="0049664E" w:rsidRPr="00732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асов</w:t>
      </w:r>
    </w:p>
    <w:p w:rsidR="007E2617" w:rsidRPr="007E2617" w:rsidRDefault="007E2617" w:rsidP="007E261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2617" w:rsidRPr="007E2617" w:rsidRDefault="007E2617" w:rsidP="007E261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26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     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7E2617" w:rsidRPr="0097077F" w:rsidRDefault="007E2617" w:rsidP="007E261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0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Ключевые воспитательные задачи:</w:t>
      </w:r>
    </w:p>
    <w:p w:rsidR="007E2617" w:rsidRPr="0097077F" w:rsidRDefault="007E2617" w:rsidP="007E2617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07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97077F" w:rsidRPr="001A5F8E" w:rsidRDefault="007E2617" w:rsidP="001C7863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07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49664E" w:rsidRPr="00B47484" w:rsidRDefault="001C7863" w:rsidP="001C7863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7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970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B474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14678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86"/>
        <w:gridCol w:w="5529"/>
        <w:gridCol w:w="1417"/>
        <w:gridCol w:w="6946"/>
      </w:tblGrid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EE6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EE6AE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EE6AE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EE6AE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7классе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35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4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Равносильные уравнения. Рациональные уравнения.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8E" w:rsidRPr="00B47484" w:rsidRDefault="001A5F8E" w:rsidP="001F26CD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целым отрицательным показателем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F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 урок с уроком физики</w:t>
            </w: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у=к/х и её график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1F2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3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у=х2 и её график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46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40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36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Подмножество. Операции над множествами.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4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множества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6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4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корни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3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B474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у=√х. и её график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4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4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F8E">
              <w:rPr>
                <w:rFonts w:ascii="Times New Roman" w:hAnsi="Times New Roman"/>
                <w:sz w:val="24"/>
                <w:szCs w:val="24"/>
              </w:rPr>
              <w:t>Задачи на движение по параболе.</w:t>
            </w: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F8E">
              <w:rPr>
                <w:rFonts w:ascii="Times New Roman" w:hAnsi="Times New Roman"/>
                <w:sz w:val="24"/>
                <w:szCs w:val="24"/>
              </w:rPr>
              <w:t>Интеллектуальная игра «Математическое кафе»</w:t>
            </w: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F8E">
              <w:rPr>
                <w:rFonts w:ascii="Times New Roman" w:hAnsi="Times New Roman"/>
                <w:sz w:val="24"/>
                <w:szCs w:val="24"/>
              </w:rPr>
              <w:t>Моделирование реальных ситуаций на язык математики</w:t>
            </w:r>
          </w:p>
        </w:tc>
      </w:tr>
      <w:tr w:rsidR="001A5F8E" w:rsidRPr="00B47484" w:rsidTr="001A5F8E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F8E" w:rsidRPr="00B47484" w:rsidTr="001A5F8E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8E" w:rsidRPr="00B47484" w:rsidRDefault="001A5F8E" w:rsidP="00AC35B8">
            <w:pPr>
              <w:shd w:val="clear" w:color="auto" w:fill="FFFFFF"/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484" w:rsidRDefault="000A1D11" w:rsidP="00AC35B8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B47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4748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A3901" w:rsidRPr="00B47484" w:rsidRDefault="002A3901" w:rsidP="00AC35B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020A" w:rsidRDefault="0000020A" w:rsidP="00AC35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020A" w:rsidRDefault="0000020A" w:rsidP="0000020A">
      <w:pPr>
        <w:rPr>
          <w:rFonts w:ascii="Times New Roman" w:hAnsi="Times New Roman"/>
          <w:sz w:val="24"/>
          <w:szCs w:val="24"/>
        </w:rPr>
      </w:pPr>
    </w:p>
    <w:p w:rsidR="0000020A" w:rsidRDefault="0000020A" w:rsidP="0000020A">
      <w:pPr>
        <w:rPr>
          <w:rFonts w:ascii="Times New Roman" w:hAnsi="Times New Roman"/>
          <w:sz w:val="24"/>
          <w:szCs w:val="24"/>
        </w:rPr>
      </w:pPr>
    </w:p>
    <w:p w:rsidR="0000020A" w:rsidRDefault="0000020A" w:rsidP="0000020A">
      <w:pPr>
        <w:rPr>
          <w:rFonts w:ascii="Times New Roman" w:hAnsi="Times New Roman"/>
          <w:sz w:val="24"/>
          <w:szCs w:val="24"/>
        </w:rPr>
      </w:pPr>
    </w:p>
    <w:p w:rsidR="0000020A" w:rsidRDefault="0000020A" w:rsidP="0000020A">
      <w:pPr>
        <w:rPr>
          <w:rFonts w:ascii="Times New Roman" w:hAnsi="Times New Roman"/>
          <w:sz w:val="24"/>
          <w:szCs w:val="24"/>
        </w:rPr>
      </w:pPr>
    </w:p>
    <w:p w:rsidR="0000020A" w:rsidRDefault="0000020A" w:rsidP="0000020A">
      <w:pPr>
        <w:rPr>
          <w:rFonts w:ascii="Times New Roman" w:hAnsi="Times New Roman"/>
          <w:sz w:val="24"/>
          <w:szCs w:val="24"/>
        </w:rPr>
      </w:pPr>
    </w:p>
    <w:p w:rsidR="0000020A" w:rsidRDefault="0000020A" w:rsidP="0000020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020A" w:rsidSect="0004798A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1D" w:rsidRDefault="001C571D" w:rsidP="004B711B">
      <w:pPr>
        <w:spacing w:after="0" w:line="240" w:lineRule="auto"/>
      </w:pPr>
      <w:r>
        <w:separator/>
      </w:r>
    </w:p>
  </w:endnote>
  <w:endnote w:type="continuationSeparator" w:id="0">
    <w:p w:rsidR="001C571D" w:rsidRDefault="001C571D" w:rsidP="004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1D" w:rsidRDefault="001C571D" w:rsidP="004B711B">
      <w:pPr>
        <w:spacing w:after="0" w:line="240" w:lineRule="auto"/>
      </w:pPr>
      <w:r>
        <w:separator/>
      </w:r>
    </w:p>
  </w:footnote>
  <w:footnote w:type="continuationSeparator" w:id="0">
    <w:p w:rsidR="001C571D" w:rsidRDefault="001C571D" w:rsidP="004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C5423D"/>
    <w:multiLevelType w:val="hybridMultilevel"/>
    <w:tmpl w:val="95D80AC2"/>
    <w:lvl w:ilvl="0" w:tplc="A3EC39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F"/>
    <w:rsid w:val="0000020A"/>
    <w:rsid w:val="00000E3C"/>
    <w:rsid w:val="00015D5D"/>
    <w:rsid w:val="00020E07"/>
    <w:rsid w:val="000257C4"/>
    <w:rsid w:val="00035C9E"/>
    <w:rsid w:val="00037ADC"/>
    <w:rsid w:val="0004798A"/>
    <w:rsid w:val="00047F8B"/>
    <w:rsid w:val="00063F30"/>
    <w:rsid w:val="00066C03"/>
    <w:rsid w:val="0007092C"/>
    <w:rsid w:val="00073DA0"/>
    <w:rsid w:val="000847AA"/>
    <w:rsid w:val="0009451A"/>
    <w:rsid w:val="0009699B"/>
    <w:rsid w:val="000A1D11"/>
    <w:rsid w:val="000A63A2"/>
    <w:rsid w:val="000B24EC"/>
    <w:rsid w:val="000B3BA6"/>
    <w:rsid w:val="000B404B"/>
    <w:rsid w:val="000B51CC"/>
    <w:rsid w:val="000B6D99"/>
    <w:rsid w:val="000D19DA"/>
    <w:rsid w:val="000D2CA3"/>
    <w:rsid w:val="000D4952"/>
    <w:rsid w:val="000E3C05"/>
    <w:rsid w:val="000E5D12"/>
    <w:rsid w:val="00101899"/>
    <w:rsid w:val="001105B5"/>
    <w:rsid w:val="00113DDA"/>
    <w:rsid w:val="00120962"/>
    <w:rsid w:val="00131EDC"/>
    <w:rsid w:val="00146329"/>
    <w:rsid w:val="0016442C"/>
    <w:rsid w:val="00174061"/>
    <w:rsid w:val="00182636"/>
    <w:rsid w:val="00182A58"/>
    <w:rsid w:val="001876B7"/>
    <w:rsid w:val="00190458"/>
    <w:rsid w:val="001A5D81"/>
    <w:rsid w:val="001A5F8E"/>
    <w:rsid w:val="001B51B9"/>
    <w:rsid w:val="001C571D"/>
    <w:rsid w:val="001C7863"/>
    <w:rsid w:val="001D0F4F"/>
    <w:rsid w:val="001E19AD"/>
    <w:rsid w:val="001E528F"/>
    <w:rsid w:val="001E6596"/>
    <w:rsid w:val="001F070D"/>
    <w:rsid w:val="001F26CD"/>
    <w:rsid w:val="001F3F21"/>
    <w:rsid w:val="00205F61"/>
    <w:rsid w:val="0021216B"/>
    <w:rsid w:val="00220F30"/>
    <w:rsid w:val="0022123D"/>
    <w:rsid w:val="002242D9"/>
    <w:rsid w:val="002258D7"/>
    <w:rsid w:val="00236F74"/>
    <w:rsid w:val="002377BE"/>
    <w:rsid w:val="00241AC4"/>
    <w:rsid w:val="002455F9"/>
    <w:rsid w:val="00252F86"/>
    <w:rsid w:val="002606D3"/>
    <w:rsid w:val="00262107"/>
    <w:rsid w:val="0026617A"/>
    <w:rsid w:val="00266FB1"/>
    <w:rsid w:val="0026721F"/>
    <w:rsid w:val="002767D3"/>
    <w:rsid w:val="00281CD5"/>
    <w:rsid w:val="002A078D"/>
    <w:rsid w:val="002A3901"/>
    <w:rsid w:val="002A616B"/>
    <w:rsid w:val="002B03F1"/>
    <w:rsid w:val="002B1663"/>
    <w:rsid w:val="002B543E"/>
    <w:rsid w:val="002B6503"/>
    <w:rsid w:val="002C2947"/>
    <w:rsid w:val="002C4EE7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23A6"/>
    <w:rsid w:val="00333689"/>
    <w:rsid w:val="00334126"/>
    <w:rsid w:val="00340A64"/>
    <w:rsid w:val="003562C9"/>
    <w:rsid w:val="00362824"/>
    <w:rsid w:val="00364E98"/>
    <w:rsid w:val="00372432"/>
    <w:rsid w:val="00386224"/>
    <w:rsid w:val="00387E90"/>
    <w:rsid w:val="003A20BD"/>
    <w:rsid w:val="003B02CC"/>
    <w:rsid w:val="003B67DE"/>
    <w:rsid w:val="003B7976"/>
    <w:rsid w:val="003C0C00"/>
    <w:rsid w:val="003D2715"/>
    <w:rsid w:val="003D777B"/>
    <w:rsid w:val="003F217F"/>
    <w:rsid w:val="003F5985"/>
    <w:rsid w:val="00421265"/>
    <w:rsid w:val="0042285D"/>
    <w:rsid w:val="00426265"/>
    <w:rsid w:val="00444254"/>
    <w:rsid w:val="00460882"/>
    <w:rsid w:val="00464244"/>
    <w:rsid w:val="0047272D"/>
    <w:rsid w:val="00482CAB"/>
    <w:rsid w:val="00494270"/>
    <w:rsid w:val="0049566F"/>
    <w:rsid w:val="0049664E"/>
    <w:rsid w:val="004A45D6"/>
    <w:rsid w:val="004A75CE"/>
    <w:rsid w:val="004B711B"/>
    <w:rsid w:val="004C1C65"/>
    <w:rsid w:val="004C75E1"/>
    <w:rsid w:val="004D0720"/>
    <w:rsid w:val="004D1FF9"/>
    <w:rsid w:val="004D67AA"/>
    <w:rsid w:val="004E7CBB"/>
    <w:rsid w:val="00502BEE"/>
    <w:rsid w:val="00503180"/>
    <w:rsid w:val="00523D77"/>
    <w:rsid w:val="0054679C"/>
    <w:rsid w:val="0054725C"/>
    <w:rsid w:val="00550B1E"/>
    <w:rsid w:val="0055215B"/>
    <w:rsid w:val="00562D6D"/>
    <w:rsid w:val="00580540"/>
    <w:rsid w:val="005833E9"/>
    <w:rsid w:val="00584472"/>
    <w:rsid w:val="00584F3F"/>
    <w:rsid w:val="005912F7"/>
    <w:rsid w:val="00594EBF"/>
    <w:rsid w:val="005A4E2D"/>
    <w:rsid w:val="005A5746"/>
    <w:rsid w:val="005B110C"/>
    <w:rsid w:val="005B79DF"/>
    <w:rsid w:val="005C24FA"/>
    <w:rsid w:val="005C4AD8"/>
    <w:rsid w:val="005E6F7C"/>
    <w:rsid w:val="005F3500"/>
    <w:rsid w:val="00600177"/>
    <w:rsid w:val="0060229C"/>
    <w:rsid w:val="00604B91"/>
    <w:rsid w:val="006076DA"/>
    <w:rsid w:val="00611A24"/>
    <w:rsid w:val="00627D1A"/>
    <w:rsid w:val="00630AB8"/>
    <w:rsid w:val="00642376"/>
    <w:rsid w:val="00654C59"/>
    <w:rsid w:val="00656693"/>
    <w:rsid w:val="00657AC6"/>
    <w:rsid w:val="00670F97"/>
    <w:rsid w:val="006746F9"/>
    <w:rsid w:val="00684A7B"/>
    <w:rsid w:val="006A025A"/>
    <w:rsid w:val="006B70A2"/>
    <w:rsid w:val="006C26F8"/>
    <w:rsid w:val="006C7B91"/>
    <w:rsid w:val="00727594"/>
    <w:rsid w:val="00732146"/>
    <w:rsid w:val="00747FF7"/>
    <w:rsid w:val="00786F64"/>
    <w:rsid w:val="0079118B"/>
    <w:rsid w:val="007B1133"/>
    <w:rsid w:val="007B51F2"/>
    <w:rsid w:val="007D0595"/>
    <w:rsid w:val="007E2617"/>
    <w:rsid w:val="008011B5"/>
    <w:rsid w:val="00801939"/>
    <w:rsid w:val="00810BB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4D17"/>
    <w:rsid w:val="008D5473"/>
    <w:rsid w:val="008E255F"/>
    <w:rsid w:val="008E3EA0"/>
    <w:rsid w:val="008F5D44"/>
    <w:rsid w:val="00903D8F"/>
    <w:rsid w:val="0090462D"/>
    <w:rsid w:val="009117CE"/>
    <w:rsid w:val="00911956"/>
    <w:rsid w:val="009279A2"/>
    <w:rsid w:val="00933430"/>
    <w:rsid w:val="00966845"/>
    <w:rsid w:val="00966C74"/>
    <w:rsid w:val="0097077F"/>
    <w:rsid w:val="00986A76"/>
    <w:rsid w:val="00996F8E"/>
    <w:rsid w:val="009B0170"/>
    <w:rsid w:val="009B6B37"/>
    <w:rsid w:val="009C4041"/>
    <w:rsid w:val="009F354F"/>
    <w:rsid w:val="00A177AA"/>
    <w:rsid w:val="00A31244"/>
    <w:rsid w:val="00A32E2C"/>
    <w:rsid w:val="00A3655E"/>
    <w:rsid w:val="00A55753"/>
    <w:rsid w:val="00A61856"/>
    <w:rsid w:val="00A65595"/>
    <w:rsid w:val="00A8103F"/>
    <w:rsid w:val="00A87C63"/>
    <w:rsid w:val="00A969D8"/>
    <w:rsid w:val="00AA272F"/>
    <w:rsid w:val="00AA34BC"/>
    <w:rsid w:val="00AA39D2"/>
    <w:rsid w:val="00AB2F3C"/>
    <w:rsid w:val="00AC0590"/>
    <w:rsid w:val="00AC09DF"/>
    <w:rsid w:val="00AC28D7"/>
    <w:rsid w:val="00AC35B8"/>
    <w:rsid w:val="00AD210A"/>
    <w:rsid w:val="00AD3268"/>
    <w:rsid w:val="00AD3663"/>
    <w:rsid w:val="00AD65B4"/>
    <w:rsid w:val="00AE0D14"/>
    <w:rsid w:val="00B043A8"/>
    <w:rsid w:val="00B07B18"/>
    <w:rsid w:val="00B47484"/>
    <w:rsid w:val="00B529F7"/>
    <w:rsid w:val="00B56C55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7155C"/>
    <w:rsid w:val="00D7306B"/>
    <w:rsid w:val="00D8150C"/>
    <w:rsid w:val="00DA1F9D"/>
    <w:rsid w:val="00DA2B25"/>
    <w:rsid w:val="00DA67AF"/>
    <w:rsid w:val="00DB5E75"/>
    <w:rsid w:val="00DD57D1"/>
    <w:rsid w:val="00DD583E"/>
    <w:rsid w:val="00DE0654"/>
    <w:rsid w:val="00DE30C2"/>
    <w:rsid w:val="00DE4A6E"/>
    <w:rsid w:val="00E01B3F"/>
    <w:rsid w:val="00E03B17"/>
    <w:rsid w:val="00E10789"/>
    <w:rsid w:val="00E10D9B"/>
    <w:rsid w:val="00E153AF"/>
    <w:rsid w:val="00E421E3"/>
    <w:rsid w:val="00E436A9"/>
    <w:rsid w:val="00E45DF3"/>
    <w:rsid w:val="00E462C5"/>
    <w:rsid w:val="00E51CD1"/>
    <w:rsid w:val="00E6207A"/>
    <w:rsid w:val="00E83344"/>
    <w:rsid w:val="00E8781D"/>
    <w:rsid w:val="00E87DDF"/>
    <w:rsid w:val="00EA668E"/>
    <w:rsid w:val="00EB0DAD"/>
    <w:rsid w:val="00EC5AB3"/>
    <w:rsid w:val="00EC6545"/>
    <w:rsid w:val="00EC7C27"/>
    <w:rsid w:val="00ED10E6"/>
    <w:rsid w:val="00EE6AE6"/>
    <w:rsid w:val="00F0324F"/>
    <w:rsid w:val="00F0687C"/>
    <w:rsid w:val="00F14012"/>
    <w:rsid w:val="00F31028"/>
    <w:rsid w:val="00F35D3F"/>
    <w:rsid w:val="00F36694"/>
    <w:rsid w:val="00F37A8C"/>
    <w:rsid w:val="00F37ADA"/>
    <w:rsid w:val="00F5371A"/>
    <w:rsid w:val="00F62B66"/>
    <w:rsid w:val="00F6365C"/>
    <w:rsid w:val="00F8129E"/>
    <w:rsid w:val="00F85019"/>
    <w:rsid w:val="00F96B79"/>
    <w:rsid w:val="00F9708D"/>
    <w:rsid w:val="00FC0FAA"/>
    <w:rsid w:val="00FC5A0F"/>
    <w:rsid w:val="00FC5EEE"/>
    <w:rsid w:val="00FC799E"/>
    <w:rsid w:val="00FD3CDB"/>
    <w:rsid w:val="00FE29E6"/>
    <w:rsid w:val="00FE32B2"/>
    <w:rsid w:val="00FE474B"/>
    <w:rsid w:val="00FF35E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3BDE7"/>
  <w15:docId w15:val="{66136F82-7847-4FB1-B916-35FFBDF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8103F"/>
    <w:pPr>
      <w:suppressAutoHyphens/>
      <w:spacing w:after="200" w:line="276" w:lineRule="auto"/>
      <w:ind w:left="720"/>
    </w:pPr>
    <w:rPr>
      <w:rFonts w:cs="Calibri"/>
      <w:kern w:val="1"/>
    </w:rPr>
  </w:style>
  <w:style w:type="paragraph" w:customStyle="1" w:styleId="2">
    <w:name w:val="Без интервала2"/>
    <w:uiPriority w:val="99"/>
    <w:rsid w:val="00A8103F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22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D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A3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A3901"/>
    <w:rPr>
      <w:rFonts w:ascii="Calibri" w:eastAsia="Times New Roman" w:hAnsi="Calibr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1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11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E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F59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6164BF-0EF4-4BAB-8D93-ABBB683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43</cp:revision>
  <cp:lastPrinted>2021-09-21T12:36:00Z</cp:lastPrinted>
  <dcterms:created xsi:type="dcterms:W3CDTF">2019-09-13T04:00:00Z</dcterms:created>
  <dcterms:modified xsi:type="dcterms:W3CDTF">2021-09-21T12:40:00Z</dcterms:modified>
</cp:coreProperties>
</file>