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D9" w:rsidRDefault="008B2798" w:rsidP="00C0535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8905682" cy="6468893"/>
            <wp:effectExtent l="19050" t="0" r="0" b="0"/>
            <wp:docPr id="2" name="Рисунок 1" descr="C:\Users\Имя\Desktop\скан\Скан_20210921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1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682" cy="646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E6A" w:rsidRPr="009322B7" w:rsidRDefault="009322B7" w:rsidP="009322B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582E6A">
        <w:rPr>
          <w:rFonts w:ascii="Times New Roman" w:hAnsi="Times New Roman"/>
          <w:sz w:val="24"/>
          <w:szCs w:val="24"/>
        </w:rPr>
        <w:t xml:space="preserve">освоения курса истории являются: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2E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  готовность и способность к самостоятельной, творческой и ответственной деятельности;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готовность противостоять идеологии экстремизма, национализма, ксенофобии;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коррупции;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дискриминации по социальным, религиозным, расовым, национальным признакам и другим негативным социальным явлениям;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готовность и способность к образованию и самообразованию, на протяжении всей жизни;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сознательное отношение к непрерывному образованию как условию успешной профессиональной и общественной деятельности.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E6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82E6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82E6A">
        <w:rPr>
          <w:rFonts w:ascii="Times New Roman" w:hAnsi="Times New Roman"/>
          <w:sz w:val="24"/>
          <w:szCs w:val="24"/>
        </w:rPr>
        <w:t xml:space="preserve"> освоения курса истории представлены тремя группами универсальных учебных действий (далее УУД). </w:t>
      </w:r>
    </w:p>
    <w:p w:rsidR="00582E6A" w:rsidRPr="00582E6A" w:rsidRDefault="00582E6A" w:rsidP="00582E6A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способность оценивать возможные последствия достижения поставленной цели;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организовывать эффективный поиск ресурсов, необходимых для достижения поставленной цели;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сопоставлять полученный результат деятельности с поставленной заранее целью. </w:t>
      </w:r>
    </w:p>
    <w:p w:rsidR="00582E6A" w:rsidRPr="00582E6A" w:rsidRDefault="00582E6A" w:rsidP="00582E6A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преобразовывать информацию из одной формы в другую;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– умение находить и приводить критические аргументы в отношении действий и суждений другого;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3. Коммуникативные УУД: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осуществлять деловую коммуникацию как со сверстниками, так и со взрослыми;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– умение координировать и выполнять работу в условиях реального, виртуального и комбинированного взаимодействия;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– способность распознавать </w:t>
      </w:r>
      <w:proofErr w:type="spellStart"/>
      <w:r w:rsidRPr="00582E6A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82E6A">
        <w:rPr>
          <w:rFonts w:ascii="Times New Roman" w:hAnsi="Times New Roman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На предметном уровне в результате освоения курса истории на базовом уровне обучающиеся научатся: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этапы становления исторической науки;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– раскрывать сущность методов исторического познания и применять их на практике;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– формулировать принципы периодизации истории развития человечества;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– владеть современной терминологией исторической науки, предусмотренной программой;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особенности исторического пути России и оценивать её роль в мировом сообществе;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современные версии и трактовки важнейших проблем отечественной и всемирной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поиск исторической информации в источниках разного типа;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– готовить сообщения, презентации и рефераты по исторической тематике;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– вести диалог и обосновывать свою точку зрения в дискуссии по исторической тематике;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обучающиеся получат возможность научиться: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– объяснять историческую обусловленность современных общественных процессов;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– соотносить историческое время, исторические события, действия и поступки исторических личностей;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место и время создания исторических документов; · представлять историческую информацию в виде таблиц, схем, графиков и др.;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современные версии и трактовки важнейших проблем отечественной и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– приводить примеры и аргументы в защиту своей точки зрения;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соотнесения своих действий и поступков окружающих с исторически возникшими формами социального поведения.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b/>
          <w:sz w:val="24"/>
          <w:szCs w:val="24"/>
        </w:rPr>
        <w:t>На предметном уровне</w:t>
      </w:r>
      <w:r w:rsidRPr="00582E6A">
        <w:rPr>
          <w:rFonts w:ascii="Times New Roman" w:hAnsi="Times New Roman"/>
          <w:sz w:val="24"/>
          <w:szCs w:val="24"/>
        </w:rPr>
        <w:t xml:space="preserve"> в результате освоения курса истории на углублённом уровне обучающиеся научатся: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особенности исторического пути России, её роль в мировом сообществе;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исторические предпосылки, условия, место и время создания исторических документов;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причинно-следственные, пространственные, временные связи между важнейшими событиями (явлениями, процессами);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– презентовать историческую информацию в виде таблиц, схем, графиков;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– раскрывать сущность дискуссионных, «трудных» вопросов истории России;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– корректно использовать терминологию исторической науки в ходе выступления, дискуссии и т.д.;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– соотносить и оценивать исторические события локальной, региональной, общероссийской и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– обосновывать с опорой на факты, приведённые в учебной и научно-популярной литературе, собственную точку зрения на основные события мировой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– критически оценивать вклад конкретных личностей в развитие человечества; </w:t>
      </w:r>
    </w:p>
    <w:p w:rsidR="00582E6A" w:rsidRDefault="00582E6A" w:rsidP="00582E6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82E6A">
        <w:rPr>
          <w:rFonts w:ascii="Times New Roman" w:hAnsi="Times New Roman"/>
          <w:sz w:val="24"/>
          <w:szCs w:val="24"/>
        </w:rPr>
        <w:t xml:space="preserve">– объяснять мотивы, цели и результаты деятельности исторических личностей и политических групп в истории; </w:t>
      </w:r>
    </w:p>
    <w:p w:rsidR="009322B7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– давать комплексную оценку историческим периодам (в соответствии с периодизацией, изложенной в историко-культурном стандарте), проводить временной и  пространственный анализ;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обучающиеся получат возможность научиться: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– использовать принципы структурно-функционального, временного и 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– анализировать и сопоставлять как научные, так и в ненаучные версии и оценки исторического прошлого, отличать интерпретации, основанные на фактическом материале, от заведомых искажений, фальсификации; · устанавливать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– характеризовать основные подходы (концепции) в изучении истории;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– работать с историческими источниками, самостоятельно анализировать документальную базу по исторической тематике;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 оценивать различные исторические версии;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t>– представлять результаты историко-познавательной деятельности в свободной форме.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322B7" w:rsidRPr="00412FB5" w:rsidRDefault="009322B7" w:rsidP="009322B7">
      <w:pPr>
        <w:pStyle w:val="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582E6A" w:rsidRPr="00582E6A" w:rsidRDefault="00582E6A" w:rsidP="00582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2E6A" w:rsidRPr="00582E6A" w:rsidRDefault="00582E6A" w:rsidP="00582E6A">
      <w:pPr>
        <w:pStyle w:val="a6"/>
        <w:rPr>
          <w:rFonts w:ascii="Times New Roman" w:hAnsi="Times New Roman"/>
          <w:b/>
          <w:sz w:val="24"/>
          <w:szCs w:val="24"/>
        </w:rPr>
      </w:pPr>
      <w:r w:rsidRPr="00582E6A">
        <w:rPr>
          <w:rFonts w:ascii="Times New Roman" w:hAnsi="Times New Roman"/>
          <w:b/>
          <w:bCs/>
          <w:sz w:val="24"/>
          <w:szCs w:val="24"/>
        </w:rPr>
        <w:t xml:space="preserve">История. </w:t>
      </w:r>
      <w:r w:rsidR="00BC0B63">
        <w:rPr>
          <w:rFonts w:ascii="Times New Roman" w:hAnsi="Times New Roman"/>
          <w:b/>
          <w:bCs/>
          <w:sz w:val="24"/>
          <w:szCs w:val="24"/>
        </w:rPr>
        <w:t xml:space="preserve">Всеобщая история. Новейшая история. </w:t>
      </w:r>
      <w:r w:rsidRPr="00582E6A">
        <w:rPr>
          <w:rFonts w:ascii="Times New Roman" w:hAnsi="Times New Roman"/>
          <w:b/>
          <w:bCs/>
          <w:sz w:val="24"/>
          <w:szCs w:val="24"/>
        </w:rPr>
        <w:t xml:space="preserve"> (68 ч)</w:t>
      </w:r>
    </w:p>
    <w:p w:rsidR="00582E6A" w:rsidRPr="00582E6A" w:rsidRDefault="00582E6A" w:rsidP="00582E6A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582E6A" w:rsidRPr="00582E6A" w:rsidRDefault="00582E6A" w:rsidP="00582E6A">
      <w:pPr>
        <w:pStyle w:val="a6"/>
        <w:rPr>
          <w:rFonts w:ascii="Times New Roman" w:hAnsi="Times New Roman"/>
          <w:b/>
          <w:sz w:val="24"/>
          <w:szCs w:val="24"/>
        </w:rPr>
      </w:pPr>
      <w:r w:rsidRPr="00582E6A">
        <w:rPr>
          <w:rFonts w:ascii="Times New Roman" w:hAnsi="Times New Roman"/>
          <w:b/>
          <w:bCs/>
          <w:sz w:val="24"/>
          <w:szCs w:val="24"/>
        </w:rPr>
        <w:t>Введение.  История как наука. П</w:t>
      </w:r>
      <w:r w:rsidR="00E11062">
        <w:rPr>
          <w:rFonts w:ascii="Times New Roman" w:hAnsi="Times New Roman"/>
          <w:b/>
          <w:bCs/>
          <w:sz w:val="24"/>
          <w:szCs w:val="24"/>
        </w:rPr>
        <w:t>ути и методы познания истории (1</w:t>
      </w:r>
      <w:r w:rsidRPr="00582E6A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E11062" w:rsidRDefault="00E11062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966E8" w:rsidRDefault="000F5240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F5240">
        <w:rPr>
          <w:rFonts w:ascii="Times New Roman" w:hAnsi="Times New Roman"/>
          <w:sz w:val="24"/>
          <w:szCs w:val="24"/>
        </w:rPr>
        <w:t>История как наука. История России часть Всемирной истории. Проблематика достоверности и классификации исторических знаний.</w:t>
      </w:r>
      <w:r w:rsidR="00582E6A" w:rsidRPr="00582E6A">
        <w:rPr>
          <w:rFonts w:ascii="Times New Roman" w:hAnsi="Times New Roman"/>
          <w:sz w:val="24"/>
          <w:szCs w:val="24"/>
        </w:rPr>
        <w:t xml:space="preserve">Этапы развития исторического знания 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в. Основы исторической науки 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 Россия во всемирной истории Природно-климатическая </w:t>
      </w:r>
    </w:p>
    <w:p w:rsidR="009322B7" w:rsidRDefault="009322B7" w:rsidP="00B27700">
      <w:pPr>
        <w:pStyle w:val="a6"/>
        <w:rPr>
          <w:rFonts w:ascii="Times New Roman" w:hAnsi="Times New Roman"/>
          <w:sz w:val="20"/>
          <w:szCs w:val="20"/>
        </w:rPr>
      </w:pPr>
    </w:p>
    <w:p w:rsidR="000966E8" w:rsidRPr="009322B7" w:rsidRDefault="009322B7" w:rsidP="009322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</w:p>
    <w:p w:rsidR="00582E6A" w:rsidRPr="00582E6A" w:rsidRDefault="00582E6A" w:rsidP="00582E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82E6A">
        <w:rPr>
          <w:rFonts w:ascii="Times New Roman" w:hAnsi="Times New Roman"/>
          <w:sz w:val="24"/>
          <w:szCs w:val="24"/>
        </w:rPr>
        <w:lastRenderedPageBreak/>
        <w:t xml:space="preserve">специфика России. Цивилизационные особенности России. Культурно-исторические особенности развития России. Периодизация Отечественной истории. </w:t>
      </w:r>
    </w:p>
    <w:p w:rsidR="00582E6A" w:rsidRPr="00582E6A" w:rsidRDefault="00582E6A" w:rsidP="00582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062" w:rsidRPr="00B27700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27700">
        <w:rPr>
          <w:b/>
          <w:color w:val="000000"/>
        </w:rPr>
        <w:t>Мир накануне и в годы</w:t>
      </w:r>
      <w:proofErr w:type="gramStart"/>
      <w:r w:rsidRPr="00B27700">
        <w:rPr>
          <w:b/>
          <w:color w:val="000000"/>
        </w:rPr>
        <w:t xml:space="preserve"> П</w:t>
      </w:r>
      <w:proofErr w:type="gramEnd"/>
      <w:r w:rsidRPr="00B27700">
        <w:rPr>
          <w:b/>
          <w:color w:val="000000"/>
        </w:rPr>
        <w:t>ервой мировой войны</w:t>
      </w:r>
      <w:r w:rsidR="003B1327">
        <w:rPr>
          <w:b/>
          <w:color w:val="000000"/>
        </w:rPr>
        <w:t xml:space="preserve"> (16</w:t>
      </w:r>
      <w:r w:rsidR="00B27700">
        <w:rPr>
          <w:b/>
          <w:color w:val="000000"/>
        </w:rPr>
        <w:t xml:space="preserve"> ч)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войны. Причины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Ситуация на Балканах. </w:t>
      </w:r>
      <w:proofErr w:type="spellStart"/>
      <w:r>
        <w:rPr>
          <w:color w:val="000000"/>
        </w:rPr>
        <w:t>Сараевское</w:t>
      </w:r>
      <w:proofErr w:type="spellEnd"/>
      <w:r>
        <w:rPr>
          <w:color w:val="000000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>
        <w:rPr>
          <w:color w:val="000000"/>
        </w:rPr>
        <w:t>Гумбиненом</w:t>
      </w:r>
      <w:proofErr w:type="spellEnd"/>
      <w:r>
        <w:rPr>
          <w:color w:val="000000"/>
        </w:rPr>
        <w:t xml:space="preserve"> и поражение под </w:t>
      </w:r>
      <w:proofErr w:type="spellStart"/>
      <w:r>
        <w:rPr>
          <w:color w:val="000000"/>
        </w:rPr>
        <w:t>Танненбергом</w:t>
      </w:r>
      <w:proofErr w:type="spellEnd"/>
      <w:r>
        <w:rPr>
          <w:color w:val="000000"/>
        </w:rPr>
        <w:t xml:space="preserve">. Наступление в Галиции. Морское сражение при </w:t>
      </w:r>
      <w:proofErr w:type="spellStart"/>
      <w:r>
        <w:rPr>
          <w:color w:val="000000"/>
        </w:rPr>
        <w:t>Гельголанде</w:t>
      </w:r>
      <w:proofErr w:type="spellEnd"/>
      <w:r>
        <w:rPr>
          <w:color w:val="000000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>
        <w:rPr>
          <w:color w:val="000000"/>
        </w:rPr>
        <w:t>Ютландское</w:t>
      </w:r>
      <w:proofErr w:type="spellEnd"/>
      <w:r>
        <w:rPr>
          <w:color w:val="000000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войны.</w:t>
      </w:r>
    </w:p>
    <w:p w:rsidR="00B27700" w:rsidRDefault="00B27700" w:rsidP="00E1106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11062" w:rsidRPr="00B27700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B27700">
        <w:rPr>
          <w:b/>
          <w:color w:val="000000"/>
        </w:rPr>
        <w:t>Межвоенный</w:t>
      </w:r>
      <w:proofErr w:type="spellEnd"/>
      <w:r w:rsidRPr="00B27700">
        <w:rPr>
          <w:b/>
          <w:color w:val="000000"/>
        </w:rPr>
        <w:t xml:space="preserve"> период (1918-1939)</w:t>
      </w:r>
      <w:r w:rsidR="003B1327">
        <w:rPr>
          <w:b/>
          <w:color w:val="000000"/>
        </w:rPr>
        <w:t xml:space="preserve"> (30</w:t>
      </w:r>
      <w:r w:rsidR="00B27700">
        <w:rPr>
          <w:b/>
          <w:color w:val="000000"/>
        </w:rPr>
        <w:t xml:space="preserve"> ч)</w:t>
      </w:r>
    </w:p>
    <w:p w:rsidR="00E11062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color w:val="000000"/>
        </w:rPr>
        <w:t>Рапалльское</w:t>
      </w:r>
      <w:proofErr w:type="spellEnd"/>
      <w:r>
        <w:rPr>
          <w:color w:val="000000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>
        <w:rPr>
          <w:color w:val="000000"/>
        </w:rPr>
        <w:t>Дауэса</w:t>
      </w:r>
      <w:proofErr w:type="spellEnd"/>
      <w:r>
        <w:rPr>
          <w:color w:val="000000"/>
        </w:rPr>
        <w:t xml:space="preserve"> и Юнга. </w:t>
      </w:r>
      <w:proofErr w:type="spellStart"/>
      <w:r>
        <w:rPr>
          <w:color w:val="000000"/>
        </w:rPr>
        <w:t>Локарнские</w:t>
      </w:r>
      <w:proofErr w:type="spellEnd"/>
      <w:r>
        <w:rPr>
          <w:color w:val="000000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color w:val="000000"/>
        </w:rPr>
        <w:t>Бриана-Келлога</w:t>
      </w:r>
      <w:proofErr w:type="spellEnd"/>
      <w:r>
        <w:rPr>
          <w:color w:val="000000"/>
        </w:rPr>
        <w:t>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>
        <w:rPr>
          <w:color w:val="000000"/>
        </w:rPr>
        <w:t>Матеотти</w:t>
      </w:r>
      <w:proofErr w:type="spellEnd"/>
      <w:r>
        <w:rPr>
          <w:color w:val="000000"/>
        </w:rPr>
        <w:t>. Фашистский режим в Италии.</w:t>
      </w: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Китай после </w:t>
      </w:r>
      <w:proofErr w:type="spellStart"/>
      <w:r>
        <w:rPr>
          <w:color w:val="000000"/>
        </w:rPr>
        <w:t>Синьхайской</w:t>
      </w:r>
      <w:proofErr w:type="spellEnd"/>
      <w:r>
        <w:rPr>
          <w:color w:val="000000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E11062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>
        <w:rPr>
          <w:color w:val="000000"/>
        </w:rPr>
        <w:t>Франкистский</w:t>
      </w:r>
      <w:proofErr w:type="spellEnd"/>
      <w:r>
        <w:rPr>
          <w:color w:val="000000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</w:r>
      <w:proofErr w:type="spellStart"/>
      <w:r>
        <w:rPr>
          <w:color w:val="000000"/>
        </w:rPr>
        <w:t>Эбро</w:t>
      </w:r>
      <w:proofErr w:type="spellEnd"/>
      <w:r>
        <w:rPr>
          <w:color w:val="000000"/>
        </w:rPr>
        <w:t>. Поражение Испанской республики.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</w:t>
      </w:r>
      <w:proofErr w:type="spellStart"/>
      <w:r>
        <w:rPr>
          <w:color w:val="000000"/>
        </w:rPr>
        <w:t>Британско-франко-советские</w:t>
      </w:r>
      <w:proofErr w:type="spellEnd"/>
      <w:r>
        <w:rPr>
          <w:color w:val="000000"/>
        </w:rPr>
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1062" w:rsidRPr="00B27700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27700">
        <w:rPr>
          <w:b/>
          <w:color w:val="000000"/>
        </w:rPr>
        <w:t>Вторая мировая война</w:t>
      </w:r>
      <w:r w:rsidR="003B1327">
        <w:rPr>
          <w:b/>
          <w:color w:val="000000"/>
        </w:rPr>
        <w:t xml:space="preserve"> (21</w:t>
      </w:r>
      <w:r w:rsidR="00B27700">
        <w:rPr>
          <w:b/>
          <w:color w:val="000000"/>
        </w:rPr>
        <w:t xml:space="preserve"> ч)</w:t>
      </w:r>
    </w:p>
    <w:p w:rsidR="00E11062" w:rsidRDefault="00E11062" w:rsidP="00E1106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Причины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rPr>
          <w:color w:val="000000"/>
        </w:rPr>
        <w:t>Буковины</w:t>
      </w:r>
      <w:proofErr w:type="spellEnd"/>
      <w:r>
        <w:rPr>
          <w:color w:val="000000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Нападение Германии на СССР. Нападение Японии на США и его причины. </w:t>
      </w:r>
      <w:proofErr w:type="spellStart"/>
      <w:r>
        <w:rPr>
          <w:color w:val="000000"/>
        </w:rPr>
        <w:t>Пёрл-Харбор</w:t>
      </w:r>
      <w:proofErr w:type="spellEnd"/>
      <w:r>
        <w:rPr>
          <w:color w:val="000000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7700" w:rsidRDefault="00B27700" w:rsidP="00B277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Открытие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spellStart"/>
      <w:r>
        <w:rPr>
          <w:color w:val="000000"/>
        </w:rPr>
        <w:t>Висло-Одерская</w:t>
      </w:r>
      <w:proofErr w:type="spellEnd"/>
      <w:r>
        <w:rPr>
          <w:color w:val="000000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E11062" w:rsidRDefault="00E11062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rPr>
          <w:color w:val="000000"/>
        </w:rPr>
        <w:t>Квантунской</w:t>
      </w:r>
      <w:proofErr w:type="spellEnd"/>
      <w:r>
        <w:rPr>
          <w:color w:val="000000"/>
        </w:rPr>
        <w:t xml:space="preserve"> армии. Капитуляция Японии. Нюрнбергский трибунал и Токийский </w:t>
      </w:r>
      <w:proofErr w:type="gramStart"/>
      <w:r>
        <w:rPr>
          <w:color w:val="000000"/>
        </w:rPr>
        <w:t>процесс над</w:t>
      </w:r>
      <w:proofErr w:type="gramEnd"/>
      <w:r>
        <w:rPr>
          <w:color w:val="000000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мировой войны для воюющих стран. Итоги войны.</w:t>
      </w:r>
    </w:p>
    <w:p w:rsidR="00CF0084" w:rsidRDefault="00CF0084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0084" w:rsidRDefault="00CF0084" w:rsidP="00B2770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82E6A" w:rsidRDefault="00582E6A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084" w:rsidRPr="00CF0084" w:rsidRDefault="00CF0084" w:rsidP="00CF008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084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Pr="00CF0084">
        <w:rPr>
          <w:rFonts w:ascii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</w:t>
      </w:r>
    </w:p>
    <w:p w:rsidR="00CF0084" w:rsidRPr="00E734C5" w:rsidRDefault="00CF0084" w:rsidP="00CF008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D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 xml:space="preserve"> указанием количества часов, </w:t>
      </w:r>
      <w:r>
        <w:rPr>
          <w:rFonts w:ascii="Times New Roman" w:hAnsi="Times New Roman" w:cs="Times New Roman"/>
          <w:b/>
          <w:bCs/>
          <w:sz w:val="24"/>
          <w:szCs w:val="24"/>
        </w:rPr>
        <w:t>отводимых на изучение</w:t>
      </w:r>
      <w:r w:rsidRPr="00F26D85">
        <w:rPr>
          <w:rFonts w:ascii="Times New Roman" w:hAnsi="Times New Roman" w:cs="Times New Roman"/>
          <w:b/>
          <w:bCs/>
          <w:sz w:val="24"/>
          <w:szCs w:val="24"/>
        </w:rPr>
        <w:t xml:space="preserve"> каждой темы.</w:t>
      </w:r>
    </w:p>
    <w:p w:rsidR="00CF0084" w:rsidRPr="00E734C5" w:rsidRDefault="00CF0084" w:rsidP="00CF0084">
      <w:pPr>
        <w:pStyle w:val="a8"/>
        <w:rPr>
          <w:color w:val="000000"/>
        </w:rPr>
      </w:pPr>
      <w:r w:rsidRPr="00E734C5">
        <w:rPr>
          <w:color w:val="000000"/>
        </w:rPr>
        <w:t>Ключевые воспитательные задачи:</w:t>
      </w:r>
    </w:p>
    <w:p w:rsidR="00CF0084" w:rsidRPr="00E734C5" w:rsidRDefault="00CF0084" w:rsidP="00CF0084">
      <w:pPr>
        <w:pStyle w:val="ParaAttribute16"/>
        <w:numPr>
          <w:ilvl w:val="0"/>
          <w:numId w:val="5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A274D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A274D2">
        <w:rPr>
          <w:sz w:val="24"/>
          <w:szCs w:val="24"/>
        </w:rPr>
        <w:t xml:space="preserve"> о</w:t>
      </w:r>
      <w:r w:rsidRPr="00A274D2">
        <w:rPr>
          <w:color w:val="000000"/>
          <w:w w:val="0"/>
          <w:sz w:val="24"/>
          <w:szCs w:val="24"/>
        </w:rPr>
        <w:t xml:space="preserve">бщешкольных ключевых </w:t>
      </w:r>
      <w:r w:rsidRPr="00A274D2">
        <w:rPr>
          <w:sz w:val="24"/>
          <w:szCs w:val="24"/>
        </w:rPr>
        <w:t>дел</w:t>
      </w:r>
      <w:r w:rsidRPr="00A274D2">
        <w:rPr>
          <w:color w:val="000000"/>
          <w:w w:val="0"/>
          <w:sz w:val="24"/>
          <w:szCs w:val="24"/>
        </w:rPr>
        <w:t>,</w:t>
      </w:r>
      <w:r w:rsidRPr="00A274D2">
        <w:rPr>
          <w:sz w:val="24"/>
          <w:szCs w:val="24"/>
        </w:rPr>
        <w:t xml:space="preserve"> поддерживать традиции их </w:t>
      </w:r>
      <w:r w:rsidRPr="00A274D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F0084" w:rsidRDefault="00CF0084" w:rsidP="00CF0084">
      <w:pPr>
        <w:pStyle w:val="a8"/>
        <w:numPr>
          <w:ilvl w:val="0"/>
          <w:numId w:val="5"/>
        </w:numPr>
        <w:jc w:val="both"/>
        <w:rPr>
          <w:rStyle w:val="CharAttribute484"/>
          <w:rFonts w:eastAsia="№Е"/>
          <w:i w:val="0"/>
        </w:rPr>
      </w:pPr>
      <w:r w:rsidRPr="00E734C5">
        <w:rPr>
          <w:rStyle w:val="CharAttribute484"/>
          <w:rFonts w:eastAsia="№Е"/>
          <w:i w:val="0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700" w:rsidRDefault="00B27700" w:rsidP="0058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084" w:rsidRPr="00055FBE" w:rsidRDefault="00B27700" w:rsidP="0005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F0084" w:rsidRPr="00B27700" w:rsidRDefault="00CF0084" w:rsidP="00B277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E6A" w:rsidRPr="00CF0084" w:rsidRDefault="00582E6A" w:rsidP="00CF0084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08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9322B7" w:rsidRPr="00CF00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2E6A" w:rsidRPr="00582E6A" w:rsidRDefault="00582E6A" w:rsidP="009322B7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9074"/>
        <w:gridCol w:w="3261"/>
        <w:gridCol w:w="1559"/>
      </w:tblGrid>
      <w:tr w:rsidR="00055FBE" w:rsidRPr="00582E6A" w:rsidTr="00055FBE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582E6A" w:rsidRDefault="00055FBE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наука. История России часть Всемирной истории. Проблематика достоверности и классификации исторических знаний.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582E6A" w:rsidRDefault="00055FBE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582E6A" w:rsidRDefault="00055FBE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582E6A" w:rsidRDefault="00055FBE" w:rsidP="0093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 – 1918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582E6A" w:rsidRDefault="00055FBE" w:rsidP="00932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Повторительно-обобщающий урок </w:t>
            </w:r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</w:t>
            </w:r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накануне и в годы</w:t>
            </w:r>
            <w:proofErr w:type="gramStart"/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B1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ервой мировой войн»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102CF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102CF0">
        <w:trPr>
          <w:cantSplit/>
          <w:trHeight w:val="3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  <w:trHeight w:val="1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06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06D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</w:t>
            </w: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годы «великих перемен»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край в</w:t>
            </w:r>
            <w:proofErr w:type="gramStart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ервой мировой войне.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Версальско</w:t>
            </w:r>
            <w:proofErr w:type="spell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– Вашингтонская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Международные отношения в 1920 – е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D06D8D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Страны Запада в 1920 – е гг. США. Великобритания. Франция. Германия.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D06D8D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Авторитарные режимы в Европе в 1920 – е гг. Польша. Испания. Фашистский режим в Италии.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 – 1933 гг. Великая депрессия. Пути выхода.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1930 – е гг. США: «новый курс» Ф.Д.Рузвельта. Великобритания: «национальное правительство»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 – е гг. Политика «умиротворения» агрессора.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ХХ 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первой половине ХХ 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в первой половине ХХ </w:t>
            </w:r>
            <w:proofErr w:type="gram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06D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 «</w:t>
            </w:r>
            <w:proofErr w:type="spellStart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Межвоенный</w:t>
            </w:r>
            <w:proofErr w:type="spellEnd"/>
            <w:r w:rsidRPr="00D06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(1918-1939)»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06D8D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 начала 11920 – </w:t>
            </w:r>
            <w:proofErr w:type="spellStart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6D8D">
              <w:rPr>
                <w:rFonts w:ascii="Times New Roman" w:hAnsi="Times New Roman" w:cs="Times New Roman"/>
                <w:sz w:val="24"/>
                <w:szCs w:val="24"/>
              </w:rPr>
              <w:t xml:space="preserve"> гг. Переход к нэпу.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нэпа.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1920 – е гг.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 – е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D567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 – е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D5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 – е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 – е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 – е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 – е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 – 1939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  <w:trHeight w:val="2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D83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 «</w:t>
            </w: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1920 – 1930 – </w:t>
            </w:r>
            <w:proofErr w:type="spell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Pr="00D83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 край </w:t>
            </w: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 1920 – 1930 – </w:t>
            </w:r>
            <w:proofErr w:type="spell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Послевоенное урегулирование.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D83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 «</w:t>
            </w: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мировая война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 кануне</w:t>
            </w:r>
            <w:proofErr w:type="gram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 (история, литература)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 (история, литература)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BE" w:rsidRPr="00582E6A" w:rsidTr="00055FBE">
        <w:trPr>
          <w:cantSplit/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«Великая Отечественная война 1941 – 1945 гг.».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BE" w:rsidRPr="00D834BA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BA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582E6A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FBE" w:rsidRPr="00582E6A" w:rsidTr="00055FB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9322B7" w:rsidRDefault="00055FBE" w:rsidP="00582E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E" w:rsidRPr="009322B7" w:rsidRDefault="00055FBE" w:rsidP="00932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82E6A" w:rsidRDefault="00582E6A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BE" w:rsidRDefault="00055FBE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4" w:rsidRPr="00582E6A" w:rsidRDefault="00CF0084" w:rsidP="005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FBE" w:rsidRPr="00466DC2" w:rsidRDefault="009322B7" w:rsidP="00466DC2">
      <w:pPr>
        <w:tabs>
          <w:tab w:val="left" w:pos="6465"/>
        </w:tabs>
        <w:rPr>
          <w:rFonts w:ascii="Times New Roman" w:hAnsi="Times New Roman" w:cs="Times New Roman"/>
        </w:rPr>
      </w:pPr>
      <w:r>
        <w:tab/>
      </w:r>
      <w:r w:rsidR="00CF0084">
        <w:rPr>
          <w:rFonts w:ascii="Times New Roman" w:hAnsi="Times New Roman" w:cs="Times New Roman"/>
        </w:rPr>
        <w:t>10</w:t>
      </w:r>
    </w:p>
    <w:sectPr w:rsidR="00055FBE" w:rsidRPr="00466DC2" w:rsidSect="00582E6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BE" w:rsidRDefault="00055FBE" w:rsidP="00055FBE">
      <w:pPr>
        <w:spacing w:after="0" w:line="240" w:lineRule="auto"/>
      </w:pPr>
      <w:r>
        <w:separator/>
      </w:r>
    </w:p>
  </w:endnote>
  <w:endnote w:type="continuationSeparator" w:id="1">
    <w:p w:rsidR="00055FBE" w:rsidRDefault="00055FBE" w:rsidP="0005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BE" w:rsidRDefault="00055FBE" w:rsidP="00055FBE">
      <w:pPr>
        <w:spacing w:after="0" w:line="240" w:lineRule="auto"/>
      </w:pPr>
      <w:r>
        <w:separator/>
      </w:r>
    </w:p>
  </w:footnote>
  <w:footnote w:type="continuationSeparator" w:id="1">
    <w:p w:rsidR="00055FBE" w:rsidRDefault="00055FBE" w:rsidP="0005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5ED"/>
    <w:multiLevelType w:val="multilevel"/>
    <w:tmpl w:val="5B7074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1876146C"/>
    <w:multiLevelType w:val="multilevel"/>
    <w:tmpl w:val="7670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093A"/>
    <w:multiLevelType w:val="hybridMultilevel"/>
    <w:tmpl w:val="D564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35F"/>
    <w:rsid w:val="00055FBE"/>
    <w:rsid w:val="00065315"/>
    <w:rsid w:val="000966E8"/>
    <w:rsid w:val="000F5240"/>
    <w:rsid w:val="001A54D6"/>
    <w:rsid w:val="0021334E"/>
    <w:rsid w:val="002233DB"/>
    <w:rsid w:val="002B4BB3"/>
    <w:rsid w:val="003B1327"/>
    <w:rsid w:val="00466DC2"/>
    <w:rsid w:val="00496E0C"/>
    <w:rsid w:val="00504B7C"/>
    <w:rsid w:val="00505645"/>
    <w:rsid w:val="00582E6A"/>
    <w:rsid w:val="006245EC"/>
    <w:rsid w:val="0067027B"/>
    <w:rsid w:val="006D616B"/>
    <w:rsid w:val="008771D9"/>
    <w:rsid w:val="008B2798"/>
    <w:rsid w:val="009322B7"/>
    <w:rsid w:val="00995FA9"/>
    <w:rsid w:val="00A44FDD"/>
    <w:rsid w:val="00AC7447"/>
    <w:rsid w:val="00B27700"/>
    <w:rsid w:val="00BC0B63"/>
    <w:rsid w:val="00C0535F"/>
    <w:rsid w:val="00C225A8"/>
    <w:rsid w:val="00CF0084"/>
    <w:rsid w:val="00D06D8D"/>
    <w:rsid w:val="00D704F0"/>
    <w:rsid w:val="00D834BA"/>
    <w:rsid w:val="00E11062"/>
    <w:rsid w:val="00E6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5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82E6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582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582E6A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9322B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1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CF008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F0084"/>
    <w:rPr>
      <w:rFonts w:ascii="Times New Roman" w:eastAsia="Times New Roman"/>
      <w:i/>
      <w:sz w:val="28"/>
    </w:rPr>
  </w:style>
  <w:style w:type="table" w:styleId="a9">
    <w:name w:val="Table Grid"/>
    <w:basedOn w:val="a1"/>
    <w:uiPriority w:val="59"/>
    <w:rsid w:val="00CF00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5FBE"/>
  </w:style>
  <w:style w:type="paragraph" w:styleId="ac">
    <w:name w:val="footer"/>
    <w:basedOn w:val="a"/>
    <w:link w:val="ad"/>
    <w:uiPriority w:val="99"/>
    <w:semiHidden/>
    <w:unhideWhenUsed/>
    <w:rsid w:val="000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B2B8-F91C-4F32-8CF8-F1730B4B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18</cp:revision>
  <cp:lastPrinted>2019-10-03T14:48:00Z</cp:lastPrinted>
  <dcterms:created xsi:type="dcterms:W3CDTF">2019-09-20T10:47:00Z</dcterms:created>
  <dcterms:modified xsi:type="dcterms:W3CDTF">2021-09-21T11:25:00Z</dcterms:modified>
</cp:coreProperties>
</file>