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15" w:rsidRDefault="008330DF" w:rsidP="001017B8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9108915" cy="5768502"/>
            <wp:effectExtent l="19050" t="0" r="0" b="0"/>
            <wp:docPr id="2" name="Рисунок 1" descr="C:\Users\Имя\Desktop\скан\Скан_20210921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скан\Скан_20210921 (12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8915" cy="576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243" w:rsidRPr="002C535F" w:rsidRDefault="00BE1243" w:rsidP="002C535F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2C535F">
        <w:rPr>
          <w:rFonts w:ascii="Times New Roman" w:hAnsi="Times New Roman" w:cs="Times New Roman"/>
          <w:b/>
          <w:spacing w:val="-1"/>
          <w:sz w:val="24"/>
          <w:szCs w:val="24"/>
        </w:rPr>
        <w:lastRenderedPageBreak/>
        <w:t>Планируемые резуль</w:t>
      </w:r>
      <w:r w:rsidR="000B07D7">
        <w:rPr>
          <w:rFonts w:ascii="Times New Roman" w:hAnsi="Times New Roman" w:cs="Times New Roman"/>
          <w:b/>
          <w:spacing w:val="-1"/>
          <w:sz w:val="24"/>
          <w:szCs w:val="24"/>
        </w:rPr>
        <w:t>таты освоения</w:t>
      </w:r>
      <w:r w:rsidR="002C535F" w:rsidRPr="002C535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учебного предмета</w:t>
      </w: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i/>
          <w:sz w:val="24"/>
          <w:szCs w:val="24"/>
        </w:rPr>
        <w:t>Личностными результатами</w:t>
      </w:r>
      <w:bookmarkStart w:id="0" w:name="_GoBack"/>
      <w:bookmarkEnd w:id="0"/>
      <w:r w:rsidRPr="00BE1243">
        <w:rPr>
          <w:rFonts w:ascii="Times New Roman" w:hAnsi="Times New Roman" w:cs="Times New Roman"/>
          <w:sz w:val="24"/>
          <w:szCs w:val="24"/>
        </w:rPr>
        <w:t>изучения курса истории в 6 классе являются: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</w:t>
      </w:r>
      <w:r w:rsidRPr="00BE1243">
        <w:rPr>
          <w:rFonts w:ascii="Times New Roman" w:hAnsi="Times New Roman" w:cs="Times New Roman"/>
          <w:sz w:val="24"/>
          <w:szCs w:val="24"/>
        </w:rPr>
        <w:softHyphen/>
      </w:r>
      <w:r w:rsidRPr="00BE1243">
        <w:rPr>
          <w:rFonts w:ascii="Times New Roman" w:hAnsi="Times New Roman" w:cs="Times New Roman"/>
          <w:spacing w:val="-3"/>
          <w:sz w:val="24"/>
          <w:szCs w:val="24"/>
        </w:rPr>
        <w:t xml:space="preserve">лений о прошлом Отечества (период до XV в.), эмоционально </w:t>
      </w:r>
      <w:r w:rsidRPr="00BE1243">
        <w:rPr>
          <w:rFonts w:ascii="Times New Roman" w:hAnsi="Times New Roman" w:cs="Times New Roman"/>
          <w:sz w:val="24"/>
          <w:szCs w:val="24"/>
        </w:rPr>
        <w:t>положительное принятие своей этнической идентичности;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познавательный интерес к прошлому своей Родины;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изложение своей точки зрения, её аргументация в со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ответствии с возрастными возможностями;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 xml:space="preserve">проявление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как понимания чувств других людей и сопереживания им;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ствующих эпох;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навыки осмысления социально-нравственного опыта предшествующих поколений;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уважение к народам России и мира и принятие их культурного многообразия, понимание важной роли взаи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модействия народов в процессе формирования древнерус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ской народности;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pacing w:val="-2"/>
          <w:sz w:val="24"/>
          <w:szCs w:val="24"/>
        </w:rPr>
        <w:t>следование этическим нормам и правилам ведения диа</w:t>
      </w:r>
      <w:r w:rsidRPr="00BE124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E1243">
        <w:rPr>
          <w:rFonts w:ascii="Times New Roman" w:hAnsi="Times New Roman" w:cs="Times New Roman"/>
          <w:sz w:val="24"/>
          <w:szCs w:val="24"/>
        </w:rPr>
        <w:t>лога в соответствии с возрастными возможностями, фор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мирование коммуникативной компетентности;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обсуждение и оценивание своих достижений, а также достижений других обучающихся под руководством педа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гога;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расширение опыта конструктивного взаимодействия в социальном общении.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E1243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Метапредметные</w:t>
      </w:r>
      <w:proofErr w:type="spellEnd"/>
      <w:r w:rsidRPr="00BE1243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 xml:space="preserve"> результаты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>изучения истории включа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E1243">
        <w:rPr>
          <w:rFonts w:ascii="Times New Roman" w:hAnsi="Times New Roman" w:cs="Times New Roman"/>
          <w:sz w:val="24"/>
          <w:szCs w:val="24"/>
        </w:rPr>
        <w:t>ют следующие умения и навыки: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•</w:t>
      </w:r>
      <w:r w:rsidRPr="00BE1243">
        <w:rPr>
          <w:rFonts w:ascii="Times New Roman" w:hAnsi="Times New Roman" w:cs="Times New Roman"/>
          <w:sz w:val="24"/>
          <w:szCs w:val="24"/>
        </w:rPr>
        <w:tab/>
        <w:t>формулировать при поддержке учителя новые для себя задачи в учёбе и познавательной деятельности;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планировать при поддержке учителя пути достижения образовательных целей;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соотносить свои действия с планируемыми результата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лять план, тезисы, конспект и т. д.);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собирать и фиксировать информацию, выделяя глав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ную и второстепенную, критически оценивать её достовер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ность (при помощи педагога);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использовать современные источники информации — материалы на электронных носителях: находить информа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цию в индивидуальной информационной среде, среде обра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зовательного учреждения, федеральных хранилищах обра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зовательных информационных ресурсов и контролируемом Интернете под руководством педагога;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привлекать ранее изученный материал при решении познавательных задач;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ставить репродуктивные вопросы (на воспроизведение материала) по изученному материалу;</w:t>
      </w:r>
    </w:p>
    <w:p w:rsidR="000B07D7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определять понятия, устанавливать аналогии, класси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фицировать явления, с помощью учителя выбирать осно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вания и критерии для </w:t>
      </w:r>
    </w:p>
    <w:p w:rsidR="000B07D7" w:rsidRDefault="000B07D7" w:rsidP="000B07D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BE1243" w:rsidRPr="00BE1243" w:rsidRDefault="00BE1243" w:rsidP="000B07D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lastRenderedPageBreak/>
        <w:t>классификации и обобщения;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pacing w:val="-2"/>
          <w:sz w:val="24"/>
          <w:szCs w:val="24"/>
        </w:rPr>
        <w:t>логически строить рассуждение, выстраивать ответ в со</w:t>
      </w:r>
      <w:r w:rsidRPr="00BE1243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BE1243">
        <w:rPr>
          <w:rFonts w:ascii="Times New Roman" w:hAnsi="Times New Roman" w:cs="Times New Roman"/>
          <w:sz w:val="24"/>
          <w:szCs w:val="24"/>
        </w:rPr>
        <w:t>ответствии с заданием, целью (сжато, полно, выборочно);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применять начальные исследовательские умения при решении поисковых задач;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использовать ИКТ-технологии для обработки, переда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чи, систематизации и презентации информации;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планировать этапы выполнения проектной работы, рас</w:t>
      </w:r>
      <w:r w:rsidRPr="00BE1243">
        <w:rPr>
          <w:rFonts w:ascii="Times New Roman" w:hAnsi="Times New Roman" w:cs="Times New Roman"/>
          <w:sz w:val="24"/>
          <w:szCs w:val="24"/>
        </w:rPr>
        <w:softHyphen/>
      </w:r>
      <w:r w:rsidRPr="00BE1243">
        <w:rPr>
          <w:rFonts w:ascii="Times New Roman" w:hAnsi="Times New Roman" w:cs="Times New Roman"/>
          <w:spacing w:val="-4"/>
          <w:sz w:val="24"/>
          <w:szCs w:val="24"/>
        </w:rPr>
        <w:t>пределять обязанности, отслеживать продвижение в выполне</w:t>
      </w:r>
      <w:r w:rsidRPr="00BE124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BE1243">
        <w:rPr>
          <w:rFonts w:ascii="Times New Roman" w:hAnsi="Times New Roman" w:cs="Times New Roman"/>
          <w:sz w:val="24"/>
          <w:szCs w:val="24"/>
        </w:rPr>
        <w:t>нии задания и контролировать качество выполнения работы;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сверстниками, работать инди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видуально и в группе;</w:t>
      </w:r>
    </w:p>
    <w:p w:rsidR="00BE1243" w:rsidRPr="00BE1243" w:rsidRDefault="00BE1243" w:rsidP="00BE1243">
      <w:pPr>
        <w:shd w:val="clear" w:color="auto" w:fill="FFFFFF"/>
        <w:tabs>
          <w:tab w:val="left" w:pos="485"/>
        </w:tabs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определять свою роль в учебной группе, вклад всех участников в общий результат.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Предметные </w:t>
      </w:r>
      <w:proofErr w:type="spellStart"/>
      <w:r w:rsidRPr="00BE1243">
        <w:rPr>
          <w:rFonts w:ascii="Times New Roman" w:hAnsi="Times New Roman" w:cs="Times New Roman"/>
          <w:b/>
          <w:bCs/>
          <w:i/>
          <w:sz w:val="24"/>
          <w:szCs w:val="24"/>
        </w:rPr>
        <w:t>результаты</w:t>
      </w:r>
      <w:r w:rsidRPr="00BE1243">
        <w:rPr>
          <w:rFonts w:ascii="Times New Roman" w:hAnsi="Times New Roman" w:cs="Times New Roman"/>
          <w:sz w:val="24"/>
          <w:szCs w:val="24"/>
        </w:rPr>
        <w:t>изучения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истории включают: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определение исторических процессов, событий во вре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мени, применение основных хронологических понятий и терминов (эра, тысячелетие, век);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установление синхронистических связей истории Ру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си и стран Европы и Азии;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составление и анализ генеалогических схем и таблиц;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определение и использование исторических понятий и терминов;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овладение элементарными представлениями о законо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мерностях развития человеческого общества с древности, начале исторического пути России и судьбах народов, на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селяющих её территорию;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использование знаний о территории и границах, гео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графических особенностях, месте и роли России во всемир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но-историческом процессе в изучаемый период;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использование сведений из исторической карты как источника информации о расселении человеческих общ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ностей в эпоху первобытности, расположении древних на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родов и государств, местах важнейших событий;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понимание взаимосвязи между природными и соци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альными явлениями, их влияния на жизнь человека;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высказывание суждений о значении исторического и культурного наследия восточных славян и их соседей;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 xml:space="preserve">описание характерных, существенных черт форм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догосударственного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и государственного устройства древних общностей, положения основных групп общества, религи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озных верований людей;</w:t>
      </w:r>
    </w:p>
    <w:p w:rsid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поиск в источниках различного типа и вида (в мате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риальных памятниках древности, отрывках исторических текстов) информации о событиях и явлениях прошлого;</w:t>
      </w:r>
    </w:p>
    <w:p w:rsidR="000B07D7" w:rsidRDefault="000B07D7" w:rsidP="000B07D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26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3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BE1243" w:rsidRPr="00BE1243" w:rsidRDefault="00BE1243" w:rsidP="00BE1243">
      <w:pPr>
        <w:widowControl w:val="0"/>
        <w:numPr>
          <w:ilvl w:val="0"/>
          <w:numId w:val="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lastRenderedPageBreak/>
        <w:t>анализ информации, содержащейся в летописях (фрагменты «Повести временных лет» и др.), правовых документах (</w:t>
      </w:r>
      <w:proofErr w:type="gramStart"/>
      <w:r w:rsidRPr="00BE1243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BE1243">
        <w:rPr>
          <w:rFonts w:ascii="Times New Roman" w:hAnsi="Times New Roman" w:cs="Times New Roman"/>
          <w:sz w:val="24"/>
          <w:szCs w:val="24"/>
        </w:rPr>
        <w:t xml:space="preserve"> Правда, Судебники  1497 и  1550 гг. и др.), публицистических произведениях, записках ино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странцев и других источниках по истории Древней и Мо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сковской Руси;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использование приёмов исторического анализа (сопо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ставление и обобщение фактов, раскрытие причинно-след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ственных связей, целей и результатов деятельности людей и др.);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понимание важности для достоверного изучения про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оценивание поступков, человеческих качеств на осно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ве осмысления деятельности Владимира </w:t>
      </w:r>
      <w:r w:rsidRPr="00BE124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Святославича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, Ярослава Мудрого, Владимира II Мономаха, Андрея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Боголюбского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умение различать достоверную и вымышленную (ми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фологическую, легендарную) информацию в источниках и их комментирование (при помощи учителя);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сопоставление (при помощи учителя) различных вер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сий и оценок исторических событий и личностей с опорой на конкретные примеры;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определение собственного отношения к дискуссионным проблемам прошлого;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pacing w:val="-1"/>
          <w:sz w:val="24"/>
          <w:szCs w:val="24"/>
        </w:rPr>
        <w:t>систематизация информации в ходе проектной деятель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BE1243">
        <w:rPr>
          <w:rFonts w:ascii="Times New Roman" w:hAnsi="Times New Roman" w:cs="Times New Roman"/>
          <w:spacing w:val="-2"/>
          <w:sz w:val="24"/>
          <w:szCs w:val="24"/>
        </w:rPr>
        <w:t xml:space="preserve">ности, представление её результатов как по периоду в целом, </w:t>
      </w:r>
      <w:r w:rsidRPr="00BE1243">
        <w:rPr>
          <w:rFonts w:ascii="Times New Roman" w:hAnsi="Times New Roman" w:cs="Times New Roman"/>
          <w:sz w:val="24"/>
          <w:szCs w:val="24"/>
        </w:rPr>
        <w:t>так и по отдельным тематическим блокам (Древняя Русь; по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литическая раздробленность; возвышение Московского кня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жества; Русское государство в конце XV — начале XVI в.);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поиск и оформление материалов древней истории сво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его края, региона, применение краеведческих знаний при составлении описаний исторических и культурных памят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ников на территории современной России;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BE1243" w:rsidRPr="00BE1243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личностное осмысление социального, духовного, нрав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ственного опыта периода Древней и Московской Руси;</w:t>
      </w:r>
    </w:p>
    <w:p w:rsidR="00BE1243" w:rsidRPr="000B07D7" w:rsidRDefault="00BE1243" w:rsidP="00BE124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уважение к древнерусской культуре и культуре дру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гих народов, понимание культурного многообразия наро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дов Евразии в изучаемый период.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B07D7" w:rsidRPr="00412FB5" w:rsidRDefault="000B07D7" w:rsidP="000B07D7">
      <w:pPr>
        <w:pStyle w:val="1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A49F4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учебного предмета</w:t>
      </w:r>
    </w:p>
    <w:p w:rsidR="00BE1243" w:rsidRPr="00BE1243" w:rsidRDefault="00BE1243" w:rsidP="000B07D7">
      <w:pPr>
        <w:shd w:val="clear" w:color="auto" w:fill="FFFFFF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«История Средних веков» (26 ч). 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Введение (1 ч)</w:t>
      </w:r>
      <w:proofErr w:type="gramStart"/>
      <w:r w:rsidRPr="00BE12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E1243">
        <w:rPr>
          <w:rFonts w:ascii="Times New Roman" w:hAnsi="Times New Roman" w:cs="Times New Roman"/>
          <w:spacing w:val="-8"/>
          <w:sz w:val="24"/>
          <w:szCs w:val="24"/>
        </w:rPr>
        <w:t>Ч</w:t>
      </w:r>
      <w:proofErr w:type="gramEnd"/>
      <w:r w:rsidRPr="00BE1243">
        <w:rPr>
          <w:rFonts w:ascii="Times New Roman" w:hAnsi="Times New Roman" w:cs="Times New Roman"/>
          <w:spacing w:val="-8"/>
          <w:sz w:val="24"/>
          <w:szCs w:val="24"/>
        </w:rPr>
        <w:t xml:space="preserve">то   изучает   история   Средних   веков.   По   каким   источникам   ученые   изучают   историю </w:t>
      </w:r>
      <w:r w:rsidRPr="00BE1243">
        <w:rPr>
          <w:rFonts w:ascii="Times New Roman" w:hAnsi="Times New Roman" w:cs="Times New Roman"/>
          <w:sz w:val="24"/>
          <w:szCs w:val="24"/>
        </w:rPr>
        <w:t>Средних веков.</w:t>
      </w:r>
      <w:r w:rsidRPr="00BE1243">
        <w:rPr>
          <w:rFonts w:ascii="Times New Roman" w:hAnsi="Times New Roman" w:cs="Times New Roman"/>
          <w:b/>
          <w:sz w:val="24"/>
          <w:szCs w:val="24"/>
        </w:rPr>
        <w:t>1 ч.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Тема 1. Становление средневековой Европы (VI – XI века) (6 ч.)</w:t>
      </w:r>
    </w:p>
    <w:p w:rsid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Образование варварских королевств. Государство франков в VI – VIII веках. </w:t>
      </w:r>
      <w:r w:rsidRPr="00BE1243">
        <w:rPr>
          <w:rFonts w:ascii="Times New Roman" w:hAnsi="Times New Roman" w:cs="Times New Roman"/>
          <w:sz w:val="24"/>
          <w:szCs w:val="24"/>
        </w:rPr>
        <w:t xml:space="preserve">Франки захватывают Галлию. Как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Мартела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. Кто должен быть королем франков?</w:t>
      </w:r>
    </w:p>
    <w:p w:rsidR="000B07D7" w:rsidRDefault="000B07D7" w:rsidP="000B07D7">
      <w:pPr>
        <w:shd w:val="clear" w:color="auto" w:fill="FFFFFF"/>
        <w:spacing w:after="0" w:line="240" w:lineRule="auto"/>
        <w:ind w:firstLine="341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shd w:val="clear" w:color="auto" w:fill="FFFFFF"/>
        <w:spacing w:after="0" w:line="240" w:lineRule="auto"/>
        <w:ind w:firstLine="3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Христианская церковь в раннее Средневековье.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и христианская церковь. Духовенство и миряне. Монастыри. Искусство рукописной книги. «Семь свободных искусств».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Возникновение и распад империи Карла Великого. </w:t>
      </w:r>
      <w:r w:rsidRPr="00BE1243">
        <w:rPr>
          <w:rFonts w:ascii="Times New Roman" w:hAnsi="Times New Roman" w:cs="Times New Roman"/>
          <w:sz w:val="24"/>
          <w:szCs w:val="24"/>
        </w:rPr>
        <w:t>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Феодальная раздробленность Западной Европы в IX – XI веках. </w:t>
      </w:r>
      <w:r w:rsidRPr="00BE1243">
        <w:rPr>
          <w:rFonts w:ascii="Times New Roman" w:hAnsi="Times New Roman" w:cs="Times New Roman"/>
          <w:sz w:val="24"/>
          <w:szCs w:val="24"/>
        </w:rPr>
        <w:t>Нет войны без пожаров и крови. Сеньоры и вассалы. Феодальная лестница. Слабость королевской власти во Франции. Образование Священной Римской империи.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Англия в раннее Средневековье.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 xml:space="preserve">Легенда и быль в истории Англии. Кто такие норманны. </w:t>
      </w:r>
      <w:r w:rsidRPr="00BE1243">
        <w:rPr>
          <w:rFonts w:ascii="Times New Roman" w:hAnsi="Times New Roman" w:cs="Times New Roman"/>
          <w:sz w:val="24"/>
          <w:szCs w:val="24"/>
        </w:rPr>
        <w:t>«Боже, избави нас от ярости норманнов!». Борьба англосаксов с норманнами. Государства норманнов.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2. Византийская империя и славяне в VI – XI веках  (3 ч.) 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Византия     при     Юстиниане.     Борьба     империи     с     внешними     врагами.     </w:t>
      </w:r>
      <w:r w:rsidRPr="00BE1243">
        <w:rPr>
          <w:rFonts w:ascii="Times New Roman" w:hAnsi="Times New Roman" w:cs="Times New Roman"/>
          <w:spacing w:val="-10"/>
          <w:sz w:val="24"/>
          <w:szCs w:val="24"/>
        </w:rPr>
        <w:t xml:space="preserve">Особенности </w:t>
      </w:r>
      <w:r w:rsidRPr="00BE1243">
        <w:rPr>
          <w:rFonts w:ascii="Times New Roman" w:hAnsi="Times New Roman" w:cs="Times New Roman"/>
          <w:sz w:val="24"/>
          <w:szCs w:val="24"/>
        </w:rPr>
        <w:t>развития Византии. Власть императора. Власть императора. Юстиниан и его реформы. Войны Юстиниана. Вторжение славян и арабов.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>Культура Византии</w:t>
      </w:r>
      <w:r w:rsidRPr="00BE1243">
        <w:rPr>
          <w:rFonts w:ascii="Times New Roman" w:hAnsi="Times New Roman" w:cs="Times New Roman"/>
          <w:sz w:val="24"/>
          <w:szCs w:val="24"/>
        </w:rPr>
        <w:t>. Развитие образования. Научные знания. Архитектура и живопись. Культурные связи Византии.</w:t>
      </w:r>
    </w:p>
    <w:p w:rsidR="00BE1243" w:rsidRPr="00BE1243" w:rsidRDefault="00BE1243" w:rsidP="00BE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Образование славянских государств. </w:t>
      </w:r>
      <w:r w:rsidRPr="00BE1243">
        <w:rPr>
          <w:rFonts w:ascii="Times New Roman" w:hAnsi="Times New Roman" w:cs="Times New Roman"/>
          <w:sz w:val="24"/>
          <w:szCs w:val="24"/>
        </w:rPr>
        <w:t xml:space="preserve">Расселение славян. Занятия и образ жизни славян. Болгарское государство.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Великоморавская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держава и создатели славянской письменности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Образование славянских государств.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3. Арабы в VI – XI веках (2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Возникновение ислама. Арабский халифат и его распад. </w:t>
      </w:r>
      <w:r w:rsidRPr="00BE1243">
        <w:rPr>
          <w:rFonts w:ascii="Times New Roman" w:hAnsi="Times New Roman" w:cs="Times New Roman"/>
          <w:sz w:val="24"/>
          <w:szCs w:val="24"/>
        </w:rPr>
        <w:t xml:space="preserve">Природа и занятия Аравии. Племена бедуинов. Мухаммед – основатель ислама. Мораль и право. Завоевания арабов. Правление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Аббасидов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. Халиф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Харун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ар-Рашид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. Распад халифата.</w:t>
      </w:r>
      <w:proofErr w:type="gramStart"/>
      <w:r w:rsidRPr="00BE124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E1243" w:rsidRPr="00BE1243" w:rsidRDefault="00BE1243" w:rsidP="00BE1243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Культура стран халифата. </w:t>
      </w:r>
      <w:r w:rsidRPr="00BE1243">
        <w:rPr>
          <w:rFonts w:ascii="Times New Roman" w:hAnsi="Times New Roman" w:cs="Times New Roman"/>
          <w:sz w:val="24"/>
          <w:szCs w:val="24"/>
        </w:rPr>
        <w:t>Образование. Наука. Литература. Искусство. Значение культуры халифата.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4.Феодалы и крестьяне. (2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>Средневековая деревня и ее обитатели. Г</w:t>
      </w:r>
      <w:r w:rsidRPr="00BE1243">
        <w:rPr>
          <w:rFonts w:ascii="Times New Roman" w:hAnsi="Times New Roman" w:cs="Times New Roman"/>
          <w:sz w:val="24"/>
          <w:szCs w:val="24"/>
        </w:rPr>
        <w:t>осподская земля и крестьянские наделы. Феодал и зависимые крестьяне. Крестьянская община. Как жили крестьяне. Труд крестьян. Натуральное хозяйство.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В   рыцарском   замке.   </w:t>
      </w:r>
      <w:r w:rsidRPr="00BE1243">
        <w:rPr>
          <w:rFonts w:ascii="Times New Roman" w:hAnsi="Times New Roman" w:cs="Times New Roman"/>
          <w:spacing w:val="-8"/>
          <w:sz w:val="24"/>
          <w:szCs w:val="24"/>
        </w:rPr>
        <w:t xml:space="preserve">Замок   феодала.   Снаряжение   рыцаря.   Воспитание   рыцаря.   Развлечения </w:t>
      </w:r>
      <w:r w:rsidRPr="00BE1243">
        <w:rPr>
          <w:rFonts w:ascii="Times New Roman" w:hAnsi="Times New Roman" w:cs="Times New Roman"/>
          <w:sz w:val="24"/>
          <w:szCs w:val="24"/>
        </w:rPr>
        <w:t>рыцарей. «Позор и срам мне страшны – не кончина».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5. Средневековый город в Западной и Центральной Европе (1 ч.) 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Формирование средневековых городов. Городское ремесло. </w:t>
      </w:r>
      <w:r w:rsidRPr="00BE1243">
        <w:rPr>
          <w:rFonts w:ascii="Times New Roman" w:hAnsi="Times New Roman" w:cs="Times New Roman"/>
          <w:sz w:val="24"/>
          <w:szCs w:val="24"/>
        </w:rPr>
        <w:t>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Торговля в Средние века. </w:t>
      </w:r>
      <w:r w:rsidRPr="00BE1243">
        <w:rPr>
          <w:rFonts w:ascii="Times New Roman" w:hAnsi="Times New Roman" w:cs="Times New Roman"/>
          <w:sz w:val="24"/>
          <w:szCs w:val="24"/>
        </w:rPr>
        <w:t>«Что с возу упало, то пропало». Расширение торговых связей. Ярмарки и банки.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Горожане и их образ жизни. </w:t>
      </w:r>
      <w:r w:rsidRPr="00BE1243">
        <w:rPr>
          <w:rFonts w:ascii="Times New Roman" w:hAnsi="Times New Roman" w:cs="Times New Roman"/>
          <w:sz w:val="24"/>
          <w:szCs w:val="24"/>
        </w:rPr>
        <w:t>Городские бедняки и богачи. Как жили горожане. Взгляд из города.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Тема 6. Католическая церковь в XI – XIII веках. Крестовые походы (2 </w:t>
      </w: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ч.) </w:t>
      </w:r>
    </w:p>
    <w:p w:rsid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Могущество    папской    власти.    Католическая    церковь    и    еретики.    </w:t>
      </w:r>
      <w:r w:rsidRPr="00BE1243">
        <w:rPr>
          <w:rFonts w:ascii="Times New Roman" w:hAnsi="Times New Roman" w:cs="Times New Roman"/>
          <w:spacing w:val="-8"/>
          <w:sz w:val="24"/>
          <w:szCs w:val="24"/>
        </w:rPr>
        <w:t xml:space="preserve">Первое    сословие. </w:t>
      </w:r>
      <w:r w:rsidRPr="00BE1243">
        <w:rPr>
          <w:rFonts w:ascii="Times New Roman" w:hAnsi="Times New Roman" w:cs="Times New Roman"/>
          <w:sz w:val="24"/>
          <w:szCs w:val="24"/>
        </w:rPr>
        <w:t>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</w:t>
      </w:r>
    </w:p>
    <w:p w:rsid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Крестовые походы. </w:t>
      </w:r>
      <w:r w:rsidRPr="00BE1243">
        <w:rPr>
          <w:rFonts w:ascii="Times New Roman" w:hAnsi="Times New Roman" w:cs="Times New Roman"/>
          <w:sz w:val="24"/>
          <w:szCs w:val="24"/>
        </w:rPr>
        <w:t>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7. Образование централизованных госуда</w:t>
      </w:r>
      <w:proofErr w:type="gramStart"/>
      <w:r w:rsidRPr="00BE1243">
        <w:rPr>
          <w:rFonts w:ascii="Times New Roman" w:hAnsi="Times New Roman" w:cs="Times New Roman"/>
          <w:b/>
          <w:bCs/>
          <w:sz w:val="24"/>
          <w:szCs w:val="24"/>
        </w:rPr>
        <w:t>рств в З</w:t>
      </w:r>
      <w:proofErr w:type="gramEnd"/>
      <w:r w:rsidRPr="00BE1243">
        <w:rPr>
          <w:rFonts w:ascii="Times New Roman" w:hAnsi="Times New Roman" w:cs="Times New Roman"/>
          <w:b/>
          <w:bCs/>
          <w:sz w:val="24"/>
          <w:szCs w:val="24"/>
        </w:rPr>
        <w:t>ападной Европе(XI – XV века)  (6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Как происходило объединение Франции. </w:t>
      </w:r>
      <w:r w:rsidRPr="00BE1243">
        <w:rPr>
          <w:rFonts w:ascii="Times New Roman" w:hAnsi="Times New Roman" w:cs="Times New Roman"/>
          <w:sz w:val="24"/>
          <w:szCs w:val="24"/>
        </w:rPr>
        <w:t>Кто был заинтересован в объединении страны. Первые успехи объединения. Филипп IV Красивый и его конфликт с папой. Генеральные штаты.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Что англичане считают началом своих свобод. </w:t>
      </w:r>
      <w:r w:rsidRPr="00BE1243">
        <w:rPr>
          <w:rFonts w:ascii="Times New Roman" w:hAnsi="Times New Roman" w:cs="Times New Roman"/>
          <w:sz w:val="24"/>
          <w:szCs w:val="24"/>
        </w:rPr>
        <w:t>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Столетняя война. </w:t>
      </w:r>
      <w:r w:rsidRPr="00BE1243">
        <w:rPr>
          <w:rFonts w:ascii="Times New Roman" w:hAnsi="Times New Roman" w:cs="Times New Roman"/>
          <w:sz w:val="24"/>
          <w:szCs w:val="24"/>
        </w:rPr>
        <w:t xml:space="preserve">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д`Арк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. Гибель Жанны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д`Арк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. Конец Столетней войны.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Усиление королевской власти в конце XV века во Франции и в Англии. </w:t>
      </w:r>
      <w:r w:rsidRPr="00BE1243">
        <w:rPr>
          <w:rFonts w:ascii="Times New Roman" w:hAnsi="Times New Roman" w:cs="Times New Roman"/>
          <w:sz w:val="24"/>
          <w:szCs w:val="24"/>
        </w:rPr>
        <w:t>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Реконкиста и образование централизованных государств на Пиренейском полуострове. </w:t>
      </w:r>
      <w:r w:rsidRPr="00BE1243">
        <w:rPr>
          <w:rFonts w:ascii="Times New Roman" w:hAnsi="Times New Roman" w:cs="Times New Roman"/>
          <w:sz w:val="24"/>
          <w:szCs w:val="24"/>
        </w:rPr>
        <w:t>Мусульманская Испания. Реконкиста. Образование Испанского королевства. Жизнь евреев в Испании. Инквизиция в Испании.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Тема 8. Славянские государства в Византии в XIV – XV веках. (2 ч.) 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Гуситское движение в Чехии. </w:t>
      </w:r>
      <w:r w:rsidRPr="00BE1243">
        <w:rPr>
          <w:rFonts w:ascii="Times New Roman" w:hAnsi="Times New Roman" w:cs="Times New Roman"/>
          <w:sz w:val="24"/>
          <w:szCs w:val="24"/>
        </w:rPr>
        <w:t xml:space="preserve">Чехия в XIV веке. Жизнь и смерть Яна Гуса. Начало вооруженной борьбы. Гуситы. Крестовые походы против гуситов. Народное войско. Конец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>Гуситских   войн. Значение гуситского движения.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>Завоевание турками-</w:t>
      </w:r>
      <w:r w:rsidRPr="00BE1243">
        <w:rPr>
          <w:rFonts w:ascii="Times New Roman" w:hAnsi="Times New Roman" w:cs="Times New Roman"/>
          <w:sz w:val="24"/>
          <w:szCs w:val="24"/>
        </w:rPr>
        <w:t>османами Балканского полуострова. Балканские страны перед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завоеванием. Первые завоевания турок-османов. Битва на Косовом поле. Гибель Византии.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 xml:space="preserve">     Тема 9. Культура Западной Европы в Средние века. (1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Образование и философия.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Представления средневекового человека о мире. Переводы с </w:t>
      </w:r>
      <w:r w:rsidRPr="00BE1243">
        <w:rPr>
          <w:rFonts w:ascii="Times New Roman" w:hAnsi="Times New Roman" w:cs="Times New Roman"/>
          <w:sz w:val="24"/>
          <w:szCs w:val="24"/>
        </w:rPr>
        <w:t xml:space="preserve">греческого и арабского. Средневековые университеты. Схоластика. Пьер Абеляр и Бернар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Клервоский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. Великий схоласт XIII века. «Удивительный доктор».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Средневековая литература.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 xml:space="preserve">Литература раннего Средневековья. Рыцарская литература. </w:t>
      </w:r>
      <w:r w:rsidRPr="00BE1243">
        <w:rPr>
          <w:rFonts w:ascii="Times New Roman" w:hAnsi="Times New Roman" w:cs="Times New Roman"/>
          <w:sz w:val="24"/>
          <w:szCs w:val="24"/>
        </w:rPr>
        <w:t>Городская литература. Данте.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Средневековое искусство. </w:t>
      </w:r>
      <w:r w:rsidRPr="00BE1243">
        <w:rPr>
          <w:rFonts w:ascii="Times New Roman" w:hAnsi="Times New Roman" w:cs="Times New Roman"/>
          <w:sz w:val="24"/>
          <w:szCs w:val="24"/>
        </w:rPr>
        <w:t>Архитектура. Скульптура. Живопись.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Культура раннего Возрождения в Италии.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 xml:space="preserve">«Любители мудрости» и возрождение </w:t>
      </w:r>
      <w:r w:rsidRPr="00BE1243">
        <w:rPr>
          <w:rFonts w:ascii="Times New Roman" w:hAnsi="Times New Roman" w:cs="Times New Roman"/>
          <w:sz w:val="24"/>
          <w:szCs w:val="24"/>
        </w:rPr>
        <w:t>античного наследия. Новое учение о человеке. Воспитание нового человека. Первые гуманисты. Искусство раннего Возрождения.</w:t>
      </w:r>
    </w:p>
    <w:p w:rsidR="00BE1243" w:rsidRDefault="00BE1243" w:rsidP="00BE1243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Научные открытия и изобретения. </w:t>
      </w:r>
      <w:r w:rsidRPr="00BE1243">
        <w:rPr>
          <w:rFonts w:ascii="Times New Roman" w:hAnsi="Times New Roman" w:cs="Times New Roman"/>
          <w:spacing w:val="-1"/>
          <w:sz w:val="24"/>
          <w:szCs w:val="24"/>
        </w:rPr>
        <w:t xml:space="preserve">Развитие практических знаний. Первые механизмы. </w:t>
      </w:r>
      <w:r w:rsidRPr="00BE1243">
        <w:rPr>
          <w:rFonts w:ascii="Times New Roman" w:hAnsi="Times New Roman" w:cs="Times New Roman"/>
          <w:sz w:val="24"/>
          <w:szCs w:val="24"/>
        </w:rPr>
        <w:t>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:rsidR="000B07D7" w:rsidRDefault="000B07D7" w:rsidP="00BE1243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BE1243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BE1243">
      <w:pPr>
        <w:shd w:val="clear" w:color="auto" w:fill="FFFFFF"/>
        <w:spacing w:after="0" w:line="240" w:lineRule="auto"/>
        <w:ind w:firstLine="336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0B07D7">
      <w:pPr>
        <w:shd w:val="clear" w:color="auto" w:fill="FFFFFF"/>
        <w:spacing w:after="0" w:line="240" w:lineRule="auto"/>
        <w:ind w:firstLine="3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</w:p>
    <w:p w:rsidR="000B07D7" w:rsidRPr="000B07D7" w:rsidRDefault="000B07D7" w:rsidP="000B07D7">
      <w:pPr>
        <w:shd w:val="clear" w:color="auto" w:fill="FFFFFF"/>
        <w:spacing w:after="0" w:line="240" w:lineRule="auto"/>
        <w:ind w:firstLine="336"/>
        <w:jc w:val="center"/>
        <w:rPr>
          <w:rFonts w:ascii="Times New Roman" w:hAnsi="Times New Roman" w:cs="Times New Roman"/>
          <w:sz w:val="20"/>
          <w:szCs w:val="20"/>
        </w:rPr>
      </w:pP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ab/>
      </w: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</w:t>
      </w:r>
      <w:r w:rsidRPr="00BE1243">
        <w:rPr>
          <w:rFonts w:ascii="Times New Roman" w:hAnsi="Times New Roman" w:cs="Times New Roman"/>
          <w:b/>
          <w:bCs/>
          <w:spacing w:val="-5"/>
          <w:sz w:val="24"/>
          <w:szCs w:val="24"/>
        </w:rPr>
        <w:t>ИСТОРИЯ РОССИИ</w:t>
      </w:r>
      <w:r w:rsidRPr="00BE1243">
        <w:rPr>
          <w:rFonts w:ascii="Times New Roman" w:hAnsi="Times New Roman" w:cs="Times New Roman"/>
          <w:b/>
          <w:bCs/>
          <w:sz w:val="24"/>
          <w:szCs w:val="24"/>
        </w:rPr>
        <w:t>». (42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1243" w:rsidRPr="00BE1243" w:rsidRDefault="00BE1243" w:rsidP="00BE124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pacing w:val="-11"/>
          <w:sz w:val="24"/>
          <w:szCs w:val="24"/>
        </w:rPr>
        <w:t>Введение  (1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отъемлемая часть всемирно-исторического процесса. Фак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торы самобытности российской истории. Природный фак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 (5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менной России. Первые культуры и общества. Малые государства Причерноморья в эллинистическую эпоху. Евразийские степи и лесостепь. Народы Сибири и Даль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него Востока.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Хуннский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каганат. Скифское царство. Сарматы. Фин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ские племена. Аланы.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Cs/>
          <w:sz w:val="24"/>
          <w:szCs w:val="24"/>
        </w:rPr>
        <w:t xml:space="preserve">Восточная Европа и евразийские степи в середине </w:t>
      </w:r>
      <w:r w:rsidRPr="00BE124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BE1243">
        <w:rPr>
          <w:rFonts w:ascii="Times New Roman" w:hAnsi="Times New Roman" w:cs="Times New Roman"/>
          <w:bCs/>
          <w:sz w:val="24"/>
          <w:szCs w:val="24"/>
        </w:rPr>
        <w:t xml:space="preserve"> тысячелетия н. э.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 xml:space="preserve">Великое переселение народов. Гуннская держава </w:t>
      </w:r>
      <w:proofErr w:type="spellStart"/>
      <w:proofErr w:type="gramStart"/>
      <w:r w:rsidRPr="00BE1243">
        <w:rPr>
          <w:rFonts w:ascii="Times New Roman" w:hAnsi="Times New Roman" w:cs="Times New Roman"/>
          <w:sz w:val="24"/>
          <w:szCs w:val="24"/>
        </w:rPr>
        <w:t>Атти-лы</w:t>
      </w:r>
      <w:proofErr w:type="spellEnd"/>
      <w:proofErr w:type="gramEnd"/>
      <w:r w:rsidRPr="00BE1243">
        <w:rPr>
          <w:rFonts w:ascii="Times New Roman" w:hAnsi="Times New Roman" w:cs="Times New Roman"/>
          <w:sz w:val="24"/>
          <w:szCs w:val="24"/>
        </w:rPr>
        <w:t>. Гуннское царство в предгорном Дагестане.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Взаимодействие кочевого и оседлого мира в эпоху Вели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кого переселения народов.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ности Восточной Европы. Их соседи —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финно-угры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, кочевые племена.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Страны и народы Восточной Европы, Сибири и Дальне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го Востока. Объединения древнетюркских племён тюрков,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, киргизов и кыпчаков. Великий Тюркский каганат; Восточный Тюркский каганат и Западный Тюркский ка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ганат. Уйгурский каганат. Великий киргизский каганат. Киргизский каганат.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Киданьское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Этнокультурные контакты славянских, тюркских и фин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но-угорских народов к концу </w:t>
      </w:r>
      <w:r w:rsidRPr="00BE12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1243">
        <w:rPr>
          <w:rFonts w:ascii="Times New Roman" w:hAnsi="Times New Roman" w:cs="Times New Roman"/>
          <w:sz w:val="24"/>
          <w:szCs w:val="24"/>
        </w:rPr>
        <w:t xml:space="preserve"> тыс. н. э.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Появление первых христианских, иудейских, исламских общин.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Образование государства Русь (11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Политическое развитие Европы в эпоху раннего Средне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вековья. Норманнский фактор в образовании европейских государств.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Предпосылки и особенности складывания государства Русь. Формирование княжеской власти (князь и дружи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на, полюдье). Новгород и Киев - центры древнерусской государственности. Князь Олег. Образование государства. Перенос столицы в Киев.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Первые русские князья, их внутренняя и внешняя по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литика. Формирование территории государства Русь.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Социально-экономический строй ранней Руси. Земель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ные отношения. Свободное и зависимое население. Круп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нейшие русские города, развитие ремёсел и торговли.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Отношения Руси с соседними народами и государства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ми: Византией, странами Северной и Центральной Евро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пы, кочевниками. Святослав и его роль в формировании системы геополитических интересов Руси.</w:t>
      </w:r>
    </w:p>
    <w:p w:rsid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Европейский христианский мир. Крещение Руси: при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чины и значение. Владимир </w:t>
      </w:r>
      <w:r w:rsidRPr="00BE12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1243">
        <w:rPr>
          <w:rFonts w:ascii="Times New Roman" w:hAnsi="Times New Roman" w:cs="Times New Roman"/>
          <w:sz w:val="24"/>
          <w:szCs w:val="24"/>
        </w:rPr>
        <w:t xml:space="preserve"> Святой.</w:t>
      </w:r>
    </w:p>
    <w:p w:rsidR="000B07D7" w:rsidRDefault="000B07D7" w:rsidP="000B07D7">
      <w:pPr>
        <w:shd w:val="clear" w:color="auto" w:fill="FFFFFF"/>
        <w:spacing w:after="0" w:line="240" w:lineRule="auto"/>
        <w:ind w:firstLine="278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shd w:val="clear" w:color="auto" w:fill="FFFFFF"/>
        <w:spacing w:after="0" w:line="240" w:lineRule="auto"/>
        <w:ind w:firstLine="27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lastRenderedPageBreak/>
        <w:t>Зарождение ранней русской культуры, её специфика и достижения. Былинный эпос. Возникновение письмен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ности. Начало летописания. Литература и её жанры (сло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во, житие, поучение, хождение). Деревянное и каменное зодчество. Монументальная живопись, мозаики, фрески. Иконы. Декоративно-прикладное искусство.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Быт и образ жизни разных слоёв населения.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1243">
        <w:rPr>
          <w:rFonts w:ascii="Times New Roman" w:hAnsi="Times New Roman" w:cs="Times New Roman"/>
          <w:bCs/>
          <w:i/>
          <w:sz w:val="24"/>
          <w:szCs w:val="24"/>
        </w:rPr>
        <w:t xml:space="preserve">Русь в конце </w:t>
      </w:r>
      <w:r w:rsidRPr="00BE1243">
        <w:rPr>
          <w:rFonts w:ascii="Times New Roman" w:hAnsi="Times New Roman" w:cs="Times New Roman"/>
          <w:bCs/>
          <w:i/>
          <w:sz w:val="24"/>
          <w:szCs w:val="24"/>
          <w:lang w:val="en-US"/>
        </w:rPr>
        <w:t>X</w:t>
      </w:r>
      <w:r w:rsidRPr="00BE1243">
        <w:rPr>
          <w:rFonts w:ascii="Times New Roman" w:hAnsi="Times New Roman" w:cs="Times New Roman"/>
          <w:bCs/>
          <w:i/>
          <w:sz w:val="24"/>
          <w:szCs w:val="24"/>
        </w:rPr>
        <w:t xml:space="preserve"> - начале </w:t>
      </w:r>
      <w:r w:rsidRPr="00BE1243">
        <w:rPr>
          <w:rFonts w:ascii="Times New Roman" w:hAnsi="Times New Roman" w:cs="Times New Roman"/>
          <w:bCs/>
          <w:i/>
          <w:sz w:val="24"/>
          <w:szCs w:val="24"/>
          <w:lang w:val="en-US"/>
        </w:rPr>
        <w:t>XII</w:t>
      </w:r>
      <w:r w:rsidRPr="00BE1243">
        <w:rPr>
          <w:rFonts w:ascii="Times New Roman" w:hAnsi="Times New Roman" w:cs="Times New Roman"/>
          <w:bCs/>
          <w:i/>
          <w:sz w:val="24"/>
          <w:szCs w:val="24"/>
        </w:rPr>
        <w:t xml:space="preserve"> 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Место и роль Руси в Европе. Расцвет Русского государства. Политический строй. Ор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ганы власти и управления. Внутриполитическое развитие.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Ярослав Мудрый. Владимир Мономах. Древнерусское пра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во: Русская Правда, церковные уставы.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Социально-экономический уклад. Земельные отноше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ния. Уровень социально-экономического развития русских земель.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Дискуссии об общественном строе. Основные социаль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ные слои древнерусского общества. Зависимые категории населения.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Православная церковь и её роль в жизни общества.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Развитие международных связей Русского государства, укрепление его международного положения.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Развитие культуры. Летописание. «Повесть временных лет». Нестор. Просвещение. Литература. Деревянное и ка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менное зодчество, скульптура, живопись, прикладное ис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кусство. Комплексный характер художественного оформле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ния архитектурных сооружений. Значение древнерусской культуры в развитии европейской культуры. Ценностные ориентации русского общества. Повседнев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ная жизнь, сельский и городской быт. Положение женщи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ны. Дети и их воспитание. Картина мира древнерусского человека. Изменения в повседневной жизни с принятием христи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анства. Нехристианские общины на территории Руси.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Русь в середине ХII — начале XIII в. (5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Эпоха политической раздробленности в Европе.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Причины, особенности и последствия политической раз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дробленности на Руси. Формирование системы земель — самостоятельных государств.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ях политической децентрализации.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Международные связи русских земель. Развитие русской культуры: формирование региональ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ных центров. Летописание и его центры. Даниил Заточ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ник. «Слово о полку Игореве».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— XIV в. (10 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Формирование Монгольской империи и её вли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яние на развитие народов Евразии. Великая Яса.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Завоевательные походы Батыя на Русь и Восточную Ев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ропу и их последствия. Образование Золотой Орды.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Русские земли в составе Золотой Орды. Политико-госу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дарственное устройство страны. Система управления. Ар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мия и вооружение. Налоги и повинности населения. Горо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да. Международная торговля.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Влияние Орды на политическую традицию русских зе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мель, менталитет, культуру и быт населения.</w:t>
      </w:r>
    </w:p>
    <w:p w:rsid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B07D7" w:rsidRP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</w:p>
    <w:p w:rsidR="000B07D7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lastRenderedPageBreak/>
        <w:t>Золотая Орда в системе международных связей.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Южные и западные русские земли. Возникновение Ли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товского государства и включение в его состав части рус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ских земель.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Княжества Северо-Восточной Руси. Борьба за великое княжение Владимирское. Противостояние Твери и Мо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сквы. Усиление Московского княжества. Иван Калита.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Народные выступления против ордынского господства. Дмитрий Донской. Куликовская битва. Закрепление пер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венствующего положения московских князей.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Культура и быт. Летописание. «Слово о погибели Рус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ской земли». «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>». Жития. Архитектура и живо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пись. Феофан Грек. Андрей Рублёв.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Ордынское влияние на развитие культуры и повседнев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ную жизнь в русских землях.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b/>
          <w:bCs/>
          <w:sz w:val="24"/>
          <w:szCs w:val="24"/>
        </w:rPr>
        <w:t>Формирование единого Русского государства (10ч.)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Политическая карта Европы и русских земель в начале</w:t>
      </w:r>
      <w:r w:rsidRPr="00BE124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E1243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Борьба Литовского и Московского княжеств за объеди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нение русских земель.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Распад Золотой Орды и его влияние на политическое развитие русских земель. Большая Орда, Крымское, Ка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занское, Сибирское ханства, Ногайская Орда и их отноше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ния с Московским государством.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Междоусобная война в Московском княжестве во вто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рой четверти </w:t>
      </w:r>
      <w:r w:rsidRPr="00BE124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BE1243">
        <w:rPr>
          <w:rFonts w:ascii="Times New Roman" w:hAnsi="Times New Roman" w:cs="Times New Roman"/>
          <w:sz w:val="24"/>
          <w:szCs w:val="24"/>
        </w:rPr>
        <w:t xml:space="preserve"> в.  Василий Тёмный.  Новгород и Псков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в XV в. Иван III. Присоединение Новгорода и Твери к Мо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скве. Ликвидация зависимости от Орды. Принятие обще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русского Судебника. Государственные символы единого государства.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Характер экономического развития русских земель.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Установление автокефалии Русской православной церк</w:t>
      </w:r>
      <w:r w:rsidRPr="00BE1243">
        <w:rPr>
          <w:rFonts w:ascii="Times New Roman" w:hAnsi="Times New Roman" w:cs="Times New Roman"/>
          <w:sz w:val="24"/>
          <w:szCs w:val="24"/>
        </w:rPr>
        <w:softHyphen/>
        <w:t xml:space="preserve">ви. </w:t>
      </w:r>
      <w:proofErr w:type="spellStart"/>
      <w:r w:rsidRPr="00BE1243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BE1243">
        <w:rPr>
          <w:rFonts w:ascii="Times New Roman" w:hAnsi="Times New Roman" w:cs="Times New Roman"/>
          <w:sz w:val="24"/>
          <w:szCs w:val="24"/>
        </w:rPr>
        <w:t xml:space="preserve"> борьба. Ереси.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Расширение международных связей Московского госу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дарства.</w:t>
      </w:r>
    </w:p>
    <w:p w:rsidR="00BE1243" w:rsidRPr="00BE1243" w:rsidRDefault="00BE1243" w:rsidP="00BE1243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Культурное пространство единого государства. Лето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писание общерусское и региональное. «Хождение за три моря» Афанасия Никитина. Архитектура и живопись. Мо</w:t>
      </w:r>
      <w:r w:rsidRPr="00BE1243">
        <w:rPr>
          <w:rFonts w:ascii="Times New Roman" w:hAnsi="Times New Roman" w:cs="Times New Roman"/>
          <w:sz w:val="24"/>
          <w:szCs w:val="24"/>
        </w:rPr>
        <w:softHyphen/>
        <w:t>сковский Кремль.</w:t>
      </w:r>
    </w:p>
    <w:p w:rsidR="00BE1243" w:rsidRP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243">
        <w:rPr>
          <w:rFonts w:ascii="Times New Roman" w:hAnsi="Times New Roman" w:cs="Times New Roman"/>
          <w:sz w:val="24"/>
          <w:szCs w:val="24"/>
        </w:rPr>
        <w:t>Повседневная жизнь и быт населения.</w:t>
      </w:r>
    </w:p>
    <w:p w:rsidR="00BE1243" w:rsidRDefault="00BE1243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BE12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</w:p>
    <w:p w:rsidR="000B07D7" w:rsidRPr="000B07D7" w:rsidRDefault="000B07D7" w:rsidP="000B07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1243" w:rsidRPr="00BE1243" w:rsidRDefault="00BE1243" w:rsidP="00BE12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81F8B" w:rsidRPr="00581F8B" w:rsidRDefault="00581F8B" w:rsidP="00581F8B">
      <w:pPr>
        <w:pStyle w:val="a7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1F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</w:t>
      </w:r>
      <w:r w:rsidRPr="00581F8B">
        <w:rPr>
          <w:rFonts w:ascii="Times New Roman" w:hAnsi="Times New Roman" w:cs="Times New Roman"/>
          <w:b/>
          <w:color w:val="000000"/>
          <w:sz w:val="24"/>
          <w:szCs w:val="24"/>
        </w:rPr>
        <w:t>с учетом рабочей программы воспитания</w:t>
      </w:r>
      <w:r w:rsidRPr="00581F8B">
        <w:rPr>
          <w:color w:val="000000"/>
          <w:sz w:val="27"/>
          <w:szCs w:val="27"/>
        </w:rPr>
        <w:t xml:space="preserve"> </w:t>
      </w:r>
    </w:p>
    <w:p w:rsidR="00581F8B" w:rsidRPr="00E734C5" w:rsidRDefault="00581F8B" w:rsidP="00581F8B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6D6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B3DED">
        <w:rPr>
          <w:rFonts w:ascii="Times New Roman" w:hAnsi="Times New Roman" w:cs="Times New Roman"/>
          <w:b/>
          <w:bCs/>
          <w:sz w:val="24"/>
          <w:szCs w:val="24"/>
        </w:rPr>
        <w:t xml:space="preserve"> указанием количества часов, </w:t>
      </w:r>
      <w:r>
        <w:rPr>
          <w:rFonts w:ascii="Times New Roman" w:hAnsi="Times New Roman" w:cs="Times New Roman"/>
          <w:b/>
          <w:bCs/>
          <w:sz w:val="24"/>
          <w:szCs w:val="24"/>
        </w:rPr>
        <w:t>отводимых на изучение</w:t>
      </w:r>
      <w:r w:rsidRPr="00F26D85">
        <w:rPr>
          <w:rFonts w:ascii="Times New Roman" w:hAnsi="Times New Roman" w:cs="Times New Roman"/>
          <w:b/>
          <w:bCs/>
          <w:sz w:val="24"/>
          <w:szCs w:val="24"/>
        </w:rPr>
        <w:t xml:space="preserve"> каждой темы.</w:t>
      </w:r>
    </w:p>
    <w:p w:rsidR="00581F8B" w:rsidRPr="00E734C5" w:rsidRDefault="00581F8B" w:rsidP="00581F8B">
      <w:pPr>
        <w:pStyle w:val="a8"/>
        <w:rPr>
          <w:color w:val="000000"/>
        </w:rPr>
      </w:pPr>
      <w:r w:rsidRPr="00E734C5">
        <w:rPr>
          <w:color w:val="000000"/>
        </w:rPr>
        <w:t>Ключевые воспитательные задачи:</w:t>
      </w:r>
    </w:p>
    <w:p w:rsidR="00581F8B" w:rsidRPr="00E734C5" w:rsidRDefault="00581F8B" w:rsidP="00581F8B">
      <w:pPr>
        <w:pStyle w:val="ParaAttribute16"/>
        <w:numPr>
          <w:ilvl w:val="0"/>
          <w:numId w:val="5"/>
        </w:numPr>
        <w:tabs>
          <w:tab w:val="left" w:pos="-284"/>
        </w:tabs>
        <w:spacing w:line="360" w:lineRule="auto"/>
        <w:ind w:left="993" w:hanging="426"/>
        <w:rPr>
          <w:sz w:val="24"/>
          <w:szCs w:val="24"/>
        </w:rPr>
      </w:pPr>
      <w:r w:rsidRPr="00A274D2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Pr="00A274D2">
        <w:rPr>
          <w:sz w:val="24"/>
          <w:szCs w:val="24"/>
        </w:rPr>
        <w:t xml:space="preserve"> о</w:t>
      </w:r>
      <w:r w:rsidRPr="00A274D2">
        <w:rPr>
          <w:color w:val="000000"/>
          <w:w w:val="0"/>
          <w:sz w:val="24"/>
          <w:szCs w:val="24"/>
        </w:rPr>
        <w:t xml:space="preserve">бщешкольных ключевых </w:t>
      </w:r>
      <w:r w:rsidRPr="00A274D2">
        <w:rPr>
          <w:sz w:val="24"/>
          <w:szCs w:val="24"/>
        </w:rPr>
        <w:t>дел</w:t>
      </w:r>
      <w:r w:rsidRPr="00A274D2">
        <w:rPr>
          <w:color w:val="000000"/>
          <w:w w:val="0"/>
          <w:sz w:val="24"/>
          <w:szCs w:val="24"/>
        </w:rPr>
        <w:t>,</w:t>
      </w:r>
      <w:r w:rsidRPr="00A274D2">
        <w:rPr>
          <w:sz w:val="24"/>
          <w:szCs w:val="24"/>
        </w:rPr>
        <w:t xml:space="preserve"> поддерживать традиции их </w:t>
      </w:r>
      <w:r w:rsidRPr="00A274D2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581F8B" w:rsidRDefault="00581F8B" w:rsidP="00581F8B">
      <w:pPr>
        <w:pStyle w:val="a8"/>
        <w:numPr>
          <w:ilvl w:val="0"/>
          <w:numId w:val="5"/>
        </w:numPr>
        <w:jc w:val="both"/>
        <w:rPr>
          <w:rStyle w:val="CharAttribute484"/>
          <w:rFonts w:eastAsia="№Е"/>
          <w:i w:val="0"/>
        </w:rPr>
      </w:pPr>
      <w:r w:rsidRPr="00E734C5">
        <w:rPr>
          <w:rStyle w:val="CharAttribute484"/>
          <w:rFonts w:eastAsia="№Е"/>
          <w:i w:val="0"/>
          <w:sz w:val="24"/>
        </w:rPr>
        <w:t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</w:t>
      </w:r>
      <w:r w:rsidRPr="00E734C5">
        <w:rPr>
          <w:rStyle w:val="CharAttribute484"/>
          <w:rFonts w:eastAsia="№Е"/>
          <w:i w:val="0"/>
        </w:rPr>
        <w:t>.</w:t>
      </w:r>
    </w:p>
    <w:p w:rsidR="00581F8B" w:rsidRDefault="00581F8B" w:rsidP="00581F8B">
      <w:pPr>
        <w:pStyle w:val="a8"/>
        <w:ind w:left="927"/>
        <w:jc w:val="both"/>
        <w:rPr>
          <w:rStyle w:val="CharAttribute484"/>
          <w:rFonts w:eastAsia="№Е"/>
          <w:i w:val="0"/>
        </w:rPr>
      </w:pPr>
    </w:p>
    <w:p w:rsidR="00EB73D2" w:rsidRPr="00BE1243" w:rsidRDefault="00EB73D2" w:rsidP="00EB73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Pr="00BE1243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B73D2" w:rsidRPr="00BE1243" w:rsidRDefault="00EB73D2" w:rsidP="00EB73D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EB73D2" w:rsidRPr="00BE1243" w:rsidRDefault="00EB73D2" w:rsidP="00EB73D2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214"/>
        <w:gridCol w:w="2977"/>
        <w:gridCol w:w="1701"/>
      </w:tblGrid>
      <w:tr w:rsidR="00EB73D2" w:rsidRPr="00BE1243" w:rsidTr="009B1D37">
        <w:trPr>
          <w:trHeight w:val="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3D2" w:rsidRPr="00BE1243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B73D2" w:rsidRPr="00BE1243" w:rsidTr="009B1D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Живое Средневековье.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9B1D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варварских королевств. Государство франков </w:t>
            </w:r>
            <w:r w:rsidRPr="00BE124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  <w:r w:rsidRPr="00BE124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VI</w:t>
            </w:r>
            <w:r w:rsidRPr="00BE124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>-</w:t>
            </w:r>
            <w:r w:rsidRPr="00BE124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  <w:r w:rsidRPr="00BE124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  <w:lang w:val="en-US"/>
              </w:rPr>
              <w:t>bb</w:t>
            </w:r>
            <w:r w:rsidRPr="00BE1243"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mallCap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9B1D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Христиан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 церковь в раннее Средневе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ковье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9B1D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Возникнове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и распад империи Карла Вели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кого. Феодальная раздроблен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9B1D3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Европы в 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EB73D2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EB73D2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Западной Европы в раннее Средневековье.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EB73D2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EB73D2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EB73D2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EB73D2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 теме «Становление средневековой Европы».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EB73D2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EB73D2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EB73D2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Византия при Юсти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ниане. Борь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ба империи с внешними врагами</w:t>
            </w:r>
            <w:r w:rsidRPr="00EB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EB7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EB73D2" w:rsidRDefault="00EB73D2" w:rsidP="00EB7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Византии.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EB7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EB7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EB7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EB73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славянских государств</w:t>
            </w:r>
            <w:r w:rsidRPr="00EB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8A4FF3" w:rsidP="00EB7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Музейный урок «Быт древних славян»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EB73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EB73D2" w:rsidRDefault="00EB73D2" w:rsidP="009B1D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Арабский мир в VI – XI вв.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EB73D2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EB73D2" w:rsidRDefault="00EB73D2" w:rsidP="009B1D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81F8B" w:rsidRPr="00581F8B" w:rsidRDefault="00581F8B" w:rsidP="008A4FF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81F8B">
        <w:rPr>
          <w:rFonts w:ascii="Times New Roman" w:hAnsi="Times New Roman" w:cs="Times New Roman"/>
          <w:bCs/>
          <w:sz w:val="20"/>
          <w:szCs w:val="20"/>
        </w:rPr>
        <w:t>9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9214"/>
        <w:gridCol w:w="2977"/>
        <w:gridCol w:w="1701"/>
      </w:tblGrid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рыцар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 замке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Средневеко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 деревня и ее обита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сред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невековых городов. Горо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жане и их образ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Могущество папской власти. Ка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толическая церковь. Крестовые походы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«Средневековое общество и католическая церковь в XI-XIII веках». 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про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исходило объединение Франции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англи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чане счита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ют началом своих свобод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Столет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няя война.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Крестьянские восстания во Франции и в Англии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Усиление королев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ской власти в конце 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во Франции и в Англии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Реконкиста и образова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центра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лизованных государств на Пиреней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ском полу</w:t>
            </w: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острове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«Западная Европа (XI - XV вв.)» Германия и Италия в XII - XV вв.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Гуситское движение в Чехии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Завоевание турками-османами Балканского полуострова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Образование и философия. Средневековая литература и искусство. Культура Раннего Возрождения в Италии. Научные открытия и изобретения.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Наша Родина — Россия.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Неолитическая революция. </w:t>
            </w:r>
            <w:r w:rsidRPr="00BE1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Первые скотоводы, земледельцы, ре</w:t>
            </w:r>
            <w:r w:rsidRPr="00BE124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месленники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Образование первых госу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Восточные   славяне   и   их соседи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История заселения терри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тории родного края в древности.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Первые известия о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Становление Древне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русского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8A4FF3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«Умники и умницы»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Становление Древне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русского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Правление князя Влади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мира. Крещение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8A4FF3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Интеллектуальная игра «Своя игра»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Ярославе Мудром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слава Мудрого. Владимир Мономах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Общественный строй и цер</w:t>
            </w: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ковная организация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Европы и культура Древней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Место и роль Руси в Ев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ропе.   Повторительно-обобщающий 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урок по теме:</w:t>
            </w:r>
            <w:r w:rsidRPr="00BE1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Русь в IX — первой половине XII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Урок истории и культу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ры родного края в древности.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в Европе и на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  <w:trHeight w:val="1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Новгородская республика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Южные  и  юго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-западные русские княжества.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теме: </w:t>
            </w:r>
            <w:r w:rsidRPr="00BE1243">
              <w:rPr>
                <w:rFonts w:ascii="Times New Roman" w:hAnsi="Times New Roman" w:cs="Times New Roman"/>
                <w:bCs/>
                <w:sz w:val="24"/>
                <w:szCs w:val="24"/>
              </w:rPr>
              <w:t>Русь в середине ХII — начале XIII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Монгольская империя и из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менение политической картины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Батыево</w:t>
            </w:r>
            <w:proofErr w:type="spellEnd"/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нашествие на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Северо-Западная Русь меж</w:t>
            </w:r>
            <w:r w:rsidRPr="00BE124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ду Востоком и Западом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8A4FF3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8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мужества, посвященный окончанию второй мировой войны.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Золотая   Орда:   государ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ственный строй, население, эконо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мика и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Литовское государство и 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жества в Северо-Восточной Руси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мель вокруг Москвы. Куликовская битва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8A4FF3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F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воссоединения Крыма и России.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Развитие культуры в рус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ских  землях  во  второй  половине XIII — XIV 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8A4FF3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Интегрированный урок (история, искусство)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Родной  край  в  истории и культуре Руси.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теме:</w:t>
            </w:r>
            <w:r w:rsidRPr="00BE12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Русские земли в середине XIII — XIV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ческой карте Европы и мира в на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чале XV 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в первой половине XV 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Распад Золотой Орды и его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и </w:t>
            </w:r>
            <w:r w:rsidRPr="00BE1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 соседи во второй половине XV 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ковь в XV — начале XVI 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8A4FF3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Интегрированный урок (история, искусство)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Практикум «Человек в Российском го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сударстве второй половины XV в.»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</w:t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   пространства   единого   Россий</w:t>
            </w:r>
            <w:r w:rsidRPr="00BE12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 xml:space="preserve">ского государства.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Урок истории и культуры родного края или повторительно-обобщающий урок по теме «Формирование единого Русского государства»  (по усмотрению учителя)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Повторитель</w:t>
            </w:r>
            <w:r w:rsidRPr="00BE12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но-обобщающий   урок   по   теме:</w:t>
            </w:r>
            <w:r w:rsidRPr="00BE124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Формирование единого Русского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BE12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24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BE1243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73D2" w:rsidRPr="00BE1243" w:rsidTr="00EB73D2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884F2C" w:rsidRDefault="00EB73D2" w:rsidP="000B07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Default="008A4FF3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3D2" w:rsidRPr="00884F2C" w:rsidRDefault="00EB73D2" w:rsidP="000B0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884F2C" w:rsidRDefault="00884F2C" w:rsidP="00EB73D2">
      <w:pPr>
        <w:pStyle w:val="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A4FF3" w:rsidRDefault="008A4FF3" w:rsidP="00BE1243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B73D2" w:rsidRPr="00653B98" w:rsidRDefault="00581F8B" w:rsidP="00653B98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12</w:t>
      </w:r>
    </w:p>
    <w:sectPr w:rsidR="00EB73D2" w:rsidRPr="00653B98" w:rsidSect="001017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F636D4"/>
    <w:multiLevelType w:val="hybridMultilevel"/>
    <w:tmpl w:val="108C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604C"/>
    <w:multiLevelType w:val="hybridMultilevel"/>
    <w:tmpl w:val="38801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9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7B8"/>
    <w:rsid w:val="00073502"/>
    <w:rsid w:val="000B07D7"/>
    <w:rsid w:val="001017B8"/>
    <w:rsid w:val="00296DB3"/>
    <w:rsid w:val="002C535F"/>
    <w:rsid w:val="002E5882"/>
    <w:rsid w:val="004066A2"/>
    <w:rsid w:val="004D50A8"/>
    <w:rsid w:val="004E765B"/>
    <w:rsid w:val="00581F8B"/>
    <w:rsid w:val="00590DA0"/>
    <w:rsid w:val="00606518"/>
    <w:rsid w:val="00653B98"/>
    <w:rsid w:val="00653F22"/>
    <w:rsid w:val="006A1196"/>
    <w:rsid w:val="00716893"/>
    <w:rsid w:val="0077779E"/>
    <w:rsid w:val="007B2D15"/>
    <w:rsid w:val="008330DF"/>
    <w:rsid w:val="00884F2C"/>
    <w:rsid w:val="008A4FF3"/>
    <w:rsid w:val="008A6438"/>
    <w:rsid w:val="008B3812"/>
    <w:rsid w:val="009046F2"/>
    <w:rsid w:val="00AC45DC"/>
    <w:rsid w:val="00B12E26"/>
    <w:rsid w:val="00BE1243"/>
    <w:rsid w:val="00E06486"/>
    <w:rsid w:val="00E6112F"/>
    <w:rsid w:val="00EA64AE"/>
    <w:rsid w:val="00EB44E8"/>
    <w:rsid w:val="00EB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7B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99"/>
    <w:locked/>
    <w:rsid w:val="00BE1243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5"/>
    <w:uiPriority w:val="99"/>
    <w:qFormat/>
    <w:rsid w:val="00BE12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BE1243"/>
    <w:pPr>
      <w:suppressAutoHyphens/>
      <w:ind w:left="720"/>
    </w:pPr>
    <w:rPr>
      <w:rFonts w:ascii="Calibri" w:eastAsia="Calibri" w:hAnsi="Calibri" w:cs="Calibri"/>
      <w:kern w:val="2"/>
    </w:rPr>
  </w:style>
  <w:style w:type="paragraph" w:styleId="a7">
    <w:name w:val="List Paragraph"/>
    <w:basedOn w:val="a"/>
    <w:uiPriority w:val="34"/>
    <w:qFormat/>
    <w:rsid w:val="002C535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8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16">
    <w:name w:val="ParaAttribute16"/>
    <w:uiPriority w:val="99"/>
    <w:rsid w:val="00581F8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581F8B"/>
    <w:rPr>
      <w:rFonts w:ascii="Times New Roman" w:eastAsia="Times New Roman"/>
      <w:i/>
      <w:sz w:val="28"/>
    </w:rPr>
  </w:style>
  <w:style w:type="table" w:styleId="a9">
    <w:name w:val="Table Grid"/>
    <w:basedOn w:val="a1"/>
    <w:uiPriority w:val="59"/>
    <w:rsid w:val="00581F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3932</Words>
  <Characters>22418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Имя</cp:lastModifiedBy>
  <cp:revision>17</cp:revision>
  <dcterms:created xsi:type="dcterms:W3CDTF">2019-09-20T10:45:00Z</dcterms:created>
  <dcterms:modified xsi:type="dcterms:W3CDTF">2021-09-21T11:22:00Z</dcterms:modified>
</cp:coreProperties>
</file>