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A3" w:rsidRDefault="00C04FA9" w:rsidP="00C204A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C04FA9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5885180" cy="9067885"/>
            <wp:effectExtent l="8890" t="0" r="0" b="0"/>
            <wp:docPr id="1" name="Рисунок 1" descr="E:\дианы\те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аны\тех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7372" cy="907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47F3" w:rsidRDefault="004C47F3" w:rsidP="004C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Pr="00383AA7" w:rsidRDefault="004C47F3" w:rsidP="004C4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7F3" w:rsidRPr="00383AA7" w:rsidSect="00383AA7">
          <w:footerReference w:type="default" r:id="rId9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</w:p>
    <w:p w:rsidR="004C47F3" w:rsidRDefault="004C47F3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D60" w:rsidRPr="001A5D60" w:rsidRDefault="001A5D60" w:rsidP="001A5D60">
      <w:pPr>
        <w:pStyle w:val="aa"/>
        <w:numPr>
          <w:ilvl w:val="0"/>
          <w:numId w:val="8"/>
        </w:numPr>
        <w:spacing w:before="100" w:beforeAutospacing="1" w:after="100" w:afterAutospacing="1" w:line="276" w:lineRule="auto"/>
        <w:jc w:val="center"/>
        <w:rPr>
          <w:rFonts w:eastAsia="Times New Roman"/>
          <w:b/>
          <w:lang w:eastAsia="ru-RU"/>
        </w:rPr>
      </w:pPr>
      <w:r w:rsidRPr="001A5D60">
        <w:rPr>
          <w:rFonts w:eastAsia="Times New Roman"/>
          <w:b/>
          <w:lang w:eastAsia="ru-RU"/>
        </w:rPr>
        <w:t>Планируемые результаты освоения учебного предмета «Технология»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положительно относиться к учению;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проявлять интерес к содержанию предмета технологии;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принимать помощь одноклассников, отзываться на помощь взрос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и детей;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чувствовать уверенность в себе, верить в свои возможности;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чувствовать удовлетворение от сделанного или созданного для род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друзей, для себя.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бережно относиться к результатам своего труда и труда однокласс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ников;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осознавать уязвимость, хрупкость природы, понимать положитель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с помощью учителя планировать предстоящую практическую дея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тельность;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под контролем учителя выполнять предлагаемые изделия с опо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рой на план и образец.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A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A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на уроке;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проговаривать последовательность действий на уроке;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иллюстрацией учебника;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место, с помощью учителя отбирать наиболее подходящие для выполнения задания материалы и инст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A5D60" w:rsidRPr="001A5D60" w:rsidRDefault="001A5D60" w:rsidP="001A5D60">
      <w:pPr>
        <w:numPr>
          <w:ilvl w:val="0"/>
          <w:numId w:val="1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контроль точности разметки деталей с помощью шаб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лона;</w:t>
      </w:r>
    </w:p>
    <w:p w:rsidR="001A5D60" w:rsidRPr="001A5D60" w:rsidRDefault="001A5D60" w:rsidP="001A5D60">
      <w:pPr>
        <w:numPr>
          <w:ilvl w:val="0"/>
          <w:numId w:val="1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эмоцио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нальную 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деятельности класса на уроке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наблюдать связи человека с природой и предметным миром: пред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материале на страницах учебника;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предлагаемые вопросы, используя учебник, свой жизненный опыт и информацию, полученную на уроке; пользовать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памятками (даны в конце учебника);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выводы о результате совместной работы всего класса;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помощью учителя анализировать предлагаемое задание, отличать новое от уже известного;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лия, художественные образы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коллективных работах, работах парами и группами;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коллективной работы;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совместной работе;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партнерами и приходить к общему решению.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другое мнение и позицию;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понятные для партнера высказывания.</w:t>
      </w:r>
    </w:p>
    <w:p w:rsidR="00FE7021" w:rsidRPr="00D139A7" w:rsidRDefault="00FE7021" w:rsidP="001A5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FF2ADD" w:rsidRPr="00F5122B" w:rsidRDefault="004C47F3" w:rsidP="00F512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Общекультурные и </w:t>
      </w:r>
      <w:proofErr w:type="spellStart"/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общетрудовые</w:t>
      </w:r>
      <w:proofErr w:type="spellEnd"/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компетенции. Основы культуры труда. Самообслуживание</w:t>
      </w:r>
      <w:r w:rsidRPr="00D450E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 (на уровне представлений):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отражении форм и образов природы в работах мастеров художников; о разнообразных предметах рукотворного мира;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профессиях близких и окружающих людей.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уметь: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обслуживать себя во время работы (соблюдать порядок на рабочем месте, ухаживать за инструментами и правильно хранить их);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гигиены труда.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45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знать: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последовательность изготовления несложных изделий (разметка, резание, сборка, отделка);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способы разметки («на глаз», по шаблону);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формообразование сгибанием, складыванием, вытягиванием;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клеевой способ соединения;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способы отделки: раскрашивание, аппликация, прямая строчка;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названия и назначение ручных инструментов (ножницы, игла) и приспособлений (шаблон, булавки), правила безопасной работы ими. </w:t>
      </w: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различать материалы и инструменты по их назначению;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качественно выполнять операции и использовать верные </w:t>
      </w:r>
      <w:proofErr w:type="spellStart"/>
      <w:r w:rsidRPr="00D450EA">
        <w:rPr>
          <w:rFonts w:ascii="Times New Roman" w:eastAsia="Calibri" w:hAnsi="Times New Roman" w:cs="Times New Roman"/>
          <w:sz w:val="24"/>
          <w:szCs w:val="24"/>
        </w:rPr>
        <w:t>приѐмы</w:t>
      </w:r>
      <w:proofErr w:type="spell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изделия раскрашиванием, </w:t>
      </w:r>
      <w:proofErr w:type="spellStart"/>
      <w:r w:rsidRPr="00D450EA">
        <w:rPr>
          <w:rFonts w:ascii="Times New Roman" w:eastAsia="Calibri" w:hAnsi="Times New Roman" w:cs="Times New Roman"/>
          <w:sz w:val="24"/>
          <w:szCs w:val="24"/>
        </w:rPr>
        <w:t>аппликационно</w:t>
      </w:r>
      <w:proofErr w:type="spell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, прямой строчкой;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использовать для сушки плоских изделий пресс;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безопасно работать и правильно хранить инструменты (ножницы, иглы);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D45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Конструирование и моделирование.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детали как составной части изделия;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конструкциях разборных и неразборных;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неподвижном клеевом соединении деталей.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различать разборные и неразборные конструкции несложных изделий;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>• конструировать и моделировать изделия из различных материалов по образцу, рисунку.</w:t>
      </w:r>
    </w:p>
    <w:p w:rsid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2" w:rsidRDefault="00E328F2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Default="00F06DA9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D45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«Технология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769F5" w:rsidRDefault="006769F5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Природная мастерская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Рукотворный и природный мир города. Рукотворный и природный мир села. На земле, на воде и в воздухе. Название транспортных средств в окружающем пространстве. Функциональное назначение транспорта. Природа и творчество. Природные материалы. Виды природных материалов. Сбор, виды засушивания. Составление букв и цифр из природных материалов. Листья и фантазии. Знакомство с разнообразием форм и цвета листьев разных растений. Составление композиций. Семена и фантазии. Знакомство с разнообразием форм и цвета семян разных растений. Веточки и фантазии. Составление композиций. Композиция из листьев. Что такое композиция? Знакомство с понятием «композиция». Подбор листьев определённой формы для тематической композиции. 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Природные материалы. Как их соединять? Обобщение понятия «природные материалы». Составление объёмных композиций.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Пластилиновая мастерская 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</w:t>
      </w: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>В мастерской кондитера</w:t>
      </w:r>
      <w:proofErr w:type="gram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. Как работает мастер? Введение понятия «технология». Знакомство с профессией и материалами кондитера. Изготовление пирожных, печенья из пластилина. 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Наши проекты. Аквариум.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Бумажная мастерская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Наши проекты. Скоро Новый год! Работа с опорой на рисунки. Изготовление ёлочных игрушек из бумажных полосок. 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Бумага и картон. Какие секреты у картона? Введение понятия «картон - материал». Знакомство с разновидностями картона. Исследование свойств картона. Оригами. Как сгибать и складывать бумагу? Введение понятия «оригами». Точечное наклеивание бумаги. Обитатели пруда. Какие секреты у оригами? Введение понятия «аппликация». Изготовление изделий из оригами. 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Ножницы. Что ты о них знаешь? Введение понятий «конструкция», «мозаика». Выполнение резаной мозаики. 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Текстильная мастерская </w:t>
      </w:r>
      <w:r w:rsidRPr="00D450EA">
        <w:rPr>
          <w:rFonts w:ascii="Times New Roman" w:eastAsia="Calibri" w:hAnsi="Times New Roman" w:cs="Times New Roman"/>
          <w:sz w:val="24"/>
          <w:szCs w:val="24"/>
        </w:rPr>
        <w:t>Мир тканей. Для чего нужны ткани? Введение понятия «ткани и нитки - материалы». Завязывание узелка. Игла –труженица.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Вышивка. Для чего она нужна? Обобщение представление об истории вышивки. Прямая строчка и перевивы. Для чего они нужны? Изготовление изделий с вышивкой строчкой прямого стежка и её вариантами.</w:t>
      </w:r>
    </w:p>
    <w:p w:rsidR="00D450EA" w:rsidRPr="00D450EA" w:rsidRDefault="00D450EA" w:rsidP="00D4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F3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6DA9" w:rsidRPr="00260EC6" w:rsidRDefault="00260EC6" w:rsidP="00260EC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F06DA9" w:rsidRPr="00260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учетом рабочей программы воспитания с указанием количества часов, отводимых на изучение каждой темы.</w:t>
      </w:r>
    </w:p>
    <w:p w:rsidR="00260EC6" w:rsidRDefault="00260EC6" w:rsidP="0026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EC6" w:rsidRPr="00EB3FC1" w:rsidRDefault="00260EC6" w:rsidP="00260EC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задачи воспитания:</w:t>
      </w:r>
      <w:r w:rsidRPr="00EB3F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0EC6" w:rsidRPr="00776329" w:rsidRDefault="00260EC6" w:rsidP="00260EC6">
      <w:pPr>
        <w:pStyle w:val="ParaAttribute16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76329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776329">
        <w:rPr>
          <w:sz w:val="24"/>
          <w:szCs w:val="24"/>
        </w:rPr>
        <w:t xml:space="preserve"> о</w:t>
      </w:r>
      <w:r w:rsidRPr="00776329">
        <w:rPr>
          <w:color w:val="000000"/>
          <w:w w:val="0"/>
          <w:sz w:val="24"/>
          <w:szCs w:val="24"/>
        </w:rPr>
        <w:t xml:space="preserve">бщешкольных ключевых </w:t>
      </w:r>
      <w:r w:rsidRPr="00776329">
        <w:rPr>
          <w:sz w:val="24"/>
          <w:szCs w:val="24"/>
        </w:rPr>
        <w:t>дел</w:t>
      </w:r>
      <w:r w:rsidRPr="00776329">
        <w:rPr>
          <w:color w:val="000000"/>
          <w:w w:val="0"/>
          <w:sz w:val="24"/>
          <w:szCs w:val="24"/>
        </w:rPr>
        <w:t>,</w:t>
      </w:r>
      <w:r w:rsidRPr="00776329">
        <w:rPr>
          <w:sz w:val="24"/>
          <w:szCs w:val="24"/>
        </w:rPr>
        <w:t xml:space="preserve"> поддерживать традиции их </w:t>
      </w:r>
      <w:r w:rsidRPr="00776329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60EC6" w:rsidRDefault="00260EC6" w:rsidP="0026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EC6" w:rsidRPr="00260EC6" w:rsidRDefault="00260EC6" w:rsidP="00260EC6">
      <w:pPr>
        <w:pStyle w:val="ParaAttribute16"/>
        <w:numPr>
          <w:ilvl w:val="0"/>
          <w:numId w:val="16"/>
        </w:numPr>
        <w:tabs>
          <w:tab w:val="left" w:pos="1134"/>
        </w:tabs>
        <w:rPr>
          <w:i/>
          <w:sz w:val="24"/>
          <w:szCs w:val="24"/>
        </w:rPr>
      </w:pPr>
      <w:r w:rsidRPr="00260EC6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260EC6" w:rsidRPr="00260EC6" w:rsidRDefault="00260EC6" w:rsidP="0026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F06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778"/>
        <w:gridCol w:w="1432"/>
        <w:gridCol w:w="6272"/>
        <w:gridCol w:w="1842"/>
        <w:gridCol w:w="1532"/>
      </w:tblGrid>
      <w:tr w:rsidR="00F06DA9" w:rsidTr="00F06DA9">
        <w:tc>
          <w:tcPr>
            <w:tcW w:w="2840" w:type="dxa"/>
          </w:tcPr>
          <w:p w:rsidR="00F06DA9" w:rsidRDefault="00F06DA9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F06DA9" w:rsidRPr="00126E9C" w:rsidRDefault="00F06DA9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472" w:type="dxa"/>
          </w:tcPr>
          <w:p w:rsidR="00F06DA9" w:rsidRPr="00126E9C" w:rsidRDefault="00F06DA9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6617" w:type="dxa"/>
          </w:tcPr>
          <w:p w:rsidR="00F06DA9" w:rsidRPr="00126E9C" w:rsidRDefault="00F06DA9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386" w:type="dxa"/>
          </w:tcPr>
          <w:p w:rsidR="00F06DA9" w:rsidRPr="00126E9C" w:rsidRDefault="00F06DA9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</w:t>
            </w:r>
          </w:p>
        </w:tc>
        <w:tc>
          <w:tcPr>
            <w:tcW w:w="1541" w:type="dxa"/>
          </w:tcPr>
          <w:p w:rsidR="00F06DA9" w:rsidRPr="00126E9C" w:rsidRDefault="00F06DA9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F06DA9" w:rsidTr="00F06DA9">
        <w:tc>
          <w:tcPr>
            <w:tcW w:w="2840" w:type="dxa"/>
            <w:vMerge w:val="restart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Природная мастерская</w:t>
            </w:r>
          </w:p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(8</w:t>
            </w: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  <w:tc>
          <w:tcPr>
            <w:tcW w:w="1472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17" w:type="dxa"/>
          </w:tcPr>
          <w:p w:rsidR="00F06DA9" w:rsidRPr="00BA7FBB" w:rsidRDefault="00F06DA9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 и села.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</w:tc>
        <w:tc>
          <w:tcPr>
            <w:tcW w:w="1386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2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17" w:type="dxa"/>
          </w:tcPr>
          <w:p w:rsidR="00F06DA9" w:rsidRPr="00BA7FBB" w:rsidRDefault="00F06DA9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386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</w:t>
            </w: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2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17" w:type="dxa"/>
          </w:tcPr>
          <w:p w:rsidR="00F06DA9" w:rsidRPr="00BA7FBB" w:rsidRDefault="00F06DA9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1386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2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17" w:type="dxa"/>
          </w:tcPr>
          <w:p w:rsidR="00F06DA9" w:rsidRPr="00D450EA" w:rsidRDefault="00F06DA9" w:rsidP="00D4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и фантазии.</w:t>
            </w:r>
          </w:p>
        </w:tc>
        <w:tc>
          <w:tcPr>
            <w:tcW w:w="1386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Заготовка сухих листьев </w:t>
            </w: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2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617" w:type="dxa"/>
          </w:tcPr>
          <w:p w:rsidR="00F06DA9" w:rsidRPr="003C37A7" w:rsidRDefault="00F06DA9" w:rsidP="00274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и фантазии. Инструктаж по ТБ</w:t>
            </w:r>
          </w:p>
        </w:tc>
        <w:tc>
          <w:tcPr>
            <w:tcW w:w="1386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2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617" w:type="dxa"/>
          </w:tcPr>
          <w:p w:rsidR="00F06DA9" w:rsidRPr="00BA7FBB" w:rsidRDefault="00F06DA9" w:rsidP="00D4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Веточки и фантазии.</w:t>
            </w:r>
          </w:p>
        </w:tc>
        <w:tc>
          <w:tcPr>
            <w:tcW w:w="1386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2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9" w:rsidRPr="002740C6" w:rsidRDefault="00F06DA9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450EA">
              <w:rPr>
                <w:rFonts w:ascii="Times New Roman" w:hAnsi="Times New Roman" w:cs="Times New Roman"/>
                <w:bCs/>
                <w:sz w:val="24"/>
              </w:rPr>
              <w:t>Композиция из листьев. Что такое композиция?</w:t>
            </w:r>
          </w:p>
        </w:tc>
        <w:tc>
          <w:tcPr>
            <w:tcW w:w="1386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2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9" w:rsidRPr="002740C6" w:rsidRDefault="00F06DA9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Орнамент из листьев. </w:t>
            </w:r>
            <w:r w:rsidRPr="00D450EA">
              <w:rPr>
                <w:rFonts w:ascii="Times New Roman" w:hAnsi="Times New Roman" w:cs="Times New Roman"/>
                <w:bCs/>
                <w:sz w:val="24"/>
              </w:rPr>
              <w:t>Что такое орнамент?</w:t>
            </w:r>
          </w:p>
        </w:tc>
        <w:tc>
          <w:tcPr>
            <w:tcW w:w="1386" w:type="dxa"/>
          </w:tcPr>
          <w:p w:rsidR="00F06DA9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 w:val="restart"/>
          </w:tcPr>
          <w:p w:rsidR="00F06DA9" w:rsidRDefault="00F06DA9" w:rsidP="00D45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Пластилиновая мастерская </w:t>
            </w:r>
          </w:p>
          <w:p w:rsidR="00F06DA9" w:rsidRPr="00353AA3" w:rsidRDefault="00F06DA9" w:rsidP="00D450E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(4</w:t>
            </w: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F06DA9" w:rsidRPr="00126E9C" w:rsidRDefault="00F06DA9" w:rsidP="00074D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2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6617" w:type="dxa"/>
          </w:tcPr>
          <w:p w:rsidR="00F06DA9" w:rsidRDefault="00F06DA9" w:rsidP="00E3142A">
            <w:pPr>
              <w:rPr>
                <w:rFonts w:ascii="Times New Roman" w:hAnsi="Times New Roman"/>
                <w:sz w:val="24"/>
                <w:szCs w:val="24"/>
              </w:rPr>
            </w:pPr>
            <w:r w:rsidRPr="00D450EA">
              <w:rPr>
                <w:rFonts w:ascii="Times New Roman" w:hAnsi="Times New Roman" w:cs="Times New Roman"/>
                <w:sz w:val="24"/>
              </w:rPr>
              <w:t>Материалы для лепки. Что может пластилин?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  <w:p w:rsidR="00F06DA9" w:rsidRPr="00E3142A" w:rsidRDefault="00F06DA9" w:rsidP="00E3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Проект </w:t>
            </w: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D450EA">
            <w:pPr>
              <w:jc w:val="center"/>
            </w:pPr>
          </w:p>
        </w:tc>
        <w:tc>
          <w:tcPr>
            <w:tcW w:w="1472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617" w:type="dxa"/>
          </w:tcPr>
          <w:p w:rsidR="00F06DA9" w:rsidRPr="003C37A7" w:rsidRDefault="00F06DA9" w:rsidP="00D450E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51C66">
              <w:rPr>
                <w:rFonts w:ascii="Times New Roman" w:hAnsi="Times New Roman"/>
                <w:sz w:val="24"/>
                <w:szCs w:val="24"/>
              </w:rPr>
              <w:t>В мастерского кондитера. Как работает мастер?</w:t>
            </w:r>
          </w:p>
        </w:tc>
        <w:tc>
          <w:tcPr>
            <w:tcW w:w="1386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D450EA">
            <w:pPr>
              <w:jc w:val="center"/>
            </w:pPr>
          </w:p>
        </w:tc>
        <w:tc>
          <w:tcPr>
            <w:tcW w:w="1472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617" w:type="dxa"/>
          </w:tcPr>
          <w:p w:rsidR="00F06DA9" w:rsidRPr="003C37A7" w:rsidRDefault="00F06DA9" w:rsidP="00D450E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51C66">
              <w:rPr>
                <w:rFonts w:ascii="Times New Roman" w:hAnsi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1386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rPr>
          <w:trHeight w:val="254"/>
        </w:trPr>
        <w:tc>
          <w:tcPr>
            <w:tcW w:w="2840" w:type="dxa"/>
            <w:vMerge/>
          </w:tcPr>
          <w:p w:rsidR="00F06DA9" w:rsidRDefault="00F06DA9" w:rsidP="00D450EA">
            <w:pPr>
              <w:jc w:val="center"/>
            </w:pPr>
          </w:p>
        </w:tc>
        <w:tc>
          <w:tcPr>
            <w:tcW w:w="1472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9" w:rsidRPr="002740C6" w:rsidRDefault="00F06DA9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450EA">
              <w:rPr>
                <w:rFonts w:ascii="Times New Roman" w:hAnsi="Times New Roman" w:cs="Times New Roman"/>
                <w:bCs/>
                <w:sz w:val="24"/>
              </w:rPr>
              <w:t>Наши проекты. Аквариум.</w:t>
            </w:r>
          </w:p>
        </w:tc>
        <w:tc>
          <w:tcPr>
            <w:tcW w:w="1386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126E9C" w:rsidRDefault="00F06DA9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 w:val="restart"/>
          </w:tcPr>
          <w:p w:rsidR="00F06DA9" w:rsidRPr="00353AA3" w:rsidRDefault="00F06DA9" w:rsidP="00074D2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Бумажная мастерская (16</w:t>
            </w: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617" w:type="dxa"/>
          </w:tcPr>
          <w:p w:rsidR="00F06DA9" w:rsidRPr="003C37A7" w:rsidRDefault="00F06DA9" w:rsidP="0027433B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Мастерская Деда Мороза и Снегурочки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Инструктаж по ТБ </w:t>
            </w:r>
          </w:p>
        </w:tc>
        <w:tc>
          <w:tcPr>
            <w:tcW w:w="1386" w:type="dxa"/>
          </w:tcPr>
          <w:p w:rsidR="00F06DA9" w:rsidRPr="00126E9C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126E9C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игра </w:t>
            </w: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9" w:rsidRPr="002E29AE" w:rsidRDefault="00F06DA9" w:rsidP="00074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Бумага. </w:t>
            </w:r>
            <w:r w:rsidRPr="00074D23">
              <w:rPr>
                <w:rFonts w:ascii="Times New Roman" w:hAnsi="Times New Roman" w:cs="Times New Roman"/>
                <w:bCs/>
                <w:sz w:val="24"/>
              </w:rPr>
              <w:t>Какие у неё есть секреты?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617" w:type="dxa"/>
          </w:tcPr>
          <w:p w:rsidR="00F06DA9" w:rsidRPr="003C37A7" w:rsidRDefault="00F06DA9" w:rsidP="00E3142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Оригами. Как сгибать и складывать бумагу?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617" w:type="dxa"/>
          </w:tcPr>
          <w:p w:rsidR="00F06DA9" w:rsidRPr="00842472" w:rsidRDefault="00F06DA9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Обитатели пруда. </w:t>
            </w:r>
            <w:r w:rsidRPr="00074D23">
              <w:rPr>
                <w:rFonts w:ascii="Times New Roman" w:hAnsi="Times New Roman" w:cs="Times New Roman"/>
                <w:sz w:val="24"/>
              </w:rPr>
              <w:t>Какие секреты у оригами?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617" w:type="dxa"/>
          </w:tcPr>
          <w:p w:rsidR="00F06DA9" w:rsidRPr="003C37A7" w:rsidRDefault="00F06DA9" w:rsidP="0027433B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Ножницы. Что ты о них знаешь?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Весенний праздник 8 ма</w:t>
            </w:r>
            <w:r>
              <w:rPr>
                <w:rFonts w:ascii="Times New Roman" w:hAnsi="Times New Roman"/>
                <w:sz w:val="24"/>
                <w:szCs w:val="24"/>
              </w:rPr>
              <w:t>рта. Как сделать подарок</w:t>
            </w:r>
            <w:r w:rsidRPr="00BB51B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386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617" w:type="dxa"/>
          </w:tcPr>
          <w:p w:rsidR="00F06DA9" w:rsidRPr="002E29AE" w:rsidRDefault="00F06DA9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Бабочки. </w:t>
            </w:r>
            <w:r w:rsidRPr="00074D23">
              <w:rPr>
                <w:rFonts w:ascii="Times New Roman" w:hAnsi="Times New Roman" w:cs="Times New Roman"/>
                <w:sz w:val="24"/>
              </w:rPr>
              <w:t>Как изготовить их из листа бумаги?</w:t>
            </w:r>
          </w:p>
        </w:tc>
        <w:tc>
          <w:tcPr>
            <w:tcW w:w="1386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386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Поход в музей </w:t>
            </w:r>
          </w:p>
        </w:tc>
        <w:tc>
          <w:tcPr>
            <w:tcW w:w="1541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617" w:type="dxa"/>
          </w:tcPr>
          <w:p w:rsidR="00F06DA9" w:rsidRPr="00E3142A" w:rsidRDefault="00F06DA9" w:rsidP="0027433B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eastAsia="Arial Unicode MS" w:hAnsi="Times New Roman"/>
                <w:sz w:val="24"/>
                <w:szCs w:val="24"/>
              </w:rPr>
              <w:t>Весна. Какие краски у весны?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</w:tc>
        <w:tc>
          <w:tcPr>
            <w:tcW w:w="1386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617" w:type="dxa"/>
          </w:tcPr>
          <w:p w:rsidR="00F06DA9" w:rsidRPr="002E29AE" w:rsidRDefault="00F06DA9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Настроение весны. </w:t>
            </w:r>
            <w:r w:rsidRPr="00074D23">
              <w:rPr>
                <w:rFonts w:ascii="Times New Roman" w:hAnsi="Times New Roman" w:cs="Times New Roman"/>
                <w:sz w:val="24"/>
              </w:rPr>
              <w:t>Что такое колорит?</w:t>
            </w:r>
          </w:p>
        </w:tc>
        <w:tc>
          <w:tcPr>
            <w:tcW w:w="1386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617" w:type="dxa"/>
          </w:tcPr>
          <w:p w:rsidR="00F06DA9" w:rsidRPr="002E29AE" w:rsidRDefault="00F06DA9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Праздники и традиции весны. </w:t>
            </w:r>
            <w:r w:rsidRPr="00074D23">
              <w:rPr>
                <w:rFonts w:ascii="Times New Roman" w:hAnsi="Times New Roman" w:cs="Times New Roman"/>
                <w:sz w:val="24"/>
              </w:rPr>
              <w:t>Какие они?</w:t>
            </w:r>
          </w:p>
        </w:tc>
        <w:tc>
          <w:tcPr>
            <w:tcW w:w="1386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 w:val="restart"/>
          </w:tcPr>
          <w:p w:rsidR="00F06DA9" w:rsidRPr="005C6107" w:rsidRDefault="00F06DA9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Текстильная мастерская (5 ч)</w:t>
            </w: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617" w:type="dxa"/>
          </w:tcPr>
          <w:p w:rsidR="00F06DA9" w:rsidRPr="003C37A7" w:rsidRDefault="00F06DA9" w:rsidP="0027433B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Игла-труженица. Что умеет игла?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  <w:vMerge/>
          </w:tcPr>
          <w:p w:rsidR="00F06DA9" w:rsidRDefault="00F06DA9" w:rsidP="00074D23">
            <w:pPr>
              <w:jc w:val="center"/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617" w:type="dxa"/>
          </w:tcPr>
          <w:p w:rsidR="00F06DA9" w:rsidRPr="003C37A7" w:rsidRDefault="00F06DA9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1386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6DA9" w:rsidTr="00F06DA9">
        <w:tc>
          <w:tcPr>
            <w:tcW w:w="2840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F06DA9" w:rsidRPr="00D53C91" w:rsidRDefault="00F06DA9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17" w:type="dxa"/>
          </w:tcPr>
          <w:p w:rsidR="00F06DA9" w:rsidRPr="00B04078" w:rsidRDefault="00F06DA9" w:rsidP="00074D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407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386" w:type="dxa"/>
          </w:tcPr>
          <w:p w:rsidR="00F06DA9" w:rsidRDefault="00F06DA9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F06DA9" w:rsidRPr="00B731A8" w:rsidRDefault="00F06DA9" w:rsidP="00074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09567B" w:rsidRDefault="0009567B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F06DA9"/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Pr="0009567B" w:rsidRDefault="00C204A3" w:rsidP="0009567B">
      <w:pPr>
        <w:jc w:val="center"/>
      </w:pPr>
    </w:p>
    <w:sectPr w:rsidR="00C204A3" w:rsidRPr="0009567B" w:rsidSect="00D450EA"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6F" w:rsidRDefault="004A5C6F">
      <w:pPr>
        <w:spacing w:after="0" w:line="240" w:lineRule="auto"/>
      </w:pPr>
      <w:r>
        <w:separator/>
      </w:r>
    </w:p>
  </w:endnote>
  <w:endnote w:type="continuationSeparator" w:id="0">
    <w:p w:rsidR="004A5C6F" w:rsidRDefault="004A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255042"/>
      <w:docPartObj>
        <w:docPartGallery w:val="Page Numbers (Bottom of Page)"/>
        <w:docPartUnique/>
      </w:docPartObj>
    </w:sdtPr>
    <w:sdtEndPr/>
    <w:sdtContent>
      <w:p w:rsidR="00E328F2" w:rsidRDefault="00AD617C">
        <w:pPr>
          <w:pStyle w:val="a6"/>
          <w:jc w:val="center"/>
        </w:pPr>
        <w:r>
          <w:fldChar w:fldCharType="begin"/>
        </w:r>
        <w:r w:rsidR="00E328F2">
          <w:instrText>PAGE   \* MERGEFORMAT</w:instrText>
        </w:r>
        <w:r>
          <w:fldChar w:fldCharType="separate"/>
        </w:r>
        <w:r w:rsidR="00C04FA9">
          <w:rPr>
            <w:noProof/>
          </w:rPr>
          <w:t>8</w:t>
        </w:r>
        <w:r>
          <w:fldChar w:fldCharType="end"/>
        </w:r>
      </w:p>
    </w:sdtContent>
  </w:sdt>
  <w:p w:rsidR="00C50209" w:rsidRDefault="00C04F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6F" w:rsidRDefault="004A5C6F">
      <w:pPr>
        <w:spacing w:after="0" w:line="240" w:lineRule="auto"/>
      </w:pPr>
      <w:r>
        <w:separator/>
      </w:r>
    </w:p>
  </w:footnote>
  <w:footnote w:type="continuationSeparator" w:id="0">
    <w:p w:rsidR="004A5C6F" w:rsidRDefault="004A5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A58"/>
    <w:multiLevelType w:val="hybridMultilevel"/>
    <w:tmpl w:val="C4B61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269B"/>
    <w:multiLevelType w:val="hybridMultilevel"/>
    <w:tmpl w:val="6F70B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974AD"/>
    <w:multiLevelType w:val="hybridMultilevel"/>
    <w:tmpl w:val="C5E2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7792A"/>
    <w:multiLevelType w:val="hybridMultilevel"/>
    <w:tmpl w:val="368A9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C001A"/>
    <w:multiLevelType w:val="hybridMultilevel"/>
    <w:tmpl w:val="202CB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8F18DD"/>
    <w:multiLevelType w:val="hybridMultilevel"/>
    <w:tmpl w:val="3438B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7183E"/>
    <w:multiLevelType w:val="hybridMultilevel"/>
    <w:tmpl w:val="664E41B2"/>
    <w:lvl w:ilvl="0" w:tplc="C4B272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5922"/>
    <w:multiLevelType w:val="hybridMultilevel"/>
    <w:tmpl w:val="735E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>
      <w:start w:val="1"/>
      <w:numFmt w:val="lowerRoman"/>
      <w:lvlText w:val="%3."/>
      <w:lvlJc w:val="right"/>
      <w:pPr>
        <w:ind w:left="2303" w:hanging="180"/>
      </w:pPr>
    </w:lvl>
    <w:lvl w:ilvl="3" w:tplc="0419000F">
      <w:start w:val="1"/>
      <w:numFmt w:val="decimal"/>
      <w:lvlText w:val="%4."/>
      <w:lvlJc w:val="left"/>
      <w:pPr>
        <w:ind w:left="3023" w:hanging="360"/>
      </w:pPr>
    </w:lvl>
    <w:lvl w:ilvl="4" w:tplc="04190019">
      <w:start w:val="1"/>
      <w:numFmt w:val="lowerLetter"/>
      <w:lvlText w:val="%5."/>
      <w:lvlJc w:val="left"/>
      <w:pPr>
        <w:ind w:left="3743" w:hanging="360"/>
      </w:pPr>
    </w:lvl>
    <w:lvl w:ilvl="5" w:tplc="0419001B">
      <w:start w:val="1"/>
      <w:numFmt w:val="lowerRoman"/>
      <w:lvlText w:val="%6."/>
      <w:lvlJc w:val="right"/>
      <w:pPr>
        <w:ind w:left="4463" w:hanging="180"/>
      </w:pPr>
    </w:lvl>
    <w:lvl w:ilvl="6" w:tplc="0419000F">
      <w:start w:val="1"/>
      <w:numFmt w:val="decimal"/>
      <w:lvlText w:val="%7."/>
      <w:lvlJc w:val="left"/>
      <w:pPr>
        <w:ind w:left="5183" w:hanging="360"/>
      </w:pPr>
    </w:lvl>
    <w:lvl w:ilvl="7" w:tplc="04190019">
      <w:start w:val="1"/>
      <w:numFmt w:val="lowerLetter"/>
      <w:lvlText w:val="%8."/>
      <w:lvlJc w:val="left"/>
      <w:pPr>
        <w:ind w:left="5903" w:hanging="360"/>
      </w:pPr>
    </w:lvl>
    <w:lvl w:ilvl="8" w:tplc="0419001B">
      <w:start w:val="1"/>
      <w:numFmt w:val="lowerRoman"/>
      <w:lvlText w:val="%9."/>
      <w:lvlJc w:val="right"/>
      <w:pPr>
        <w:ind w:left="6623" w:hanging="180"/>
      </w:pPr>
    </w:lvl>
  </w:abstractNum>
  <w:abstractNum w:abstractNumId="14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A5023AD"/>
    <w:multiLevelType w:val="hybridMultilevel"/>
    <w:tmpl w:val="D7682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74D23"/>
    <w:rsid w:val="0009567B"/>
    <w:rsid w:val="000B01B4"/>
    <w:rsid w:val="000C4EFC"/>
    <w:rsid w:val="000F6622"/>
    <w:rsid w:val="00126E9C"/>
    <w:rsid w:val="00134613"/>
    <w:rsid w:val="001968F0"/>
    <w:rsid w:val="001A5D60"/>
    <w:rsid w:val="00260EC6"/>
    <w:rsid w:val="002740C6"/>
    <w:rsid w:val="0027433B"/>
    <w:rsid w:val="002A0533"/>
    <w:rsid w:val="002E29AE"/>
    <w:rsid w:val="00353AA3"/>
    <w:rsid w:val="003C4F5D"/>
    <w:rsid w:val="004428B7"/>
    <w:rsid w:val="0045027B"/>
    <w:rsid w:val="004A5C6F"/>
    <w:rsid w:val="004C47F3"/>
    <w:rsid w:val="005216E0"/>
    <w:rsid w:val="00595B1F"/>
    <w:rsid w:val="005C6107"/>
    <w:rsid w:val="006272A4"/>
    <w:rsid w:val="0063328A"/>
    <w:rsid w:val="006769F5"/>
    <w:rsid w:val="00680C2B"/>
    <w:rsid w:val="006F3632"/>
    <w:rsid w:val="007108EE"/>
    <w:rsid w:val="007B1E17"/>
    <w:rsid w:val="007D3B0C"/>
    <w:rsid w:val="00842472"/>
    <w:rsid w:val="008B31A3"/>
    <w:rsid w:val="009524ED"/>
    <w:rsid w:val="009A2926"/>
    <w:rsid w:val="009B7151"/>
    <w:rsid w:val="00A00808"/>
    <w:rsid w:val="00A975B3"/>
    <w:rsid w:val="00AB643F"/>
    <w:rsid w:val="00AC481B"/>
    <w:rsid w:val="00AD617C"/>
    <w:rsid w:val="00AE6162"/>
    <w:rsid w:val="00B04078"/>
    <w:rsid w:val="00B731A8"/>
    <w:rsid w:val="00B94E68"/>
    <w:rsid w:val="00C04FA9"/>
    <w:rsid w:val="00C13755"/>
    <w:rsid w:val="00C204A3"/>
    <w:rsid w:val="00C21C90"/>
    <w:rsid w:val="00D02166"/>
    <w:rsid w:val="00D450EA"/>
    <w:rsid w:val="00D53C91"/>
    <w:rsid w:val="00DF4065"/>
    <w:rsid w:val="00E3142A"/>
    <w:rsid w:val="00E328F2"/>
    <w:rsid w:val="00E723FE"/>
    <w:rsid w:val="00EF30CF"/>
    <w:rsid w:val="00F06DA9"/>
    <w:rsid w:val="00F5122B"/>
    <w:rsid w:val="00F7387A"/>
    <w:rsid w:val="00FE7021"/>
    <w:rsid w:val="00FF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FB6A"/>
  <w15:docId w15:val="{941A5B17-CFFF-4B4D-B95D-CFBB9215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B7"/>
  </w:style>
  <w:style w:type="paragraph" w:styleId="1">
    <w:name w:val="heading 1"/>
    <w:basedOn w:val="a"/>
    <w:next w:val="a"/>
    <w:link w:val="10"/>
    <w:qFormat/>
    <w:rsid w:val="00C20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69F5"/>
    <w:pPr>
      <w:ind w:left="720"/>
      <w:contextualSpacing/>
    </w:pPr>
  </w:style>
  <w:style w:type="paragraph" w:customStyle="1" w:styleId="Default">
    <w:name w:val="Default"/>
    <w:rsid w:val="00FE7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F3"/>
  </w:style>
  <w:style w:type="paragraph" w:styleId="a8">
    <w:name w:val="Balloon Text"/>
    <w:basedOn w:val="a"/>
    <w:link w:val="a9"/>
    <w:uiPriority w:val="99"/>
    <w:semiHidden/>
    <w:unhideWhenUsed/>
    <w:rsid w:val="00C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0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1A5D60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3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28F2"/>
  </w:style>
  <w:style w:type="table" w:customStyle="1" w:styleId="11">
    <w:name w:val="Сетка таблицы1"/>
    <w:basedOn w:val="a1"/>
    <w:next w:val="a3"/>
    <w:uiPriority w:val="39"/>
    <w:rsid w:val="00F0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6">
    <w:name w:val="ParaAttribute16"/>
    <w:uiPriority w:val="99"/>
    <w:rsid w:val="00260EC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260EC6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2BDA-7B62-45EF-95C2-61224042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имя</cp:lastModifiedBy>
  <cp:revision>9</cp:revision>
  <cp:lastPrinted>2020-08-24T17:49:00Z</cp:lastPrinted>
  <dcterms:created xsi:type="dcterms:W3CDTF">2020-09-06T07:59:00Z</dcterms:created>
  <dcterms:modified xsi:type="dcterms:W3CDTF">2021-09-28T09:10:00Z</dcterms:modified>
</cp:coreProperties>
</file>