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36" w:rsidRDefault="003E5236" w:rsidP="00F56146">
      <w:pPr>
        <w:shd w:val="clear" w:color="auto" w:fill="FFFFFF"/>
        <w:spacing w:before="180" w:after="180" w:line="240" w:lineRule="auto"/>
        <w:ind w:left="-510"/>
        <w:jc w:val="center"/>
        <w:rPr>
          <w:rFonts w:ascii="Times New Roman" w:hAnsi="Times New Roman" w:cs="Times New Roman"/>
          <w:b/>
          <w:sz w:val="24"/>
          <w:szCs w:val="24"/>
          <w:lang w:eastAsia="ru-RU"/>
        </w:rPr>
      </w:pPr>
      <w:bookmarkStart w:id="0" w:name="_GoBack"/>
      <w:bookmarkEnd w:id="0"/>
    </w:p>
    <w:p w:rsidR="003100FE" w:rsidRDefault="002E15F4" w:rsidP="00F56146">
      <w:pPr>
        <w:shd w:val="clear" w:color="auto" w:fill="FFFFFF"/>
        <w:spacing w:before="180" w:after="180" w:line="240" w:lineRule="auto"/>
        <w:ind w:left="-510"/>
        <w:jc w:val="center"/>
        <w:rPr>
          <w:rFonts w:ascii="Times New Roman" w:hAnsi="Times New Roman" w:cs="Times New Roman"/>
          <w:b/>
          <w:sz w:val="24"/>
          <w:szCs w:val="24"/>
          <w:lang w:eastAsia="ru-RU"/>
        </w:rPr>
      </w:pPr>
      <w:r w:rsidRPr="002E15F4">
        <w:rPr>
          <w:rFonts w:ascii="Times New Roman" w:hAnsi="Times New Roman" w:cs="Times New Roman"/>
          <w:b/>
          <w:noProof/>
          <w:sz w:val="24"/>
          <w:szCs w:val="24"/>
          <w:lang w:eastAsia="ru-RU"/>
        </w:rPr>
        <w:drawing>
          <wp:inline distT="0" distB="0" distL="0" distR="0">
            <wp:extent cx="6076950" cy="8858253"/>
            <wp:effectExtent l="0" t="0" r="0" b="0"/>
            <wp:docPr id="1" name="Рисунок 1" descr="C:\Users\имя\Desktop\накип\ф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мя\Desktop\накип\ф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076960" cy="8858268"/>
                    </a:xfrm>
                    <a:prstGeom prst="rect">
                      <a:avLst/>
                    </a:prstGeom>
                    <a:noFill/>
                    <a:ln>
                      <a:noFill/>
                    </a:ln>
                  </pic:spPr>
                </pic:pic>
              </a:graphicData>
            </a:graphic>
          </wp:inline>
        </w:drawing>
      </w:r>
    </w:p>
    <w:p w:rsidR="002E15F4" w:rsidRDefault="002E15F4" w:rsidP="00F56146">
      <w:pPr>
        <w:shd w:val="clear" w:color="auto" w:fill="FFFFFF"/>
        <w:spacing w:before="180" w:after="180" w:line="240" w:lineRule="auto"/>
        <w:ind w:left="-510"/>
        <w:jc w:val="center"/>
        <w:rPr>
          <w:rFonts w:ascii="Times New Roman" w:hAnsi="Times New Roman" w:cs="Times New Roman"/>
          <w:b/>
          <w:sz w:val="24"/>
          <w:szCs w:val="24"/>
          <w:lang w:eastAsia="ru-RU"/>
        </w:rPr>
      </w:pPr>
    </w:p>
    <w:p w:rsidR="00F56146" w:rsidRPr="003100FE" w:rsidRDefault="003100FE" w:rsidP="003100FE">
      <w:pPr>
        <w:pStyle w:val="ac"/>
        <w:numPr>
          <w:ilvl w:val="0"/>
          <w:numId w:val="21"/>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w:t>
      </w:r>
      <w:r w:rsidR="00F56146" w:rsidRPr="003100FE">
        <w:rPr>
          <w:rFonts w:ascii="Times New Roman" w:hAnsi="Times New Roman"/>
          <w:b/>
          <w:sz w:val="24"/>
          <w:szCs w:val="24"/>
          <w:lang w:eastAsia="ru-RU"/>
        </w:rPr>
        <w:t xml:space="preserve"> результат</w:t>
      </w:r>
      <w:r>
        <w:rPr>
          <w:rFonts w:ascii="Times New Roman" w:hAnsi="Times New Roman"/>
          <w:b/>
          <w:sz w:val="24"/>
          <w:szCs w:val="24"/>
          <w:lang w:eastAsia="ru-RU"/>
        </w:rPr>
        <w:t>ы</w:t>
      </w:r>
      <w:r w:rsidR="00F56146" w:rsidRPr="003100FE">
        <w:rPr>
          <w:rFonts w:ascii="Times New Roman" w:hAnsi="Times New Roman"/>
          <w:b/>
          <w:sz w:val="24"/>
          <w:szCs w:val="24"/>
          <w:lang w:eastAsia="ru-RU"/>
        </w:rPr>
        <w:t xml:space="preserve"> ос</w:t>
      </w:r>
      <w:r>
        <w:rPr>
          <w:rFonts w:ascii="Times New Roman" w:hAnsi="Times New Roman"/>
          <w:b/>
          <w:sz w:val="24"/>
          <w:szCs w:val="24"/>
          <w:lang w:eastAsia="ru-RU"/>
        </w:rPr>
        <w:t>воения учебного предмета</w:t>
      </w:r>
    </w:p>
    <w:p w:rsidR="00F56146" w:rsidRPr="00D86FB0" w:rsidRDefault="00F56146" w:rsidP="00F56146">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Личностные</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СССР и России.</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Освоенность социальных норм, правил поведения, ролей и форм социальной жизни в группах и сообществах.</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rsidR="00F56146" w:rsidRPr="00D86FB0" w:rsidRDefault="00F56146" w:rsidP="00F56146">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Сформированность ценности здорового и безопасного образа жизни.</w:t>
      </w:r>
    </w:p>
    <w:p w:rsidR="003100FE" w:rsidRDefault="00F56146" w:rsidP="003100FE">
      <w:pPr>
        <w:shd w:val="clear" w:color="auto" w:fill="FFFFFF"/>
        <w:spacing w:after="0" w:line="240" w:lineRule="auto"/>
        <w:ind w:firstLine="710"/>
        <w:rPr>
          <w:rFonts w:ascii="Times New Roman" w:hAnsi="Times New Roman" w:cs="Times New Roman"/>
          <w:b/>
          <w:bCs/>
          <w:color w:val="000000"/>
          <w:sz w:val="24"/>
          <w:szCs w:val="24"/>
          <w:lang w:eastAsia="ru-RU"/>
        </w:rPr>
      </w:pPr>
      <w:r w:rsidRPr="00D86FB0">
        <w:rPr>
          <w:rFonts w:ascii="Times New Roman" w:hAnsi="Times New Roman" w:cs="Times New Roman"/>
          <w:color w:val="000000"/>
          <w:sz w:val="24"/>
          <w:szCs w:val="24"/>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r w:rsidR="003100FE" w:rsidRPr="003100FE">
        <w:rPr>
          <w:rFonts w:ascii="Times New Roman" w:hAnsi="Times New Roman" w:cs="Times New Roman"/>
          <w:b/>
          <w:bCs/>
          <w:color w:val="000000"/>
          <w:sz w:val="24"/>
          <w:szCs w:val="24"/>
          <w:lang w:eastAsia="ru-RU"/>
        </w:rPr>
        <w:t xml:space="preserve"> </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Метапредметные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Способность принимать и сохранять цели и задачи учебной деятельности, поиск средств ее осуществления;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Понимать причины успеха/неуспеха учебной деятельности и способности конструктивно действовать даже в ситуациях неуспеха;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Конструктивно разрешать конфликты посредством учета интересов сторон и сотрудничества;</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Регулятивные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617F07" w:rsidRDefault="00617F07" w:rsidP="00617F07">
      <w:pPr>
        <w:pStyle w:val="ac"/>
        <w:numPr>
          <w:ilvl w:val="0"/>
          <w:numId w:val="23"/>
        </w:numPr>
        <w:shd w:val="clear" w:color="auto" w:fill="FFFFFF"/>
        <w:spacing w:before="180" w:after="180" w:line="240" w:lineRule="auto"/>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освоения учебного предмета</w:t>
      </w:r>
    </w:p>
    <w:p w:rsidR="00617F07" w:rsidRDefault="00617F07" w:rsidP="003100FE">
      <w:pPr>
        <w:shd w:val="clear" w:color="auto" w:fill="FFFFFF"/>
        <w:spacing w:after="0" w:line="240" w:lineRule="auto"/>
        <w:ind w:firstLine="710"/>
        <w:rPr>
          <w:rFonts w:ascii="Times New Roman" w:hAnsi="Times New Roman" w:cs="Times New Roman"/>
          <w:color w:val="000000"/>
          <w:sz w:val="24"/>
          <w:szCs w:val="24"/>
          <w:lang w:eastAsia="ru-RU"/>
        </w:rPr>
      </w:pP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Оценивать правильность выполнения учебной задачи, собственные возможности ее решения;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Осуществлять самоконтроль, самооценку, принимать решения и осознанно делать выбор в учебной и познавательной деятельности.</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Познавательные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Создавать, применять и преобразовывать графические пиктограммы физических упражнений в двигательные действия и наоборот;</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Владеть культурой активного использования информационно – поисковых систем.</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Коммуникативные универсальные учебные деи</w:t>
      </w:r>
      <w:r w:rsidRPr="00D86FB0">
        <w:rPr>
          <w:rFonts w:ascii="Tahoma" w:hAnsi="Tahoma" w:cs="Tahoma"/>
          <w:b/>
          <w:bCs/>
          <w:i/>
          <w:iCs/>
          <w:color w:val="000000"/>
          <w:sz w:val="24"/>
          <w:szCs w:val="24"/>
          <w:lang w:eastAsia="ru-RU"/>
        </w:rPr>
        <w:t>̆</w:t>
      </w:r>
      <w:r w:rsidRPr="00D86FB0">
        <w:rPr>
          <w:rFonts w:ascii="Times New Roman" w:hAnsi="Times New Roman" w:cs="Times New Roman"/>
          <w:b/>
          <w:bCs/>
          <w:i/>
          <w:iCs/>
          <w:color w:val="000000"/>
          <w:sz w:val="24"/>
          <w:szCs w:val="24"/>
          <w:lang w:eastAsia="ru-RU"/>
        </w:rPr>
        <w:t>ствия</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3100FE" w:rsidRPr="00D86FB0" w:rsidRDefault="003100FE" w:rsidP="003100FE">
      <w:pPr>
        <w:shd w:val="clear" w:color="auto" w:fill="FFFFFF"/>
        <w:spacing w:after="0" w:line="240" w:lineRule="auto"/>
        <w:ind w:firstLine="710"/>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Предметные</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color w:val="000000"/>
          <w:sz w:val="24"/>
          <w:szCs w:val="24"/>
          <w:lang w:eastAsia="ru-RU"/>
        </w:rPr>
        <w:t>Обучающийся научится:</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lastRenderedPageBreak/>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акробатические комбинации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гимнастические комбинации на спортивных снарядах из числа хорошо освоенных упражнений;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легкоатлетические действия (бег, прыжки, метания и броски мячей);</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основные технические действия и приемы игры в футбол, баскетбол и лапту в условиях учебной и игровой деятельности;</w:t>
      </w:r>
    </w:p>
    <w:p w:rsidR="003100FE" w:rsidRPr="00D86FB0" w:rsidRDefault="003100FE" w:rsidP="003100FE">
      <w:pPr>
        <w:numPr>
          <w:ilvl w:val="0"/>
          <w:numId w:val="1"/>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color w:val="000000"/>
          <w:sz w:val="24"/>
          <w:szCs w:val="24"/>
          <w:lang w:eastAsia="ru-RU"/>
        </w:rPr>
        <w:t>выполнять тестовые упражнения для оценки уровня индивидуального развития основных физических качеств.</w:t>
      </w:r>
    </w:p>
    <w:p w:rsidR="003100FE" w:rsidRPr="00D86FB0" w:rsidRDefault="003100FE" w:rsidP="003100FE">
      <w:pPr>
        <w:shd w:val="clear" w:color="auto" w:fill="FFFFFF"/>
        <w:spacing w:after="0" w:line="240" w:lineRule="auto"/>
        <w:ind w:firstLine="710"/>
        <w:jc w:val="both"/>
        <w:rPr>
          <w:rFonts w:ascii="Courier New" w:hAnsi="Courier New" w:cs="Courier New"/>
          <w:color w:val="000000"/>
          <w:sz w:val="24"/>
          <w:szCs w:val="24"/>
          <w:lang w:eastAsia="ru-RU"/>
        </w:rPr>
      </w:pPr>
      <w:r w:rsidRPr="00D86FB0">
        <w:rPr>
          <w:rFonts w:ascii="Times New Roman" w:hAnsi="Times New Roman" w:cs="Times New Roman"/>
          <w:b/>
          <w:bCs/>
          <w:i/>
          <w:iCs/>
          <w:color w:val="000000"/>
          <w:sz w:val="24"/>
          <w:szCs w:val="24"/>
          <w:lang w:eastAsia="ru-RU"/>
        </w:rPr>
        <w:t>Обучающийся получит возможность научиться: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проводить восстановительные мероприятия с использованием банных процедур и сеансов оздоровительного массажа;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преодолевать естественные и искусственные препятствия с помощью разнообразных способов лазания, прыжков и бега;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осуществлять судейство по одному из осваиваемых видов спорта;</w:t>
      </w:r>
    </w:p>
    <w:p w:rsidR="003100FE" w:rsidRPr="00D86FB0" w:rsidRDefault="003100FE" w:rsidP="003100FE">
      <w:pPr>
        <w:numPr>
          <w:ilvl w:val="0"/>
          <w:numId w:val="2"/>
        </w:numPr>
        <w:shd w:val="clear" w:color="auto" w:fill="FFFFFF"/>
        <w:spacing w:after="0" w:line="240" w:lineRule="auto"/>
        <w:ind w:left="0" w:firstLine="710"/>
        <w:jc w:val="both"/>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t>выполнять тестовые нормативы Всероссийского физкультурно-спортивного комплекса «Готов к труду и обороне»;</w:t>
      </w:r>
    </w:p>
    <w:p w:rsidR="003100FE" w:rsidRPr="00D86FB0" w:rsidRDefault="003100FE" w:rsidP="003100FE">
      <w:pPr>
        <w:numPr>
          <w:ilvl w:val="0"/>
          <w:numId w:val="2"/>
        </w:numPr>
        <w:shd w:val="clear" w:color="auto" w:fill="FFFFFF"/>
        <w:spacing w:after="0" w:line="240" w:lineRule="auto"/>
        <w:ind w:left="0" w:firstLine="710"/>
        <w:rPr>
          <w:rFonts w:ascii="Courier New" w:hAnsi="Courier New" w:cs="Courier New"/>
          <w:color w:val="000000"/>
          <w:sz w:val="24"/>
          <w:szCs w:val="24"/>
          <w:lang w:eastAsia="ru-RU"/>
        </w:rPr>
      </w:pPr>
      <w:r w:rsidRPr="00D86FB0">
        <w:rPr>
          <w:rFonts w:ascii="Times New Roman" w:hAnsi="Times New Roman" w:cs="Times New Roman"/>
          <w:i/>
          <w:iCs/>
          <w:color w:val="000000"/>
          <w:sz w:val="24"/>
          <w:szCs w:val="24"/>
          <w:lang w:eastAsia="ru-RU"/>
        </w:rPr>
        <w:lastRenderedPageBreak/>
        <w:t>проплывать учебную дистанцию вольным стилем.</w:t>
      </w:r>
    </w:p>
    <w:p w:rsidR="00F56146" w:rsidRDefault="00F56146" w:rsidP="00F56146">
      <w:pPr>
        <w:shd w:val="clear" w:color="auto" w:fill="FFFFFF"/>
        <w:spacing w:after="0" w:line="240" w:lineRule="auto"/>
        <w:ind w:firstLine="710"/>
        <w:rPr>
          <w:rFonts w:ascii="Times New Roman" w:hAnsi="Times New Roman" w:cs="Times New Roman"/>
          <w:color w:val="000000"/>
          <w:sz w:val="24"/>
          <w:szCs w:val="24"/>
          <w:lang w:eastAsia="ru-RU"/>
        </w:rPr>
      </w:pPr>
    </w:p>
    <w:p w:rsidR="00F56146" w:rsidRDefault="00F56146" w:rsidP="003100FE">
      <w:pPr>
        <w:shd w:val="clear" w:color="auto" w:fill="FFFFFF"/>
        <w:spacing w:before="180" w:after="180" w:line="240" w:lineRule="auto"/>
        <w:rPr>
          <w:rFonts w:ascii="Times New Roman" w:hAnsi="Times New Roman" w:cs="Times New Roman"/>
          <w:b/>
          <w:sz w:val="24"/>
          <w:szCs w:val="24"/>
          <w:lang w:eastAsia="ru-RU"/>
        </w:rPr>
      </w:pPr>
    </w:p>
    <w:p w:rsidR="00F56146" w:rsidRDefault="003100FE" w:rsidP="00F56146">
      <w:pPr>
        <w:shd w:val="clear" w:color="auto" w:fill="FFFFFF"/>
        <w:spacing w:before="180" w:after="18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2.</w:t>
      </w:r>
      <w:r w:rsidR="00F56146" w:rsidRPr="00CA23C1">
        <w:rPr>
          <w:rFonts w:ascii="Times New Roman" w:hAnsi="Times New Roman" w:cs="Times New Roman"/>
          <w:b/>
          <w:sz w:val="24"/>
          <w:szCs w:val="24"/>
          <w:lang w:eastAsia="ru-RU"/>
        </w:rPr>
        <w:t xml:space="preserve"> Содержание учебного </w:t>
      </w:r>
      <w:r>
        <w:rPr>
          <w:rFonts w:ascii="Times New Roman" w:hAnsi="Times New Roman" w:cs="Times New Roman"/>
          <w:b/>
          <w:sz w:val="24"/>
          <w:szCs w:val="24"/>
          <w:lang w:eastAsia="ru-RU"/>
        </w:rPr>
        <w:t>предмета</w:t>
      </w: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Физическая культура как область знаний.</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История и современное развитие физической культуры.</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w:t>
      </w:r>
      <w:r>
        <w:rPr>
          <w:rFonts w:ascii="Times New Roman" w:hAnsi="Times New Roman" w:cs="Times New Roman"/>
          <w:sz w:val="24"/>
          <w:szCs w:val="24"/>
        </w:rPr>
        <w:t>Теория о</w:t>
      </w:r>
      <w:r w:rsidRPr="00CA23C1">
        <w:rPr>
          <w:rFonts w:ascii="Times New Roman" w:hAnsi="Times New Roman" w:cs="Times New Roman"/>
          <w:sz w:val="24"/>
          <w:szCs w:val="24"/>
        </w:rPr>
        <w:t>лимпийские игры древности.</w:t>
      </w:r>
      <w:r>
        <w:rPr>
          <w:rFonts w:ascii="Times New Roman" w:hAnsi="Times New Roman" w:cs="Times New Roman"/>
          <w:sz w:val="24"/>
          <w:szCs w:val="24"/>
        </w:rPr>
        <w:t xml:space="preserve"> Теория в</w:t>
      </w:r>
      <w:r w:rsidRPr="00CA23C1">
        <w:rPr>
          <w:rFonts w:ascii="Times New Roman" w:hAnsi="Times New Roman" w:cs="Times New Roman"/>
          <w:sz w:val="24"/>
          <w:szCs w:val="24"/>
        </w:rPr>
        <w:t xml:space="preserve">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Современное представление о физической культуре.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 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Физическая культура человека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Default="00F56146" w:rsidP="00F56146">
      <w:pPr>
        <w:spacing w:after="0" w:line="240" w:lineRule="auto"/>
        <w:ind w:firstLine="709"/>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Организация и проведение самостоятельных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Оценка эффективности занятий физической культурой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i/>
          <w:iCs/>
          <w:sz w:val="24"/>
          <w:szCs w:val="24"/>
        </w:rPr>
      </w:pPr>
      <w:r w:rsidRPr="00CA23C1">
        <w:rPr>
          <w:rFonts w:ascii="Times New Roman" w:hAnsi="Times New Roman" w:cs="Times New Roman"/>
          <w:i/>
          <w:iCs/>
          <w:sz w:val="24"/>
          <w:szCs w:val="24"/>
        </w:rPr>
        <w:t xml:space="preserve">Физкультурно-оздоровительная деятельность </w:t>
      </w: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56146" w:rsidRPr="00CA23C1" w:rsidRDefault="00F56146" w:rsidP="00F56146">
      <w:pPr>
        <w:spacing w:after="0" w:line="240" w:lineRule="auto"/>
        <w:jc w:val="both"/>
        <w:rPr>
          <w:rFonts w:ascii="Times New Roman" w:hAnsi="Times New Roman" w:cs="Times New Roman"/>
          <w:i/>
          <w:iCs/>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Гимнастика с основами акробатики(18ч):</w:t>
      </w:r>
      <w:r w:rsidRPr="00CA23C1">
        <w:rPr>
          <w:rFonts w:ascii="Times New Roman" w:hAnsi="Times New Roman" w:cs="Times New Roman"/>
          <w:sz w:val="24"/>
          <w:szCs w:val="24"/>
        </w:rPr>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Легкая атлетика (21ч):</w:t>
      </w:r>
      <w:r w:rsidRPr="00CA23C1">
        <w:rPr>
          <w:rFonts w:ascii="Times New Roman" w:hAnsi="Times New Roman" w:cs="Times New Roman"/>
          <w:sz w:val="24"/>
          <w:szCs w:val="24"/>
        </w:rPr>
        <w:t xml:space="preserve"> беговые упражнения. Прыжковые упражнения. Упражнения в метании малого мяча.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Спортивные игры (32ч):</w:t>
      </w:r>
      <w:r w:rsidRPr="00CA23C1">
        <w:rPr>
          <w:rFonts w:ascii="Times New Roman" w:hAnsi="Times New Roman" w:cs="Times New Roman"/>
          <w:sz w:val="24"/>
          <w:szCs w:val="24"/>
        </w:rPr>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rsidR="00F56146" w:rsidRPr="00CA23C1"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Лыжные гонки(18ч):</w:t>
      </w:r>
      <w:r w:rsidRPr="00CA23C1">
        <w:rPr>
          <w:rFonts w:ascii="Times New Roman" w:hAnsi="Times New Roman" w:cs="Times New Roman"/>
          <w:sz w:val="24"/>
          <w:szCs w:val="24"/>
        </w:rPr>
        <w:t xml:space="preserve"> передвижение на лыжах разными способами. Подъемы, спуски, повороты, торможения. </w:t>
      </w:r>
    </w:p>
    <w:p w:rsidR="00F56146" w:rsidRDefault="00F56146" w:rsidP="00F56146">
      <w:pPr>
        <w:spacing w:after="0" w:line="240" w:lineRule="auto"/>
        <w:ind w:firstLine="709"/>
        <w:jc w:val="both"/>
        <w:rPr>
          <w:rFonts w:ascii="Times New Roman" w:hAnsi="Times New Roman" w:cs="Times New Roman"/>
          <w:sz w:val="24"/>
          <w:szCs w:val="24"/>
        </w:rPr>
      </w:pPr>
      <w:r w:rsidRPr="00CA23C1">
        <w:rPr>
          <w:rFonts w:ascii="Times New Roman" w:hAnsi="Times New Roman" w:cs="Times New Roman"/>
          <w:i/>
          <w:iCs/>
          <w:sz w:val="24"/>
          <w:szCs w:val="24"/>
        </w:rPr>
        <w:t>Прикладно-ориентированная</w:t>
      </w:r>
      <w:r w:rsidRPr="00CA23C1">
        <w:rPr>
          <w:rFonts w:ascii="Times New Roman" w:hAnsi="Times New Roman" w:cs="Times New Roman"/>
          <w:sz w:val="24"/>
          <w:szCs w:val="24"/>
        </w:rPr>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450F41" w:rsidRPr="00CA23C1" w:rsidRDefault="00450F41" w:rsidP="00F56146">
      <w:pPr>
        <w:spacing w:after="0" w:line="240" w:lineRule="auto"/>
        <w:ind w:firstLine="709"/>
        <w:jc w:val="both"/>
        <w:rPr>
          <w:rFonts w:ascii="Times New Roman" w:hAnsi="Times New Roman" w:cs="Times New Roman"/>
          <w:sz w:val="24"/>
          <w:szCs w:val="24"/>
        </w:rPr>
      </w:pPr>
    </w:p>
    <w:p w:rsidR="00450F41" w:rsidRPr="002B283F" w:rsidRDefault="00450F41" w:rsidP="00450F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594CA1">
        <w:rPr>
          <w:rFonts w:ascii="Times New Roman" w:hAnsi="Times New Roman" w:cs="Times New Roman"/>
          <w:b/>
          <w:sz w:val="24"/>
          <w:szCs w:val="24"/>
        </w:rPr>
        <w:t>Тематическое планирование с указанием количества часов, от</w:t>
      </w:r>
      <w:r>
        <w:rPr>
          <w:rFonts w:ascii="Times New Roman" w:hAnsi="Times New Roman" w:cs="Times New Roman"/>
          <w:b/>
          <w:sz w:val="24"/>
          <w:szCs w:val="24"/>
        </w:rPr>
        <w:t>водимых на освоение каждой темы.</w:t>
      </w:r>
    </w:p>
    <w:p w:rsidR="00450F41" w:rsidRPr="003F503E" w:rsidRDefault="00450F41" w:rsidP="00450F41">
      <w:pPr>
        <w:spacing w:after="0" w:line="240" w:lineRule="auto"/>
        <w:rPr>
          <w:rFonts w:ascii="Times New Roman" w:hAnsi="Times New Roman" w:cs="Times New Roman"/>
          <w:sz w:val="18"/>
          <w:szCs w:val="18"/>
          <w:lang w:eastAsia="ru-RU"/>
        </w:rPr>
      </w:pPr>
    </w:p>
    <w:tbl>
      <w:tblPr>
        <w:tblW w:w="1357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93"/>
        <w:gridCol w:w="83"/>
        <w:gridCol w:w="11624"/>
      </w:tblGrid>
      <w:tr w:rsidR="00450F41" w:rsidRPr="00275219" w:rsidTr="00D932CF">
        <w:trPr>
          <w:trHeight w:val="681"/>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 пп</w:t>
            </w:r>
          </w:p>
        </w:tc>
        <w:tc>
          <w:tcPr>
            <w:tcW w:w="1276" w:type="dxa"/>
            <w:gridSpan w:val="2"/>
          </w:tcPr>
          <w:p w:rsidR="00450F41" w:rsidRPr="00275219" w:rsidRDefault="00450F41" w:rsidP="00D932CF">
            <w:pPr>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Количество часов</w:t>
            </w:r>
          </w:p>
        </w:tc>
        <w:tc>
          <w:tcPr>
            <w:tcW w:w="11624"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Тема урока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 Строевые упражнения. Медленный бег. О.Р.У. на месте и в движении. Старт и стартовый разгон.</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Теория по и</w:t>
            </w:r>
            <w:r w:rsidRPr="00275219">
              <w:rPr>
                <w:rFonts w:ascii="Times New Roman" w:hAnsi="Times New Roman" w:cs="Times New Roman"/>
                <w:sz w:val="20"/>
                <w:szCs w:val="20"/>
                <w:lang w:eastAsia="ru-RU"/>
              </w:rPr>
              <w:t>стория  ГТО</w:t>
            </w:r>
            <w:r>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сил.к-в (подтяг-ние, пресс).</w:t>
            </w:r>
            <w:r>
              <w:rPr>
                <w:rFonts w:ascii="Times New Roman" w:hAnsi="Times New Roman" w:cs="Times New Roman"/>
                <w:sz w:val="20"/>
                <w:szCs w:val="20"/>
                <w:lang w:eastAsia="ru-RU"/>
              </w:rPr>
              <w:t xml:space="preserve"> Теория Олимпийские виды спорта.</w:t>
            </w:r>
          </w:p>
        </w:tc>
      </w:tr>
      <w:tr w:rsidR="00450F41" w:rsidRPr="00275219" w:rsidTr="00D932CF">
        <w:trPr>
          <w:trHeight w:val="424"/>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бег 60м сдача норм ГТО</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Подвижные игры с элементами л/атл. Развитие сил.к-в (подтяг-ние, пресс).</w:t>
            </w:r>
            <w:r>
              <w:rPr>
                <w:rFonts w:ascii="Times New Roman" w:hAnsi="Times New Roman" w:cs="Times New Roman"/>
                <w:sz w:val="20"/>
                <w:szCs w:val="20"/>
                <w:lang w:eastAsia="ru-RU"/>
              </w:rPr>
              <w:t xml:space="preserve"> Теория Олимпийские чемпионы соотечественники. </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Развитие сил.к-в (подтяг-ние, пресс).</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11</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места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12</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Эстафеты с элементами л/атлетики.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13</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Старт и стартовый разгон. Подвижные игры с элементами л/атл. Развитие сил.к-в (подтяг-ние,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14</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Прыжки в длину с разбега.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15</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Развитие выносливости. Развитие скор.-сил. К-в (прыжки, многоскоки).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16</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Метание мяча.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17</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Эстафеты с элементами л/атлетики.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18</w:t>
            </w:r>
          </w:p>
        </w:tc>
        <w:tc>
          <w:tcPr>
            <w:tcW w:w="1276" w:type="dxa"/>
            <w:gridSpan w:val="2"/>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624" w:type="dxa"/>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Подвижные игры с элементами л/атл. Развитие скор.-сил. К-в (прыжки, многоскоки). Развитие сил.к-в (подтяг-ние,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20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мяча с различных дистанций. Эстафеты с использованием элементов баскетбола.</w:t>
            </w:r>
            <w:r>
              <w:rPr>
                <w:rFonts w:ascii="Times New Roman" w:hAnsi="Times New Roman" w:cs="Times New Roman"/>
                <w:sz w:val="20"/>
                <w:szCs w:val="20"/>
                <w:lang w:eastAsia="ru-RU"/>
              </w:rPr>
              <w:t xml:space="preserve"> Теория по судейству в баскетболе.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разных стойках. Учебная 2-х сторонняя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после ведения и 2-х шагов.</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Учебная 2-х сторонняя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Ловля и передача мяча на месте и в движении. Броски мяча с различных дистанций. Эстафеты с использованием элементов баскетбола.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гимнастике. Строевые упражнения.  О.Р.У. Упражнения на бревне.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 ОФП (прыжки, гибкость)</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челночный бег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29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r>
              <w:rPr>
                <w:rFonts w:ascii="Times New Roman" w:hAnsi="Times New Roman" w:cs="Times New Roman"/>
                <w:sz w:val="20"/>
                <w:szCs w:val="20"/>
                <w:lang w:eastAsia="ru-RU"/>
              </w:rPr>
              <w:t xml:space="preserve"> Теория по сохранению осанке.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перекладине. ОФП (прыжки, гибкость, челночный бег).</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r>
              <w:rPr>
                <w:rFonts w:ascii="Times New Roman" w:hAnsi="Times New Roman" w:cs="Times New Roman"/>
                <w:sz w:val="20"/>
                <w:szCs w:val="20"/>
                <w:lang w:eastAsia="ru-RU"/>
              </w:rPr>
              <w:t xml:space="preserve"> Теория по развитию гибкости.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Лазание по канату. Поднимание туловища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Наклон из положения стоя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бревне. Упражнения на перекладине.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Развитие силовых качеств (подтягивание,  пресс). ОФП (прыжки, гибкость, челночный бег).</w:t>
            </w:r>
            <w:r>
              <w:rPr>
                <w:rFonts w:ascii="Times New Roman" w:hAnsi="Times New Roman" w:cs="Times New Roman"/>
                <w:sz w:val="20"/>
                <w:szCs w:val="20"/>
                <w:lang w:eastAsia="ru-RU"/>
              </w:rPr>
              <w:t xml:space="preserve"> Теория по олимпийским чемпионам гимнастам.</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 ОФП (прыжки, гибкость, челночный бег).</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Упражнения на перекладине.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39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 Упражнения на брусьях.</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перекладине.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Акробатика.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45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Лазание по канату. Упражнения на бревне.</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О.Р.У. Упражнения на брусьях. Развитие силовых качеств (подтягивание,  пресс).</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49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ТБ на уроках по л/подготовке.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Подъем в гору различным способом.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r>
              <w:rPr>
                <w:rFonts w:ascii="Times New Roman" w:hAnsi="Times New Roman" w:cs="Times New Roman"/>
                <w:sz w:val="20"/>
                <w:szCs w:val="20"/>
                <w:lang w:eastAsia="ru-RU"/>
              </w:rPr>
              <w:t xml:space="preserve"> Теория по закаливанию.</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 сдача норм ГТО</w:t>
            </w:r>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Теория Олимпийские чемпионы по зимним видам спорта.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Спуски с горы.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59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Одновременный одношажный ход. Подъем в гору различным способом.</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Подъем в гору различным способом. Спуски с горы</w:t>
            </w:r>
            <w:r>
              <w:rPr>
                <w:rFonts w:ascii="Times New Roman" w:hAnsi="Times New Roman" w:cs="Times New Roman"/>
                <w:sz w:val="20"/>
                <w:szCs w:val="20"/>
                <w:lang w:eastAsia="ru-RU"/>
              </w:rPr>
              <w:t xml:space="preserve">. Теория по сохранению и укреплению иммунитета.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Одновременный одношажный ход. Повороты на месте и в движении.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sidRPr="00275219">
              <w:rPr>
                <w:rFonts w:ascii="Times New Roman" w:hAnsi="Times New Roman" w:cs="Times New Roman"/>
                <w:sz w:val="20"/>
                <w:szCs w:val="20"/>
                <w:lang w:eastAsia="ru-RU"/>
              </w:rPr>
              <w:t>.</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3 км</w:t>
              </w:r>
            </w:smartTag>
            <w:r>
              <w:rPr>
                <w:rFonts w:ascii="Times New Roman" w:hAnsi="Times New Roman" w:cs="Times New Roman"/>
                <w:sz w:val="20"/>
                <w:szCs w:val="20"/>
                <w:lang w:eastAsia="ru-RU"/>
              </w:rPr>
              <w:t>.</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Переход с попеременного на одновременный ход.</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Штрафные броски. Эстафеты</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69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Ведение мяча в различной стойке.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Эстафеты.</w:t>
            </w:r>
          </w:p>
        </w:tc>
      </w:tr>
      <w:tr w:rsidR="00450F41" w:rsidRPr="00275219" w:rsidTr="00D932CF">
        <w:trPr>
          <w:trHeight w:val="299"/>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74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Стойка, перемещение, остановка, повороты. 2 шага бросок после веден.</w:t>
            </w:r>
            <w:r>
              <w:rPr>
                <w:rFonts w:ascii="Times New Roman" w:hAnsi="Times New Roman" w:cs="Times New Roman"/>
                <w:sz w:val="20"/>
                <w:szCs w:val="20"/>
                <w:lang w:eastAsia="ru-RU"/>
              </w:rPr>
              <w:t xml:space="preserve"> Теория по судейству игры.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Штрафные броски. Уч.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Передача и ловля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на месте и в движении. Броски с различных дистанций.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79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tabs>
                <w:tab w:val="left" w:pos="343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по баскетболу.</w:t>
            </w:r>
          </w:p>
          <w:p w:rsidR="00450F41" w:rsidRPr="00275219" w:rsidRDefault="00450F41" w:rsidP="00D932CF">
            <w:pPr>
              <w:tabs>
                <w:tab w:val="center" w:pos="4677"/>
                <w:tab w:val="right" w:pos="9355"/>
              </w:tabs>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Учебная игра.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Штрафные броски. Учебная игра.</w:t>
            </w:r>
            <w:r>
              <w:rPr>
                <w:rFonts w:ascii="Times New Roman" w:hAnsi="Times New Roman" w:cs="Times New Roman"/>
                <w:sz w:val="20"/>
                <w:szCs w:val="20"/>
                <w:lang w:eastAsia="ru-RU"/>
              </w:rPr>
              <w:t xml:space="preserve"> (Внеурочная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Броски с различных дистанций.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Ведение мяча. 2 шага бросок после ведения.</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Стойка, перемещение, повороты, остановка. Эстафеты.</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Передача и ловля мяча. Броски с различных дистанций.</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2 шага бросок после ведения. Учебная игра.</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Штрафные броски. Учебная игра.</w:t>
            </w:r>
          </w:p>
        </w:tc>
      </w:tr>
      <w:tr w:rsidR="00450F41" w:rsidRPr="00275219" w:rsidTr="00D932CF">
        <w:trPr>
          <w:trHeight w:val="555"/>
        </w:trPr>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89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ТБ на уроках л/атлетики.</w:t>
            </w:r>
          </w:p>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сдача норм ГТО</w:t>
            </w:r>
            <w:r>
              <w:rPr>
                <w:rFonts w:ascii="Times New Roman" w:hAnsi="Times New Roman" w:cs="Times New Roman"/>
                <w:sz w:val="20"/>
                <w:szCs w:val="20"/>
                <w:lang w:eastAsia="ru-RU"/>
              </w:rPr>
              <w:t>.</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r w:rsidRPr="00275219">
              <w:rPr>
                <w:rFonts w:ascii="Times New Roman" w:hAnsi="Times New Roman" w:cs="Times New Roman"/>
                <w:sz w:val="20"/>
                <w:szCs w:val="20"/>
                <w:lang w:eastAsia="ru-RU"/>
              </w:rPr>
              <w:t xml:space="preserve">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сдача норм ГТО</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Эс</w:t>
            </w:r>
            <w:r>
              <w:rPr>
                <w:rFonts w:ascii="Times New Roman" w:hAnsi="Times New Roman" w:cs="Times New Roman"/>
                <w:sz w:val="20"/>
                <w:szCs w:val="20"/>
                <w:lang w:eastAsia="ru-RU"/>
              </w:rPr>
              <w:t>тафеты. Теория по атлетам древности.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93</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низкого старта.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Подвижные игры с элементами л/атл.</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94</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Развитие скор.-сил. К-в (прыжки, многоскоки).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95</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96</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w:t>
            </w:r>
            <w:r>
              <w:rPr>
                <w:rFonts w:ascii="Times New Roman" w:hAnsi="Times New Roman" w:cs="Times New Roman"/>
                <w:sz w:val="20"/>
                <w:szCs w:val="20"/>
                <w:lang w:eastAsia="ru-RU"/>
              </w:rPr>
              <w:t xml:space="preserve"> Эстафеты. Развитие скор.-сил. к</w:t>
            </w:r>
            <w:r w:rsidRPr="00275219">
              <w:rPr>
                <w:rFonts w:ascii="Times New Roman" w:hAnsi="Times New Roman" w:cs="Times New Roman"/>
                <w:sz w:val="20"/>
                <w:szCs w:val="20"/>
                <w:lang w:eastAsia="ru-RU"/>
              </w:rPr>
              <w:t>-в.</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97</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100 м"/>
              </w:smartTagPr>
              <w:r w:rsidRPr="00275219">
                <w:rPr>
                  <w:rFonts w:ascii="Times New Roman" w:hAnsi="Times New Roman" w:cs="Times New Roman"/>
                  <w:sz w:val="20"/>
                  <w:szCs w:val="20"/>
                  <w:lang w:eastAsia="ru-RU"/>
                </w:rPr>
                <w:t>60 м</w:t>
              </w:r>
            </w:smartTag>
            <w:r w:rsidRPr="00275219">
              <w:rPr>
                <w:rFonts w:ascii="Times New Roman" w:hAnsi="Times New Roman" w:cs="Times New Roman"/>
                <w:sz w:val="20"/>
                <w:szCs w:val="20"/>
                <w:lang w:eastAsia="ru-RU"/>
              </w:rPr>
              <w:t>. Прыжки в длину с разбега.</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98</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выносливости.</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99</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Бег с низкого старта. Эстафеты. Подвижные игры с элементами л/атл. Развитие скор.-сил. К-в (прыжки, многоскоки).</w:t>
            </w:r>
            <w:r>
              <w:rPr>
                <w:rFonts w:ascii="Times New Roman" w:hAnsi="Times New Roman" w:cs="Times New Roman"/>
                <w:sz w:val="20"/>
                <w:szCs w:val="20"/>
                <w:lang w:eastAsia="ru-RU"/>
              </w:rPr>
              <w:t xml:space="preserve"> Теория по летним видам Олимпийских игр.</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lastRenderedPageBreak/>
              <w:t>100</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 xml:space="preserve">Строевые упражнения. Бег 2000м сдача норм ГТО </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101</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Pr="00275219"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Прыжки в длину с разбега. Подвижные игры с элементами л/атл.</w:t>
            </w:r>
          </w:p>
        </w:tc>
      </w:tr>
      <w:tr w:rsidR="00450F41" w:rsidRPr="00275219" w:rsidTr="00D932CF">
        <w:tc>
          <w:tcPr>
            <w:tcW w:w="675"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102</w:t>
            </w:r>
          </w:p>
        </w:tc>
        <w:tc>
          <w:tcPr>
            <w:tcW w:w="1193" w:type="dxa"/>
          </w:tcPr>
          <w:p w:rsidR="00450F41" w:rsidRPr="00275219" w:rsidRDefault="00450F41" w:rsidP="00D932CF">
            <w:pPr>
              <w:spacing w:after="0" w:line="240" w:lineRule="auto"/>
              <w:jc w:val="center"/>
              <w:rPr>
                <w:rFonts w:ascii="Times New Roman" w:hAnsi="Times New Roman" w:cs="Times New Roman"/>
                <w:sz w:val="20"/>
                <w:szCs w:val="20"/>
                <w:lang w:eastAsia="ru-RU"/>
              </w:rPr>
            </w:pPr>
            <w:r w:rsidRPr="00275219">
              <w:rPr>
                <w:rFonts w:ascii="Times New Roman" w:hAnsi="Times New Roman" w:cs="Times New Roman"/>
                <w:sz w:val="20"/>
                <w:szCs w:val="20"/>
                <w:lang w:eastAsia="ru-RU"/>
              </w:rPr>
              <w:t>1</w:t>
            </w:r>
          </w:p>
        </w:tc>
        <w:tc>
          <w:tcPr>
            <w:tcW w:w="11707" w:type="dxa"/>
            <w:gridSpan w:val="2"/>
          </w:tcPr>
          <w:p w:rsidR="00450F41" w:rsidRDefault="00450F41" w:rsidP="00D932CF">
            <w:pPr>
              <w:spacing w:after="0" w:line="240" w:lineRule="auto"/>
              <w:jc w:val="both"/>
              <w:rPr>
                <w:rFonts w:ascii="Times New Roman" w:hAnsi="Times New Roman" w:cs="Times New Roman"/>
                <w:sz w:val="20"/>
                <w:szCs w:val="20"/>
                <w:lang w:eastAsia="ru-RU"/>
              </w:rPr>
            </w:pPr>
            <w:r w:rsidRPr="00275219">
              <w:rPr>
                <w:rFonts w:ascii="Times New Roman" w:hAnsi="Times New Roman" w:cs="Times New Roman"/>
                <w:sz w:val="20"/>
                <w:szCs w:val="20"/>
                <w:lang w:eastAsia="ru-RU"/>
              </w:rPr>
              <w:t>Строевые упражнения. Медленный бег, ОРУ в движении. Метание мяча. Развитие скор.-сил. К-в (прыжки, многоскоки).</w:t>
            </w:r>
          </w:p>
          <w:p w:rsidR="00450F41" w:rsidRPr="00275219" w:rsidRDefault="00450F41" w:rsidP="00D932CF">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(Внеурочная деятельность)</w:t>
            </w:r>
          </w:p>
        </w:tc>
      </w:tr>
    </w:tbl>
    <w:p w:rsidR="0045756B" w:rsidRDefault="0045756B" w:rsidP="00450F41">
      <w:pPr>
        <w:shd w:val="clear" w:color="auto" w:fill="FFFFFF"/>
        <w:spacing w:after="0" w:line="240" w:lineRule="auto"/>
      </w:pPr>
    </w:p>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756B" w:rsidRDefault="0045756B" w:rsidP="0045756B"/>
    <w:p w:rsidR="00450F41" w:rsidRPr="0045756B" w:rsidRDefault="00450F41" w:rsidP="0045756B">
      <w:pPr>
        <w:tabs>
          <w:tab w:val="left" w:pos="3225"/>
        </w:tabs>
        <w:rPr>
          <w:rFonts w:ascii="Times New Roman" w:hAnsi="Times New Roman"/>
          <w:sz w:val="24"/>
          <w:szCs w:val="24"/>
          <w:lang w:eastAsia="ru-RU"/>
        </w:rPr>
      </w:pPr>
    </w:p>
    <w:sectPr w:rsidR="00450F41" w:rsidRPr="0045756B" w:rsidSect="00EF3F94">
      <w:footerReference w:type="default" r:id="rId8"/>
      <w:pgSz w:w="16838" w:h="11906" w:orient="landscape"/>
      <w:pgMar w:top="568"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38" w:rsidRDefault="00DC3638" w:rsidP="003E5236">
      <w:pPr>
        <w:spacing w:after="0" w:line="240" w:lineRule="auto"/>
      </w:pPr>
      <w:r>
        <w:separator/>
      </w:r>
    </w:p>
  </w:endnote>
  <w:endnote w:type="continuationSeparator" w:id="0">
    <w:p w:rsidR="00DC3638" w:rsidRDefault="00DC3638" w:rsidP="003E5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91637"/>
      <w:docPartObj>
        <w:docPartGallery w:val="Page Numbers (Bottom of Page)"/>
        <w:docPartUnique/>
      </w:docPartObj>
    </w:sdtPr>
    <w:sdtEndPr/>
    <w:sdtContent>
      <w:p w:rsidR="00D932CF" w:rsidRDefault="00D932CF">
        <w:pPr>
          <w:pStyle w:val="a6"/>
          <w:jc w:val="center"/>
        </w:pPr>
        <w:r>
          <w:fldChar w:fldCharType="begin"/>
        </w:r>
        <w:r>
          <w:instrText>PAGE   \* MERGEFORMAT</w:instrText>
        </w:r>
        <w:r>
          <w:fldChar w:fldCharType="separate"/>
        </w:r>
        <w:r w:rsidR="00EF3F94">
          <w:rPr>
            <w:noProof/>
          </w:rPr>
          <w:t>7</w:t>
        </w:r>
        <w:r>
          <w:fldChar w:fldCharType="end"/>
        </w:r>
      </w:p>
    </w:sdtContent>
  </w:sdt>
  <w:p w:rsidR="00D932CF" w:rsidRDefault="00D932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38" w:rsidRDefault="00DC3638" w:rsidP="003E5236">
      <w:pPr>
        <w:spacing w:after="0" w:line="240" w:lineRule="auto"/>
      </w:pPr>
      <w:r>
        <w:separator/>
      </w:r>
    </w:p>
  </w:footnote>
  <w:footnote w:type="continuationSeparator" w:id="0">
    <w:p w:rsidR="00DC3638" w:rsidRDefault="00DC3638" w:rsidP="003E5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95"/>
    <w:multiLevelType w:val="hybridMultilevel"/>
    <w:tmpl w:val="A6B06076"/>
    <w:lvl w:ilvl="0" w:tplc="AB2438A6">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1" w15:restartNumberingAfterBreak="0">
    <w:nsid w:val="050D634A"/>
    <w:multiLevelType w:val="multilevel"/>
    <w:tmpl w:val="9DD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60349"/>
    <w:multiLevelType w:val="hybridMultilevel"/>
    <w:tmpl w:val="5BC289A6"/>
    <w:lvl w:ilvl="0" w:tplc="E13C70A8">
      <w:start w:val="1"/>
      <w:numFmt w:val="decimal"/>
      <w:lvlText w:val="%1."/>
      <w:lvlJc w:val="left"/>
      <w:pPr>
        <w:ind w:left="-150" w:hanging="360"/>
      </w:pPr>
      <w:rPr>
        <w:rFonts w:hint="default"/>
      </w:rPr>
    </w:lvl>
    <w:lvl w:ilvl="1" w:tplc="04190019" w:tentative="1">
      <w:start w:val="1"/>
      <w:numFmt w:val="lowerLetter"/>
      <w:lvlText w:val="%2."/>
      <w:lvlJc w:val="left"/>
      <w:pPr>
        <w:ind w:left="570" w:hanging="360"/>
      </w:pPr>
    </w:lvl>
    <w:lvl w:ilvl="2" w:tplc="0419001B" w:tentative="1">
      <w:start w:val="1"/>
      <w:numFmt w:val="lowerRoman"/>
      <w:lvlText w:val="%3."/>
      <w:lvlJc w:val="right"/>
      <w:pPr>
        <w:ind w:left="1290" w:hanging="180"/>
      </w:pPr>
    </w:lvl>
    <w:lvl w:ilvl="3" w:tplc="0419000F" w:tentative="1">
      <w:start w:val="1"/>
      <w:numFmt w:val="decimal"/>
      <w:lvlText w:val="%4."/>
      <w:lvlJc w:val="left"/>
      <w:pPr>
        <w:ind w:left="2010" w:hanging="360"/>
      </w:pPr>
    </w:lvl>
    <w:lvl w:ilvl="4" w:tplc="04190019" w:tentative="1">
      <w:start w:val="1"/>
      <w:numFmt w:val="lowerLetter"/>
      <w:lvlText w:val="%5."/>
      <w:lvlJc w:val="left"/>
      <w:pPr>
        <w:ind w:left="2730" w:hanging="360"/>
      </w:pPr>
    </w:lvl>
    <w:lvl w:ilvl="5" w:tplc="0419001B" w:tentative="1">
      <w:start w:val="1"/>
      <w:numFmt w:val="lowerRoman"/>
      <w:lvlText w:val="%6."/>
      <w:lvlJc w:val="right"/>
      <w:pPr>
        <w:ind w:left="3450" w:hanging="180"/>
      </w:pPr>
    </w:lvl>
    <w:lvl w:ilvl="6" w:tplc="0419000F" w:tentative="1">
      <w:start w:val="1"/>
      <w:numFmt w:val="decimal"/>
      <w:lvlText w:val="%7."/>
      <w:lvlJc w:val="left"/>
      <w:pPr>
        <w:ind w:left="4170" w:hanging="360"/>
      </w:pPr>
    </w:lvl>
    <w:lvl w:ilvl="7" w:tplc="04190019" w:tentative="1">
      <w:start w:val="1"/>
      <w:numFmt w:val="lowerLetter"/>
      <w:lvlText w:val="%8."/>
      <w:lvlJc w:val="left"/>
      <w:pPr>
        <w:ind w:left="4890" w:hanging="360"/>
      </w:pPr>
    </w:lvl>
    <w:lvl w:ilvl="8" w:tplc="0419001B" w:tentative="1">
      <w:start w:val="1"/>
      <w:numFmt w:val="lowerRoman"/>
      <w:lvlText w:val="%9."/>
      <w:lvlJc w:val="right"/>
      <w:pPr>
        <w:ind w:left="5610" w:hanging="180"/>
      </w:pPr>
    </w:lvl>
  </w:abstractNum>
  <w:abstractNum w:abstractNumId="3" w15:restartNumberingAfterBreak="0">
    <w:nsid w:val="20CB4225"/>
    <w:multiLevelType w:val="multilevel"/>
    <w:tmpl w:val="7EAE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C164E"/>
    <w:multiLevelType w:val="multilevel"/>
    <w:tmpl w:val="CA72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73B16"/>
    <w:multiLevelType w:val="hybridMultilevel"/>
    <w:tmpl w:val="D8C809BA"/>
    <w:lvl w:ilvl="0" w:tplc="19005D8C">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554325"/>
    <w:multiLevelType w:val="multilevel"/>
    <w:tmpl w:val="600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4D0194"/>
    <w:multiLevelType w:val="hybridMultilevel"/>
    <w:tmpl w:val="AF168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DA2C97"/>
    <w:multiLevelType w:val="multilevel"/>
    <w:tmpl w:val="B71679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3B1D06F5"/>
    <w:multiLevelType w:val="multilevel"/>
    <w:tmpl w:val="0E344B0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44EB28BF"/>
    <w:multiLevelType w:val="multilevel"/>
    <w:tmpl w:val="11B49B02"/>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BB5A0C"/>
    <w:multiLevelType w:val="multilevel"/>
    <w:tmpl w:val="8A02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53EBD"/>
    <w:multiLevelType w:val="hybridMultilevel"/>
    <w:tmpl w:val="1658956C"/>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1F0E6D"/>
    <w:multiLevelType w:val="hybridMultilevel"/>
    <w:tmpl w:val="33467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C894BE7"/>
    <w:multiLevelType w:val="hybridMultilevel"/>
    <w:tmpl w:val="69288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510CF8"/>
    <w:multiLevelType w:val="multilevel"/>
    <w:tmpl w:val="7C92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2D7D87"/>
    <w:multiLevelType w:val="multilevel"/>
    <w:tmpl w:val="E364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3A0867"/>
    <w:multiLevelType w:val="multilevel"/>
    <w:tmpl w:val="05A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D86DF7"/>
    <w:multiLevelType w:val="hybridMultilevel"/>
    <w:tmpl w:val="F5E02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E74866"/>
    <w:multiLevelType w:val="hybridMultilevel"/>
    <w:tmpl w:val="7FE60F0E"/>
    <w:lvl w:ilvl="0" w:tplc="0419000B">
      <w:start w:val="1"/>
      <w:numFmt w:val="bullet"/>
      <w:lvlText w:val=""/>
      <w:lvlJc w:val="left"/>
      <w:pPr>
        <w:tabs>
          <w:tab w:val="num" w:pos="720"/>
        </w:tabs>
        <w:ind w:left="720" w:hanging="360"/>
      </w:pPr>
      <w:rPr>
        <w:rFonts w:ascii="Wingdings" w:hAnsi="Wingdings"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17"/>
  </w:num>
  <w:num w:numId="4">
    <w:abstractNumId w:val="18"/>
  </w:num>
  <w:num w:numId="5">
    <w:abstractNumId w:val="7"/>
  </w:num>
  <w:num w:numId="6">
    <w:abstractNumId w:val="20"/>
  </w:num>
  <w:num w:numId="7">
    <w:abstractNumId w:val="8"/>
  </w:num>
  <w:num w:numId="8">
    <w:abstractNumId w:val="9"/>
  </w:num>
  <w:num w:numId="9">
    <w:abstractNumId w:val="11"/>
  </w:num>
  <w:num w:numId="10">
    <w:abstractNumId w:val="5"/>
  </w:num>
  <w:num w:numId="11">
    <w:abstractNumId w:val="21"/>
  </w:num>
  <w:num w:numId="12">
    <w:abstractNumId w:val="12"/>
  </w:num>
  <w:num w:numId="13">
    <w:abstractNumId w:val="16"/>
  </w:num>
  <w:num w:numId="14">
    <w:abstractNumId w:val="3"/>
  </w:num>
  <w:num w:numId="15">
    <w:abstractNumId w:val="4"/>
  </w:num>
  <w:num w:numId="16">
    <w:abstractNumId w:val="19"/>
  </w:num>
  <w:num w:numId="17">
    <w:abstractNumId w:val="15"/>
  </w:num>
  <w:num w:numId="18">
    <w:abstractNumId w:val="6"/>
  </w:num>
  <w:num w:numId="19">
    <w:abstractNumId w:val="14"/>
  </w:num>
  <w:num w:numId="20">
    <w:abstractNumId w:val="13"/>
  </w:num>
  <w:num w:numId="21">
    <w:abstractNumId w:val="0"/>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0"/>
    <w:rsid w:val="00024FD0"/>
    <w:rsid w:val="00083564"/>
    <w:rsid w:val="00100DE5"/>
    <w:rsid w:val="001613A8"/>
    <w:rsid w:val="001615E6"/>
    <w:rsid w:val="001622E0"/>
    <w:rsid w:val="0019494A"/>
    <w:rsid w:val="0020504F"/>
    <w:rsid w:val="00275659"/>
    <w:rsid w:val="002A04E9"/>
    <w:rsid w:val="002E15F4"/>
    <w:rsid w:val="003100FE"/>
    <w:rsid w:val="003E5236"/>
    <w:rsid w:val="004249B2"/>
    <w:rsid w:val="00450F41"/>
    <w:rsid w:val="0045756B"/>
    <w:rsid w:val="004C746F"/>
    <w:rsid w:val="005E1DAE"/>
    <w:rsid w:val="00612C6B"/>
    <w:rsid w:val="00617F07"/>
    <w:rsid w:val="006D3371"/>
    <w:rsid w:val="006E2F6D"/>
    <w:rsid w:val="007E2EA0"/>
    <w:rsid w:val="00803EEA"/>
    <w:rsid w:val="00822E19"/>
    <w:rsid w:val="00873356"/>
    <w:rsid w:val="009C52C4"/>
    <w:rsid w:val="00B80ED9"/>
    <w:rsid w:val="00BE3794"/>
    <w:rsid w:val="00CC5BA1"/>
    <w:rsid w:val="00CD73A2"/>
    <w:rsid w:val="00D25DC9"/>
    <w:rsid w:val="00D34BD9"/>
    <w:rsid w:val="00D81DAD"/>
    <w:rsid w:val="00D932CF"/>
    <w:rsid w:val="00DC3638"/>
    <w:rsid w:val="00EF3F94"/>
    <w:rsid w:val="00F074C6"/>
    <w:rsid w:val="00F56146"/>
    <w:rsid w:val="00F56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F4D018-BF07-4573-868F-D3079D2C6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94A"/>
    <w:pPr>
      <w:spacing w:after="200" w:line="276" w:lineRule="auto"/>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19494A"/>
    <w:pPr>
      <w:spacing w:before="100" w:beforeAutospacing="1" w:after="100" w:afterAutospacing="1" w:line="240" w:lineRule="auto"/>
    </w:pPr>
    <w:rPr>
      <w:rFonts w:ascii="Times New Roman" w:hAnsi="Times New Roman" w:cs="Times New Roman"/>
      <w:sz w:val="24"/>
      <w:szCs w:val="24"/>
      <w:lang w:eastAsia="ru-RU"/>
    </w:rPr>
  </w:style>
  <w:style w:type="paragraph" w:styleId="a4">
    <w:name w:val="header"/>
    <w:basedOn w:val="a"/>
    <w:link w:val="a5"/>
    <w:uiPriority w:val="99"/>
    <w:unhideWhenUsed/>
    <w:rsid w:val="0019494A"/>
    <w:pPr>
      <w:tabs>
        <w:tab w:val="center" w:pos="4677"/>
        <w:tab w:val="right" w:pos="9355"/>
      </w:tabs>
    </w:pPr>
    <w:rPr>
      <w:rFonts w:cs="Times New Roman"/>
    </w:rPr>
  </w:style>
  <w:style w:type="character" w:customStyle="1" w:styleId="a5">
    <w:name w:val="Верхний колонтитул Знак"/>
    <w:basedOn w:val="a0"/>
    <w:link w:val="a4"/>
    <w:uiPriority w:val="99"/>
    <w:rsid w:val="0019494A"/>
    <w:rPr>
      <w:rFonts w:ascii="Calibri" w:eastAsia="Times New Roman" w:hAnsi="Calibri" w:cs="Times New Roman"/>
    </w:rPr>
  </w:style>
  <w:style w:type="paragraph" w:styleId="a6">
    <w:name w:val="footer"/>
    <w:basedOn w:val="a"/>
    <w:link w:val="a7"/>
    <w:uiPriority w:val="99"/>
    <w:unhideWhenUsed/>
    <w:rsid w:val="0019494A"/>
    <w:pPr>
      <w:tabs>
        <w:tab w:val="center" w:pos="4677"/>
        <w:tab w:val="right" w:pos="9355"/>
      </w:tabs>
    </w:pPr>
    <w:rPr>
      <w:rFonts w:cs="Times New Roman"/>
    </w:rPr>
  </w:style>
  <w:style w:type="character" w:customStyle="1" w:styleId="a7">
    <w:name w:val="Нижний колонтитул Знак"/>
    <w:basedOn w:val="a0"/>
    <w:link w:val="a6"/>
    <w:uiPriority w:val="99"/>
    <w:rsid w:val="0019494A"/>
    <w:rPr>
      <w:rFonts w:ascii="Calibri" w:eastAsia="Times New Roman" w:hAnsi="Calibri" w:cs="Times New Roman"/>
    </w:rPr>
  </w:style>
  <w:style w:type="paragraph" w:styleId="a8">
    <w:name w:val="Balloon Text"/>
    <w:basedOn w:val="a"/>
    <w:link w:val="a9"/>
    <w:uiPriority w:val="99"/>
    <w:semiHidden/>
    <w:unhideWhenUsed/>
    <w:rsid w:val="001949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494A"/>
    <w:rPr>
      <w:rFonts w:ascii="Tahoma" w:eastAsia="Times New Roman" w:hAnsi="Tahoma" w:cs="Tahoma"/>
      <w:sz w:val="16"/>
      <w:szCs w:val="16"/>
    </w:rPr>
  </w:style>
  <w:style w:type="character" w:customStyle="1" w:styleId="aa">
    <w:name w:val="Без интервала Знак"/>
    <w:link w:val="ab"/>
    <w:uiPriority w:val="99"/>
    <w:locked/>
    <w:rsid w:val="0019494A"/>
  </w:style>
  <w:style w:type="paragraph" w:styleId="ab">
    <w:name w:val="No Spacing"/>
    <w:link w:val="aa"/>
    <w:uiPriority w:val="99"/>
    <w:qFormat/>
    <w:rsid w:val="0019494A"/>
    <w:pPr>
      <w:spacing w:after="0" w:line="240" w:lineRule="auto"/>
    </w:pPr>
  </w:style>
  <w:style w:type="paragraph" w:styleId="ac">
    <w:name w:val="List Paragraph"/>
    <w:basedOn w:val="a"/>
    <w:uiPriority w:val="99"/>
    <w:qFormat/>
    <w:rsid w:val="0019494A"/>
    <w:pPr>
      <w:ind w:left="720"/>
      <w:contextualSpacing/>
    </w:pPr>
    <w:rPr>
      <w:rFonts w:cs="Times New Roman"/>
    </w:rPr>
  </w:style>
  <w:style w:type="paragraph" w:customStyle="1" w:styleId="c11">
    <w:name w:val="c11"/>
    <w:basedOn w:val="a"/>
    <w:uiPriority w:val="99"/>
    <w:rsid w:val="0019494A"/>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uiPriority w:val="99"/>
    <w:rsid w:val="0019494A"/>
    <w:rPr>
      <w:rFonts w:ascii="Times New Roman" w:hAnsi="Times New Roman" w:cs="Times New Roman" w:hint="default"/>
    </w:rPr>
  </w:style>
  <w:style w:type="character" w:customStyle="1" w:styleId="apple-converted-space">
    <w:name w:val="apple-converted-space"/>
    <w:basedOn w:val="a0"/>
    <w:uiPriority w:val="99"/>
    <w:rsid w:val="0019494A"/>
    <w:rPr>
      <w:rFonts w:ascii="Times New Roman" w:hAnsi="Times New Roman" w:cs="Times New Roman" w:hint="default"/>
    </w:rPr>
  </w:style>
  <w:style w:type="character" w:customStyle="1" w:styleId="FontStyle163">
    <w:name w:val="Font Style163"/>
    <w:uiPriority w:val="99"/>
    <w:rsid w:val="0019494A"/>
    <w:rPr>
      <w:rFonts w:ascii="Times New Roman" w:hAnsi="Times New Roman" w:cs="Times New Roman" w:hint="default"/>
      <w:sz w:val="20"/>
    </w:rPr>
  </w:style>
  <w:style w:type="table" w:styleId="ad">
    <w:name w:val="Table Grid"/>
    <w:basedOn w:val="a1"/>
    <w:uiPriority w:val="99"/>
    <w:rsid w:val="0019494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c3">
    <w:name w:val="c7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0">
    <w:name w:val="c20"/>
    <w:basedOn w:val="a0"/>
    <w:uiPriority w:val="99"/>
    <w:rsid w:val="00F56146"/>
    <w:rPr>
      <w:rFonts w:cs="Times New Roman"/>
    </w:rPr>
  </w:style>
  <w:style w:type="paragraph" w:customStyle="1" w:styleId="c5c3">
    <w:name w:val="c5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0">
    <w:name w:val="c0"/>
    <w:basedOn w:val="a0"/>
    <w:uiPriority w:val="99"/>
    <w:rsid w:val="00F56146"/>
    <w:rPr>
      <w:rFonts w:cs="Times New Roman"/>
    </w:rPr>
  </w:style>
  <w:style w:type="character" w:customStyle="1" w:styleId="c15c31">
    <w:name w:val="c15 c31"/>
    <w:basedOn w:val="a0"/>
    <w:uiPriority w:val="99"/>
    <w:rsid w:val="00F56146"/>
    <w:rPr>
      <w:rFonts w:cs="Times New Roman"/>
    </w:rPr>
  </w:style>
  <w:style w:type="character" w:customStyle="1" w:styleId="c15">
    <w:name w:val="c15"/>
    <w:basedOn w:val="a0"/>
    <w:uiPriority w:val="99"/>
    <w:rsid w:val="00F56146"/>
    <w:rPr>
      <w:rFonts w:cs="Times New Roman"/>
    </w:rPr>
  </w:style>
  <w:style w:type="paragraph" w:customStyle="1" w:styleId="c1c3">
    <w:name w:val="c1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7c33">
    <w:name w:val="c27 c33"/>
    <w:basedOn w:val="a0"/>
    <w:uiPriority w:val="99"/>
    <w:rsid w:val="00F56146"/>
    <w:rPr>
      <w:rFonts w:cs="Times New Roman"/>
    </w:rPr>
  </w:style>
  <w:style w:type="character" w:customStyle="1" w:styleId="c21">
    <w:name w:val="c21"/>
    <w:basedOn w:val="a0"/>
    <w:uiPriority w:val="99"/>
    <w:rsid w:val="00F56146"/>
    <w:rPr>
      <w:rFonts w:cs="Times New Roman"/>
    </w:rPr>
  </w:style>
  <w:style w:type="character" w:customStyle="1" w:styleId="c8">
    <w:name w:val="c8"/>
    <w:basedOn w:val="a0"/>
    <w:uiPriority w:val="99"/>
    <w:rsid w:val="00F56146"/>
    <w:rPr>
      <w:rFonts w:cs="Times New Roman"/>
    </w:rPr>
  </w:style>
  <w:style w:type="paragraph" w:customStyle="1" w:styleId="c7c18c3">
    <w:name w:val="c7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32c15">
    <w:name w:val="c32 c15"/>
    <w:basedOn w:val="a0"/>
    <w:uiPriority w:val="99"/>
    <w:rsid w:val="00F56146"/>
    <w:rPr>
      <w:rFonts w:cs="Times New Roman"/>
    </w:rPr>
  </w:style>
  <w:style w:type="paragraph" w:customStyle="1" w:styleId="c5c18c3">
    <w:name w:val="c5 c18 c3"/>
    <w:basedOn w:val="a"/>
    <w:uiPriority w:val="99"/>
    <w:rsid w:val="00F56146"/>
    <w:pPr>
      <w:spacing w:before="100" w:beforeAutospacing="1" w:after="100" w:afterAutospacing="1" w:line="240" w:lineRule="auto"/>
    </w:pPr>
    <w:rPr>
      <w:rFonts w:ascii="Times New Roman" w:hAnsi="Times New Roman" w:cs="Times New Roman"/>
      <w:sz w:val="24"/>
      <w:szCs w:val="24"/>
      <w:lang w:eastAsia="ru-RU"/>
    </w:rPr>
  </w:style>
  <w:style w:type="character" w:styleId="ae">
    <w:name w:val="line number"/>
    <w:basedOn w:val="a0"/>
    <w:uiPriority w:val="99"/>
    <w:rsid w:val="00F561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1149</TotalTime>
  <Pages>1</Pages>
  <Words>3779</Words>
  <Characters>21541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Накип Речапов</dc:creator>
  <cp:keywords/>
  <dc:description/>
  <cp:lastModifiedBy>имя</cp:lastModifiedBy>
  <cp:revision>22</cp:revision>
  <cp:lastPrinted>2019-11-01T06:50:00Z</cp:lastPrinted>
  <dcterms:created xsi:type="dcterms:W3CDTF">2019-10-13T16:49:00Z</dcterms:created>
  <dcterms:modified xsi:type="dcterms:W3CDTF">2021-09-28T09:44:00Z</dcterms:modified>
</cp:coreProperties>
</file>