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AF" w:rsidRDefault="003069AF" w:rsidP="00972C6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0DFB57" wp14:editId="5C700BB3">
            <wp:extent cx="8810625" cy="622087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2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9AF" w:rsidRDefault="003069AF" w:rsidP="00972C6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b/>
          <w:bCs/>
          <w:iCs/>
          <w:sz w:val="24"/>
          <w:szCs w:val="24"/>
        </w:rPr>
        <w:t>1.Планируемые результаты освоения учебного  курса</w:t>
      </w: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2E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822E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822E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E0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  <w:r w:rsidRPr="00F82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2E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  <w:proofErr w:type="gramEnd"/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аргументацию; </w:t>
      </w:r>
      <w:r w:rsidRPr="00F822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2E0">
        <w:rPr>
          <w:rFonts w:ascii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 задач;</w:t>
      </w:r>
      <w:r w:rsidRPr="00F822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2E0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  <w:r w:rsidRPr="00F82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2E0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972C67" w:rsidRPr="00F822E0" w:rsidRDefault="00972C67" w:rsidP="00972C6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22E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822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t>У</w:t>
      </w:r>
      <w:r w:rsidRPr="00F822E0">
        <w:rPr>
          <w:rFonts w:ascii="Times New Roman" w:hAnsi="Times New Roman" w:cs="Times New Roman"/>
          <w:sz w:val="24"/>
          <w:szCs w:val="24"/>
        </w:rPr>
        <w:t xml:space="preserve"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алгоритмом; 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lastRenderedPageBreak/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 умение планировать и осуществлять деятельность.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 формирование и развитие учебной и </w:t>
      </w:r>
      <w:proofErr w:type="spellStart"/>
      <w:r w:rsidRPr="00F822E0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F822E0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F822E0">
        <w:rPr>
          <w:rFonts w:ascii="Times New Roman" w:hAnsi="Times New Roman" w:cs="Times New Roman"/>
          <w:sz w:val="24"/>
          <w:szCs w:val="24"/>
        </w:rPr>
        <w:t>ИКТкомпетентности</w:t>
      </w:r>
      <w:proofErr w:type="spellEnd"/>
      <w:r w:rsidRPr="00F822E0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формирование  представлений об идеях и о методах математики как универсальном языке науки и техники, средстве моделирования явлений и процессов;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 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>определять цели, распределять функции и роли участников, общие способы работы;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>умение работать в группе: находить общее решение и разрешать конфликты</w:t>
      </w:r>
      <w:proofErr w:type="gramStart"/>
      <w:r w:rsidRPr="00F822E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 действие самоконтроля и самооценки процесса и результата деятельности;</w:t>
      </w:r>
    </w:p>
    <w:p w:rsidR="00972C67" w:rsidRPr="00F822E0" w:rsidRDefault="00972C67" w:rsidP="00972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22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Предметные. 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вероятный характер;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sz w:val="24"/>
          <w:szCs w:val="24"/>
        </w:rPr>
        <w:t xml:space="preserve">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72C67" w:rsidRPr="00F822E0" w:rsidRDefault="00972C67" w:rsidP="00972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t>2.Содержание учебного курса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b/>
          <w:bCs/>
          <w:sz w:val="24"/>
          <w:szCs w:val="24"/>
        </w:rPr>
        <w:t>Решение текстовых задач.</w:t>
      </w:r>
      <w:r w:rsidRPr="00F822E0">
        <w:rPr>
          <w:rFonts w:ascii="Times New Roman" w:hAnsi="Times New Roman" w:cs="Times New Roman"/>
          <w:sz w:val="24"/>
          <w:szCs w:val="24"/>
        </w:rPr>
        <w:t xml:space="preserve">   Решение задач на проценты. Решение  задач на движение. Решение арифметических задач с практическим содержанием.</w:t>
      </w:r>
    </w:p>
    <w:p w:rsidR="00972C67" w:rsidRPr="00F822E0" w:rsidRDefault="00972C67" w:rsidP="00972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lastRenderedPageBreak/>
        <w:t>Уравнения и системы уравнений.</w:t>
      </w:r>
      <w:r w:rsidRPr="00F822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822E0">
        <w:rPr>
          <w:rFonts w:ascii="Times New Roman" w:hAnsi="Times New Roman" w:cs="Times New Roman"/>
          <w:sz w:val="24"/>
          <w:szCs w:val="24"/>
        </w:rPr>
        <w:t xml:space="preserve">Линейные и квадратные уравнения. Тригонометрические уравнения. Показательные уравнения. Логарифмические уравнения. </w:t>
      </w: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t xml:space="preserve">Неравенства. </w:t>
      </w:r>
      <w:r w:rsidRPr="00F822E0">
        <w:rPr>
          <w:rFonts w:ascii="Times New Roman" w:hAnsi="Times New Roman" w:cs="Times New Roman"/>
          <w:sz w:val="24"/>
          <w:szCs w:val="24"/>
        </w:rPr>
        <w:t>Рациональные неравенства. Показательные неравенства.  Логарифмические неравенства.</w:t>
      </w: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t>Геометрия. Стереометрия</w:t>
      </w:r>
      <w:r w:rsidRPr="00F822E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822E0">
        <w:rPr>
          <w:rFonts w:ascii="Times New Roman" w:hAnsi="Times New Roman" w:cs="Times New Roman"/>
          <w:sz w:val="24"/>
          <w:szCs w:val="24"/>
        </w:rPr>
        <w:t>Решение задач на нахождение площади и объёма.</w:t>
      </w:r>
    </w:p>
    <w:p w:rsidR="00972C67" w:rsidRPr="00972C67" w:rsidRDefault="00972C67" w:rsidP="00972C67">
      <w:pPr>
        <w:rPr>
          <w:b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tbl>
      <w:tblPr>
        <w:tblpPr w:leftFromText="180" w:rightFromText="180" w:vertAnchor="text" w:tblpY="1"/>
        <w:tblOverlap w:val="never"/>
        <w:tblW w:w="139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284"/>
        <w:gridCol w:w="3681"/>
      </w:tblGrid>
      <w:tr w:rsidR="00972C67" w:rsidRPr="00F822E0" w:rsidTr="00A43B3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2C67" w:rsidRPr="00F822E0" w:rsidTr="00A43B3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C67" w:rsidRPr="00F822E0" w:rsidTr="00A43B3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 задач на движение.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C67" w:rsidRPr="00F822E0" w:rsidTr="00A43B3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практическим содержанием.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C67" w:rsidRPr="00F822E0" w:rsidTr="00A43B3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C67" w:rsidRPr="00F822E0" w:rsidTr="00A43B3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C67" w:rsidRPr="00F822E0" w:rsidTr="00A43B3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C67" w:rsidRPr="00F822E0" w:rsidTr="00A43B3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C67" w:rsidRPr="00F822E0" w:rsidTr="00A43B39">
        <w:trPr>
          <w:trHeight w:val="600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Рациональные  неравенства.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C67" w:rsidRPr="00F822E0" w:rsidTr="00A43B39">
        <w:trPr>
          <w:trHeight w:val="600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C67" w:rsidRPr="00F822E0" w:rsidTr="00A43B39">
        <w:trPr>
          <w:trHeight w:val="600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неравенства.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C67" w:rsidRPr="00F822E0" w:rsidTr="00A43B3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</w:p>
    <w:p w:rsidR="00972C67" w:rsidRPr="00F822E0" w:rsidRDefault="00972C67" w:rsidP="00972C67">
      <w:pPr>
        <w:rPr>
          <w:rFonts w:ascii="Times New Roman" w:hAnsi="Times New Roman" w:cs="Times New Roman"/>
          <w:b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1</w:t>
      </w:r>
    </w:p>
    <w:p w:rsidR="00972C67" w:rsidRPr="00F822E0" w:rsidRDefault="00972C67" w:rsidP="00972C67">
      <w:pPr>
        <w:rPr>
          <w:rFonts w:ascii="Times New Roman" w:hAnsi="Times New Roman" w:cs="Times New Roman"/>
          <w:sz w:val="24"/>
          <w:szCs w:val="24"/>
        </w:rPr>
      </w:pPr>
      <w:r w:rsidRPr="00F822E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учебного курса.</w:t>
      </w:r>
    </w:p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878"/>
        <w:gridCol w:w="2268"/>
        <w:gridCol w:w="9970"/>
      </w:tblGrid>
      <w:tr w:rsidR="00972C67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67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67" w:rsidRPr="00F822E0" w:rsidTr="00A43B39"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текстовых задач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 задач на движение.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 задач на движение.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 задач на движение.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практическим содержанием.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практическим содержанием.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практическим содержанием.</w:t>
            </w:r>
          </w:p>
        </w:tc>
      </w:tr>
      <w:tr w:rsidR="00972C67" w:rsidRPr="00F822E0" w:rsidTr="00A43B39"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системы уравнений.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</w:t>
            </w:r>
          </w:p>
        </w:tc>
      </w:tr>
      <w:tr w:rsidR="003A607B" w:rsidRPr="00F822E0" w:rsidTr="00A43B39">
        <w:trPr>
          <w:trHeight w:val="4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</w:tc>
      </w:tr>
      <w:tr w:rsidR="00972C67" w:rsidRPr="00F822E0" w:rsidTr="00A43B39">
        <w:trPr>
          <w:trHeight w:val="4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</w:tc>
      </w:tr>
      <w:tr w:rsidR="00972C67" w:rsidRPr="00F822E0" w:rsidTr="00A43B39">
        <w:trPr>
          <w:trHeight w:val="401"/>
        </w:trPr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Рациональные  неравенства.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Рациональные  неравенства.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неравенства. 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неравенства. 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неравенства. </w:t>
            </w:r>
          </w:p>
        </w:tc>
      </w:tr>
      <w:tr w:rsidR="00972C67" w:rsidRPr="00F822E0" w:rsidTr="00A43B39">
        <w:trPr>
          <w:trHeight w:val="465"/>
        </w:trPr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7" w:rsidRPr="00F822E0" w:rsidRDefault="00972C67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Геометрия. Стереометрия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6E59D8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объёма.</w:t>
            </w:r>
          </w:p>
        </w:tc>
      </w:tr>
      <w:tr w:rsidR="003A607B" w:rsidRPr="00F822E0" w:rsidTr="00A43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Default="003A607B" w:rsidP="00C83D70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B" w:rsidRPr="00F822E0" w:rsidRDefault="003A607B" w:rsidP="009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объёма.</w:t>
            </w:r>
          </w:p>
        </w:tc>
      </w:tr>
    </w:tbl>
    <w:p w:rsidR="00120A2E" w:rsidRDefault="003069AF"/>
    <w:sectPr w:rsidR="00120A2E" w:rsidSect="00972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67"/>
    <w:rsid w:val="003069AF"/>
    <w:rsid w:val="003A607B"/>
    <w:rsid w:val="004C6361"/>
    <w:rsid w:val="007B64CA"/>
    <w:rsid w:val="00972C67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3</cp:revision>
  <dcterms:created xsi:type="dcterms:W3CDTF">2021-09-20T15:46:00Z</dcterms:created>
  <dcterms:modified xsi:type="dcterms:W3CDTF">2021-09-20T15:46:00Z</dcterms:modified>
</cp:coreProperties>
</file>