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BA5" w:rsidRDefault="008D5B0A" w:rsidP="00C210B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D5B0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072245" cy="6413956"/>
            <wp:effectExtent l="0" t="0" r="0" b="0"/>
            <wp:docPr id="1" name="Рисунок 1" descr="C:\Users\Учитель\Pictures\2021-10-04\Сканировать1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1-10-04\Сканировать1000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0B6" w:rsidRPr="008D5B0A" w:rsidRDefault="0023402E" w:rsidP="008D5B0A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8D5B0A">
        <w:rPr>
          <w:rFonts w:ascii="Times New Roman" w:hAnsi="Times New Roman" w:cs="Times New Roman"/>
          <w:b/>
          <w:sz w:val="24"/>
          <w:szCs w:val="24"/>
        </w:rPr>
        <w:lastRenderedPageBreak/>
        <w:t>1. Планируемые результаты освоения учебного предмета «Биология».</w:t>
      </w:r>
    </w:p>
    <w:p w:rsidR="00C210B6" w:rsidRPr="00C210B6" w:rsidRDefault="00C210B6" w:rsidP="00C210B6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C210B6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C210B6" w:rsidRDefault="00C210B6" w:rsidP="00C210B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C210B6">
        <w:rPr>
          <w:rFonts w:ascii="Times New Roman" w:hAnsi="Times New Roman" w:cs="Times New Roman"/>
          <w:sz w:val="24"/>
          <w:szCs w:val="24"/>
        </w:rPr>
        <w:t xml:space="preserve"> 1) знание основных принципов и правил отношения к живой природе, основ здорового образа жизни и </w:t>
      </w:r>
      <w:proofErr w:type="spellStart"/>
      <w:r w:rsidRPr="00C210B6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C210B6">
        <w:rPr>
          <w:rFonts w:ascii="Times New Roman" w:hAnsi="Times New Roman" w:cs="Times New Roman"/>
          <w:sz w:val="24"/>
          <w:szCs w:val="24"/>
        </w:rPr>
        <w:t xml:space="preserve"> технологий; </w:t>
      </w:r>
    </w:p>
    <w:p w:rsidR="00C210B6" w:rsidRDefault="00C210B6" w:rsidP="00C210B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C210B6">
        <w:rPr>
          <w:rFonts w:ascii="Times New Roman" w:hAnsi="Times New Roman" w:cs="Times New Roman"/>
          <w:sz w:val="24"/>
          <w:szCs w:val="24"/>
        </w:rPr>
        <w:t xml:space="preserve">2) реализация установок здорового образа жизни; </w:t>
      </w:r>
    </w:p>
    <w:p w:rsidR="00C210B6" w:rsidRDefault="00C210B6" w:rsidP="00C210B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C210B6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C210B6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C210B6">
        <w:rPr>
          <w:rFonts w:ascii="Times New Roman" w:hAnsi="Times New Roman" w:cs="Times New Roman"/>
          <w:sz w:val="24"/>
          <w:szCs w:val="24"/>
        </w:rPr>
        <w:t xml:space="preserve"> познавательных интересов и мотивов, направленных на изучение живой природы, интеллектуальных умений (доказывать, строить рассуждения, анализировать, сравнивать, делать выводы и др.); эстетического отношения к живым объектам. </w:t>
      </w:r>
    </w:p>
    <w:p w:rsidR="00C210B6" w:rsidRDefault="00C210B6" w:rsidP="00C210B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C210B6">
        <w:rPr>
          <w:rFonts w:ascii="Times New Roman" w:hAnsi="Times New Roman" w:cs="Times New Roman"/>
          <w:b/>
          <w:sz w:val="24"/>
          <w:szCs w:val="24"/>
        </w:rPr>
        <w:t>Метапредмет</w:t>
      </w:r>
      <w:r>
        <w:rPr>
          <w:rFonts w:ascii="Times New Roman" w:hAnsi="Times New Roman" w:cs="Times New Roman"/>
          <w:b/>
          <w:sz w:val="24"/>
          <w:szCs w:val="24"/>
        </w:rPr>
        <w:t>ные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результаты:</w:t>
      </w:r>
      <w:r w:rsidRPr="00C210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10B6" w:rsidRDefault="00C210B6" w:rsidP="00C210B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C210B6">
        <w:rPr>
          <w:rFonts w:ascii="Times New Roman" w:hAnsi="Times New Roman" w:cs="Times New Roman"/>
          <w:sz w:val="24"/>
          <w:szCs w:val="24"/>
        </w:rPr>
        <w:t>1) 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C210B6" w:rsidRDefault="00C210B6" w:rsidP="00C210B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C210B6">
        <w:rPr>
          <w:rFonts w:ascii="Times New Roman" w:hAnsi="Times New Roman" w:cs="Times New Roman"/>
          <w:sz w:val="24"/>
          <w:szCs w:val="24"/>
        </w:rPr>
        <w:t xml:space="preserve"> 2) умения работать с разными источниками биологической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 </w:t>
      </w:r>
    </w:p>
    <w:p w:rsidR="00C210B6" w:rsidRDefault="00C210B6" w:rsidP="00C210B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C210B6">
        <w:rPr>
          <w:rFonts w:ascii="Times New Roman" w:hAnsi="Times New Roman" w:cs="Times New Roman"/>
          <w:sz w:val="24"/>
          <w:szCs w:val="24"/>
        </w:rPr>
        <w:t xml:space="preserve">3) способность выбирать целевые и смысловые установки в своих действиях и поступках по отношению к живой природе, здоровью своему и окружающих; </w:t>
      </w:r>
    </w:p>
    <w:p w:rsidR="00C210B6" w:rsidRDefault="00C210B6" w:rsidP="00C210B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C210B6">
        <w:rPr>
          <w:rFonts w:ascii="Times New Roman" w:hAnsi="Times New Roman" w:cs="Times New Roman"/>
          <w:sz w:val="24"/>
          <w:szCs w:val="24"/>
        </w:rPr>
        <w:t>4) умения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C210B6" w:rsidRDefault="00C210B6" w:rsidP="00C210B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C210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  <w:r w:rsidRPr="00C210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402E" w:rsidRPr="00425EFB" w:rsidRDefault="00C210B6" w:rsidP="00425EFB">
      <w:pPr>
        <w:spacing w:after="0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C210B6">
        <w:rPr>
          <w:rFonts w:ascii="Times New Roman" w:hAnsi="Times New Roman" w:cs="Times New Roman"/>
          <w:sz w:val="24"/>
          <w:szCs w:val="24"/>
        </w:rPr>
        <w:t>выделение существенных признаков биологических объектов (отличительных признаков живых организмов; клеток и организмов растений, животных, грибов и бактерий; организма человека; видов, экосистем; биосферы) и процессов (обмен веществ и превращения энергии, питание, дыхание, выделение, транспорт веществ, рост, развитие, размножение, регуляция жизнедеятельности организма; круговорот веществ и превращения энергии в экосистемах); классификация — определение принадлежности биологических объектов к определенной систематической группе; объяснение роли биологии в практической деятельности людей значения биологического разнообразия для сохранения биосферы; механизмов наследственности и изменчивости, проявления наследственных заболеваний у человека, видообразования и приспособленности; различение на таблицах частей и органоидов клетки сравнение биологических объектов и процессов, умение делать выводы и умозаключения на основе сравнения; выявление изменчивости организмов; приспособлений организмов к среде обитания; типов взаимодействия разных видов в экосистеме; взаимосвязей между особенностями строения клеток, тканей, органов, систем органов.</w:t>
      </w:r>
    </w:p>
    <w:p w:rsidR="00C210B6" w:rsidRPr="008D5B0A" w:rsidRDefault="0023402E" w:rsidP="008D5B0A">
      <w:pPr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5B0A">
        <w:rPr>
          <w:rFonts w:ascii="Times New Roman" w:hAnsi="Times New Roman" w:cs="Times New Roman"/>
          <w:b/>
          <w:sz w:val="24"/>
          <w:szCs w:val="24"/>
        </w:rPr>
        <w:lastRenderedPageBreak/>
        <w:t>2. Содержание учебного предмета.</w:t>
      </w:r>
    </w:p>
    <w:p w:rsidR="00173BA5" w:rsidRPr="00FE1AD1" w:rsidRDefault="00173BA5" w:rsidP="0023402E">
      <w:pPr>
        <w:spacing w:after="0" w:line="240" w:lineRule="auto"/>
        <w:ind w:left="1428"/>
        <w:rPr>
          <w:rFonts w:ascii="Times New Roman" w:hAnsi="Times New Roman" w:cs="Times New Roman"/>
          <w:b/>
          <w:sz w:val="24"/>
          <w:szCs w:val="24"/>
        </w:rPr>
      </w:pPr>
      <w:r w:rsidRPr="00FE1AD1">
        <w:rPr>
          <w:rFonts w:ascii="Times New Roman" w:hAnsi="Times New Roman" w:cs="Times New Roman"/>
          <w:b/>
          <w:sz w:val="24"/>
          <w:szCs w:val="24"/>
        </w:rPr>
        <w:t>Основы учения об эволюции – 14 часов</w:t>
      </w:r>
    </w:p>
    <w:p w:rsidR="00173BA5" w:rsidRPr="00FE1AD1" w:rsidRDefault="00173BA5" w:rsidP="00173BA5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AD1">
        <w:rPr>
          <w:rFonts w:ascii="Times New Roman" w:hAnsi="Times New Roman" w:cs="Times New Roman"/>
          <w:bCs/>
          <w:sz w:val="24"/>
          <w:szCs w:val="24"/>
        </w:rPr>
        <w:t>Основные этапы развития эволюционных идей. Значение работ К. Линнея, учения Ж.Б. Ламарка, эволюционной теории Ч. Дарвина.роль эволюционной теории в формировании современной естественнонаучной картины мира.</w:t>
      </w:r>
    </w:p>
    <w:p w:rsidR="00173BA5" w:rsidRPr="00FE1AD1" w:rsidRDefault="00173BA5" w:rsidP="00173BA5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AD1">
        <w:rPr>
          <w:rFonts w:ascii="Times New Roman" w:hAnsi="Times New Roman" w:cs="Times New Roman"/>
          <w:bCs/>
          <w:sz w:val="24"/>
          <w:szCs w:val="24"/>
        </w:rPr>
        <w:t xml:space="preserve">Вид. Критерии вида. Видообразование. Понятие </w:t>
      </w:r>
      <w:proofErr w:type="spellStart"/>
      <w:r w:rsidRPr="00FE1AD1">
        <w:rPr>
          <w:rFonts w:ascii="Times New Roman" w:hAnsi="Times New Roman" w:cs="Times New Roman"/>
          <w:bCs/>
          <w:sz w:val="24"/>
          <w:szCs w:val="24"/>
        </w:rPr>
        <w:t>микроэволюции</w:t>
      </w:r>
      <w:proofErr w:type="spellEnd"/>
      <w:r w:rsidRPr="00FE1AD1">
        <w:rPr>
          <w:rFonts w:ascii="Times New Roman" w:hAnsi="Times New Roman" w:cs="Times New Roman"/>
          <w:bCs/>
          <w:sz w:val="24"/>
          <w:szCs w:val="24"/>
        </w:rPr>
        <w:t>. Популяционная структура вида. Популяция как элементарная эволюционная единица. Факторы эволюции и их характеристика.</w:t>
      </w:r>
    </w:p>
    <w:p w:rsidR="00173BA5" w:rsidRPr="00FE1AD1" w:rsidRDefault="00173BA5" w:rsidP="00173BA5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AD1">
        <w:rPr>
          <w:rFonts w:ascii="Times New Roman" w:hAnsi="Times New Roman" w:cs="Times New Roman"/>
          <w:bCs/>
          <w:sz w:val="24"/>
          <w:szCs w:val="24"/>
        </w:rPr>
        <w:t>Естественный отбор – движущая и направляющая сила эволюции. Предпосылки действия естественного отбора. Наследственная гетерогенность особей, биотический потенциал и борьба за существование. Формы борьбы за существование. Борьба за существование как основа естественного отбора. Механизм, объект и сфера действия отбора. Основные формы отбора. Роль естественного отбора в формировании новых свойств, признаков и новых видов.</w:t>
      </w:r>
    </w:p>
    <w:p w:rsidR="00173BA5" w:rsidRPr="00FE1AD1" w:rsidRDefault="00173BA5" w:rsidP="00173BA5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AD1">
        <w:rPr>
          <w:rFonts w:ascii="Times New Roman" w:hAnsi="Times New Roman" w:cs="Times New Roman"/>
          <w:bCs/>
          <w:sz w:val="24"/>
          <w:szCs w:val="24"/>
        </w:rPr>
        <w:t xml:space="preserve">Возникновение адаптаций и их относительный характер. </w:t>
      </w:r>
      <w:proofErr w:type="spellStart"/>
      <w:r w:rsidRPr="00FE1AD1">
        <w:rPr>
          <w:rFonts w:ascii="Times New Roman" w:hAnsi="Times New Roman" w:cs="Times New Roman"/>
          <w:bCs/>
          <w:sz w:val="24"/>
          <w:szCs w:val="24"/>
        </w:rPr>
        <w:t>Взаимоприспособленность</w:t>
      </w:r>
      <w:proofErr w:type="spellEnd"/>
      <w:r w:rsidRPr="00FE1AD1">
        <w:rPr>
          <w:rFonts w:ascii="Times New Roman" w:hAnsi="Times New Roman" w:cs="Times New Roman"/>
          <w:bCs/>
          <w:sz w:val="24"/>
          <w:szCs w:val="24"/>
        </w:rPr>
        <w:t xml:space="preserve"> видов как результат действия естественного отбора.</w:t>
      </w:r>
    </w:p>
    <w:p w:rsidR="00173BA5" w:rsidRPr="00FE1AD1" w:rsidRDefault="00173BA5" w:rsidP="00173BA5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AD1">
        <w:rPr>
          <w:rFonts w:ascii="Times New Roman" w:hAnsi="Times New Roman" w:cs="Times New Roman"/>
          <w:bCs/>
          <w:sz w:val="24"/>
          <w:szCs w:val="24"/>
        </w:rPr>
        <w:t xml:space="preserve">Значение знаний о </w:t>
      </w:r>
      <w:proofErr w:type="spellStart"/>
      <w:r w:rsidRPr="00FE1AD1">
        <w:rPr>
          <w:rFonts w:ascii="Times New Roman" w:hAnsi="Times New Roman" w:cs="Times New Roman"/>
          <w:bCs/>
          <w:sz w:val="24"/>
          <w:szCs w:val="24"/>
        </w:rPr>
        <w:t>микроэволюции</w:t>
      </w:r>
      <w:proofErr w:type="spellEnd"/>
      <w:r w:rsidRPr="00FE1AD1">
        <w:rPr>
          <w:rFonts w:ascii="Times New Roman" w:hAnsi="Times New Roman" w:cs="Times New Roman"/>
          <w:bCs/>
          <w:sz w:val="24"/>
          <w:szCs w:val="24"/>
        </w:rPr>
        <w:t xml:space="preserve"> для управления природными популяциями, решение проблем охраны природы и рационального природопользования.</w:t>
      </w:r>
    </w:p>
    <w:p w:rsidR="00173BA5" w:rsidRPr="00FE1AD1" w:rsidRDefault="00173BA5" w:rsidP="00173BA5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AD1">
        <w:rPr>
          <w:rFonts w:ascii="Times New Roman" w:hAnsi="Times New Roman" w:cs="Times New Roman"/>
          <w:bCs/>
          <w:sz w:val="24"/>
          <w:szCs w:val="24"/>
        </w:rPr>
        <w:t>Понятие о макроэволюции. Соотношение микро- и макроэволюции. Макроэволюция и филогенез.</w:t>
      </w:r>
    </w:p>
    <w:p w:rsidR="00173BA5" w:rsidRPr="00FE1AD1" w:rsidRDefault="00173BA5" w:rsidP="00173BA5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AD1">
        <w:rPr>
          <w:rFonts w:ascii="Times New Roman" w:hAnsi="Times New Roman" w:cs="Times New Roman"/>
          <w:bCs/>
          <w:sz w:val="24"/>
          <w:szCs w:val="24"/>
        </w:rPr>
        <w:t>Дифференциация организмов в ходе филогенеза как выражение прогрессивной эволюции. Основные принципы преобразования органов в связи с их функцией. Закономерности филогенеза.</w:t>
      </w:r>
    </w:p>
    <w:p w:rsidR="00173BA5" w:rsidRPr="00FE1AD1" w:rsidRDefault="00173BA5" w:rsidP="00173BA5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AD1">
        <w:rPr>
          <w:rFonts w:ascii="Times New Roman" w:hAnsi="Times New Roman" w:cs="Times New Roman"/>
          <w:bCs/>
          <w:sz w:val="24"/>
          <w:szCs w:val="24"/>
        </w:rPr>
        <w:t>Главные направления эволюционного процесса.</w:t>
      </w:r>
    </w:p>
    <w:p w:rsidR="00173BA5" w:rsidRPr="00FE1AD1" w:rsidRDefault="00173BA5" w:rsidP="00173BA5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AD1">
        <w:rPr>
          <w:rFonts w:ascii="Times New Roman" w:hAnsi="Times New Roman" w:cs="Times New Roman"/>
          <w:bCs/>
          <w:sz w:val="24"/>
          <w:szCs w:val="24"/>
        </w:rPr>
        <w:t>Современное состояние эволюционной теории. Методологическое значение эволюционной теории. Значение эволюционной теории в практической деятельности человека.</w:t>
      </w:r>
    </w:p>
    <w:p w:rsidR="00173BA5" w:rsidRPr="00FE1AD1" w:rsidRDefault="00173BA5" w:rsidP="00173BA5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AD1">
        <w:rPr>
          <w:rFonts w:ascii="Times New Roman" w:hAnsi="Times New Roman" w:cs="Times New Roman"/>
          <w:b/>
          <w:bCs/>
          <w:sz w:val="24"/>
          <w:szCs w:val="24"/>
        </w:rPr>
        <w:t xml:space="preserve">Демонстрация. </w:t>
      </w:r>
      <w:r w:rsidRPr="00FE1AD1">
        <w:rPr>
          <w:rFonts w:ascii="Times New Roman" w:hAnsi="Times New Roman" w:cs="Times New Roman"/>
          <w:bCs/>
          <w:sz w:val="24"/>
          <w:szCs w:val="24"/>
        </w:rPr>
        <w:t xml:space="preserve">Живые растения, гербарные экземпляры, коллекции, показывающие индивидуальную изменчивость и разнообразие сортов растений и пород животных; примеров гомологичных и аналогичных органов, их строения и происхождения в процессе онтогенеза; таблиц. Схем, фрагментов видеофильмов и компьютерных программ, иллюстрирующих результаты </w:t>
      </w:r>
      <w:r w:rsidRPr="00FE1AD1">
        <w:rPr>
          <w:rFonts w:ascii="Times New Roman" w:hAnsi="Times New Roman" w:cs="Times New Roman"/>
          <w:bCs/>
          <w:sz w:val="24"/>
          <w:szCs w:val="24"/>
        </w:rPr>
        <w:lastRenderedPageBreak/>
        <w:t>приспособленности организмов к среде обитания и результаты видообразования. А также иллюстрирующих процессы видообразования и соотношения путей прогрессивной биологической эволюции.</w:t>
      </w:r>
    </w:p>
    <w:p w:rsidR="00173BA5" w:rsidRDefault="00173BA5" w:rsidP="00173B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AD1">
        <w:rPr>
          <w:rFonts w:ascii="Times New Roman" w:hAnsi="Times New Roman" w:cs="Times New Roman"/>
          <w:b/>
          <w:bCs/>
          <w:sz w:val="24"/>
          <w:szCs w:val="24"/>
        </w:rPr>
        <w:t xml:space="preserve">Лабораторные и практические работы. </w:t>
      </w:r>
      <w:r w:rsidRPr="00FE1AD1">
        <w:rPr>
          <w:rFonts w:ascii="Times New Roman" w:hAnsi="Times New Roman" w:cs="Times New Roman"/>
          <w:sz w:val="24"/>
          <w:szCs w:val="24"/>
        </w:rPr>
        <w:t xml:space="preserve">Описание особей вида по морфологическому критерию. Выявление изменчивости у особей одного вида. Выявление у организмов приспособлений к среде обитания. </w:t>
      </w:r>
    </w:p>
    <w:p w:rsidR="00173BA5" w:rsidRPr="002D4A8A" w:rsidRDefault="00173BA5" w:rsidP="00173BA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2D4A8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Актуальная тематика для региона:</w:t>
      </w:r>
    </w:p>
    <w:p w:rsidR="00173BA5" w:rsidRPr="00187FDD" w:rsidRDefault="00173BA5" w:rsidP="00173B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Организация лектория сотрудниками Тобольской комплексной научной станции Уральского отделения РАН РФ.</w:t>
      </w:r>
    </w:p>
    <w:p w:rsidR="00173BA5" w:rsidRPr="00187FDD" w:rsidRDefault="00173BA5" w:rsidP="00173BA5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 xml:space="preserve">Экскурсия в лесхоз по изучению разведения и охраны леса: </w:t>
      </w:r>
      <w:proofErr w:type="spellStart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Черноковский</w:t>
      </w:r>
      <w:proofErr w:type="spellEnd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 xml:space="preserve"> лесхоз</w:t>
      </w:r>
    </w:p>
    <w:p w:rsidR="00173BA5" w:rsidRPr="00FE1AD1" w:rsidRDefault="00173BA5" w:rsidP="0023402E">
      <w:pPr>
        <w:spacing w:after="0" w:line="240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FE1AD1">
        <w:rPr>
          <w:rFonts w:ascii="Times New Roman" w:hAnsi="Times New Roman" w:cs="Times New Roman"/>
          <w:b/>
          <w:sz w:val="24"/>
          <w:szCs w:val="24"/>
        </w:rPr>
        <w:t xml:space="preserve">Раздел 2. </w:t>
      </w:r>
      <w:r w:rsidRPr="00FE1AD1">
        <w:rPr>
          <w:rFonts w:ascii="Times New Roman" w:hAnsi="Times New Roman" w:cs="Times New Roman"/>
          <w:b/>
          <w:bCs/>
          <w:sz w:val="24"/>
          <w:szCs w:val="24"/>
        </w:rPr>
        <w:t>Антропогенез  -  5 часов.</w:t>
      </w:r>
    </w:p>
    <w:p w:rsidR="00173BA5" w:rsidRPr="00FE1AD1" w:rsidRDefault="00173BA5" w:rsidP="00173B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AD1">
        <w:rPr>
          <w:rFonts w:ascii="Times New Roman" w:hAnsi="Times New Roman" w:cs="Times New Roman"/>
          <w:sz w:val="24"/>
          <w:szCs w:val="24"/>
        </w:rPr>
        <w:t xml:space="preserve">Место человека в системе органического мира. Доказательства происхождения человека от животных. Движущие силы антропогенеза. Биологические и социальные факторы антропогенеза. Основные этапы эволюции человека. Прародина человечества. Расселение человека и </w:t>
      </w:r>
      <w:proofErr w:type="spellStart"/>
      <w:r w:rsidRPr="00FE1AD1">
        <w:rPr>
          <w:rFonts w:ascii="Times New Roman" w:hAnsi="Times New Roman" w:cs="Times New Roman"/>
          <w:sz w:val="24"/>
          <w:szCs w:val="24"/>
        </w:rPr>
        <w:t>расообразование</w:t>
      </w:r>
      <w:proofErr w:type="spellEnd"/>
      <w:r w:rsidRPr="00FE1AD1">
        <w:rPr>
          <w:rFonts w:ascii="Times New Roman" w:hAnsi="Times New Roman" w:cs="Times New Roman"/>
          <w:sz w:val="24"/>
          <w:szCs w:val="24"/>
        </w:rPr>
        <w:t xml:space="preserve">. Популяционная структура вида </w:t>
      </w:r>
      <w:r w:rsidRPr="00FE1AD1">
        <w:rPr>
          <w:rFonts w:ascii="Times New Roman" w:hAnsi="Times New Roman" w:cs="Times New Roman"/>
          <w:sz w:val="24"/>
          <w:szCs w:val="24"/>
          <w:lang w:val="en-US"/>
        </w:rPr>
        <w:t>Homosapiens</w:t>
      </w:r>
      <w:r w:rsidRPr="00FE1AD1">
        <w:rPr>
          <w:rFonts w:ascii="Times New Roman" w:hAnsi="Times New Roman" w:cs="Times New Roman"/>
          <w:sz w:val="24"/>
          <w:szCs w:val="24"/>
        </w:rPr>
        <w:t>. Адаптивные типы человека. Развитие материальной и духовной культуры, преобразование природы, факторы эволюции современного человека. Влияние деятельности человека на биосферу.</w:t>
      </w:r>
    </w:p>
    <w:p w:rsidR="00173BA5" w:rsidRPr="00FE1AD1" w:rsidRDefault="00173BA5" w:rsidP="00173B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AD1">
        <w:rPr>
          <w:rFonts w:ascii="Times New Roman" w:hAnsi="Times New Roman" w:cs="Times New Roman"/>
          <w:b/>
          <w:sz w:val="24"/>
          <w:szCs w:val="24"/>
        </w:rPr>
        <w:t xml:space="preserve">Демонстрация </w:t>
      </w:r>
      <w:r w:rsidRPr="00FE1AD1">
        <w:rPr>
          <w:rFonts w:ascii="Times New Roman" w:hAnsi="Times New Roman" w:cs="Times New Roman"/>
          <w:sz w:val="24"/>
          <w:szCs w:val="24"/>
        </w:rPr>
        <w:t>моделей скелета человека и позвоночных животных; модели «Происхождение человека» и остатков материальной культуры; таблиц, схем, фрагментов видеофильмов и компьютерных программ, иллюстрирующих основные этапы эволюции человека.</w:t>
      </w:r>
    </w:p>
    <w:p w:rsidR="00173BA5" w:rsidRDefault="00173BA5" w:rsidP="00173BA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AD1">
        <w:rPr>
          <w:rFonts w:ascii="Times New Roman" w:hAnsi="Times New Roman" w:cs="Times New Roman"/>
          <w:b/>
          <w:sz w:val="24"/>
          <w:szCs w:val="24"/>
        </w:rPr>
        <w:t>Практическая работа</w:t>
      </w:r>
      <w:r w:rsidRPr="00FE1AD1">
        <w:rPr>
          <w:rFonts w:ascii="Times New Roman" w:hAnsi="Times New Roman" w:cs="Times New Roman"/>
          <w:sz w:val="24"/>
          <w:szCs w:val="24"/>
        </w:rPr>
        <w:t>. Анализ и оценка различных гипотез происхождения человека.</w:t>
      </w:r>
    </w:p>
    <w:p w:rsidR="00173BA5" w:rsidRPr="00FE1AD1" w:rsidRDefault="0023402E" w:rsidP="002340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173BA5" w:rsidRPr="00FE1AD1">
        <w:rPr>
          <w:rFonts w:ascii="Times New Roman" w:hAnsi="Times New Roman" w:cs="Times New Roman"/>
          <w:b/>
          <w:sz w:val="24"/>
          <w:szCs w:val="24"/>
        </w:rPr>
        <w:t xml:space="preserve">Раздел 3 </w:t>
      </w:r>
      <w:r w:rsidR="00173BA5" w:rsidRPr="00FE1AD1">
        <w:rPr>
          <w:rFonts w:ascii="Times New Roman" w:hAnsi="Times New Roman" w:cs="Times New Roman"/>
          <w:b/>
          <w:bCs/>
          <w:sz w:val="24"/>
          <w:szCs w:val="24"/>
        </w:rPr>
        <w:t>Основы селекции и биотехнологии – 5 часов</w:t>
      </w:r>
    </w:p>
    <w:p w:rsidR="00173BA5" w:rsidRPr="00FE1AD1" w:rsidRDefault="00173BA5" w:rsidP="00173BA5">
      <w:pPr>
        <w:ind w:firstLine="1068"/>
        <w:jc w:val="both"/>
        <w:rPr>
          <w:rFonts w:ascii="Times New Roman" w:hAnsi="Times New Roman" w:cs="Times New Roman"/>
          <w:sz w:val="24"/>
          <w:szCs w:val="24"/>
        </w:rPr>
      </w:pPr>
      <w:r w:rsidRPr="00FE1AD1">
        <w:rPr>
          <w:rFonts w:ascii="Times New Roman" w:hAnsi="Times New Roman" w:cs="Times New Roman"/>
          <w:sz w:val="24"/>
          <w:szCs w:val="24"/>
        </w:rPr>
        <w:t>Задачи и методы селекции. Генетика как научная основа селекции организмов. Исходный материал для селекции. Учение Н.И. Вавилова о центрах происхождения культурных растений. Порода, сорт, штамм. Селекция растений и животных. Искусственный отбор в селекции. Гибридизация как метод селекции. Типы скрещиваний. Полиплоидия в селекции растений. Достижения современной селекции.</w:t>
      </w:r>
    </w:p>
    <w:p w:rsidR="00173BA5" w:rsidRPr="00FE1AD1" w:rsidRDefault="00173BA5" w:rsidP="00173BA5">
      <w:pPr>
        <w:ind w:firstLine="1068"/>
        <w:jc w:val="both"/>
        <w:rPr>
          <w:rFonts w:ascii="Times New Roman" w:hAnsi="Times New Roman" w:cs="Times New Roman"/>
          <w:sz w:val="24"/>
          <w:szCs w:val="24"/>
        </w:rPr>
      </w:pPr>
      <w:r w:rsidRPr="00FE1AD1">
        <w:rPr>
          <w:rFonts w:ascii="Times New Roman" w:hAnsi="Times New Roman" w:cs="Times New Roman"/>
          <w:sz w:val="24"/>
          <w:szCs w:val="24"/>
        </w:rPr>
        <w:t>Микроорганизмы, грибы, прокариоты как объект биотехнологии. Селекция микроорганизмов, ее значение для микробиологической промышленности. Микробиологическое производство пищевых продуктов, ферментов, лекарств и т.д. проблемы и перспективы биотехнологии. Этические аспекты развития некоторых исследований в биотехнологии (клонирование человека).</w:t>
      </w:r>
    </w:p>
    <w:p w:rsidR="00173BA5" w:rsidRPr="00FE1AD1" w:rsidRDefault="00173BA5" w:rsidP="00173BA5">
      <w:pPr>
        <w:ind w:firstLine="1068"/>
        <w:jc w:val="both"/>
        <w:rPr>
          <w:rFonts w:ascii="Times New Roman" w:hAnsi="Times New Roman" w:cs="Times New Roman"/>
          <w:sz w:val="24"/>
          <w:szCs w:val="24"/>
        </w:rPr>
      </w:pPr>
      <w:r w:rsidRPr="00FE1AD1">
        <w:rPr>
          <w:rFonts w:ascii="Times New Roman" w:hAnsi="Times New Roman" w:cs="Times New Roman"/>
          <w:b/>
          <w:sz w:val="24"/>
          <w:szCs w:val="24"/>
        </w:rPr>
        <w:t xml:space="preserve">Демонстрация  </w:t>
      </w:r>
      <w:r w:rsidRPr="00FE1AD1">
        <w:rPr>
          <w:rFonts w:ascii="Times New Roman" w:hAnsi="Times New Roman" w:cs="Times New Roman"/>
          <w:sz w:val="24"/>
          <w:szCs w:val="24"/>
        </w:rPr>
        <w:t>растений, гербарных экземпляров, муляжей, портретов известных селекционеров, таблиц, фотографий, схем, фрагментов видеофильмов и компьютерных программ, иллюстрирующих результаты селекционной работы, методы получения новых сортов растений и пород животных, функционирование микробиологического производства, продуктов микробиологического синтеза.</w:t>
      </w:r>
    </w:p>
    <w:p w:rsidR="00173BA5" w:rsidRPr="00FE1AD1" w:rsidRDefault="00173BA5" w:rsidP="00173BA5">
      <w:pPr>
        <w:ind w:firstLine="1068"/>
        <w:jc w:val="both"/>
        <w:rPr>
          <w:rFonts w:ascii="Times New Roman" w:hAnsi="Times New Roman" w:cs="Times New Roman"/>
          <w:sz w:val="24"/>
          <w:szCs w:val="24"/>
        </w:rPr>
      </w:pPr>
      <w:r w:rsidRPr="00FE1AD1">
        <w:rPr>
          <w:rFonts w:ascii="Times New Roman" w:hAnsi="Times New Roman" w:cs="Times New Roman"/>
          <w:b/>
          <w:sz w:val="24"/>
          <w:szCs w:val="24"/>
        </w:rPr>
        <w:t>Лабораторная работа.</w:t>
      </w:r>
      <w:r w:rsidRPr="00FE1AD1">
        <w:rPr>
          <w:rFonts w:ascii="Times New Roman" w:hAnsi="Times New Roman" w:cs="Times New Roman"/>
          <w:sz w:val="24"/>
          <w:szCs w:val="24"/>
        </w:rPr>
        <w:t xml:space="preserve"> Анализ и оценка этических аспектов развития некоторых исследований в биотехнологии.</w:t>
      </w:r>
    </w:p>
    <w:p w:rsidR="00173BA5" w:rsidRPr="00FE1AD1" w:rsidRDefault="00173BA5" w:rsidP="0023402E">
      <w:pPr>
        <w:spacing w:after="0" w:line="240" w:lineRule="auto"/>
        <w:ind w:left="1428"/>
        <w:rPr>
          <w:rFonts w:ascii="Times New Roman" w:hAnsi="Times New Roman" w:cs="Times New Roman"/>
          <w:b/>
          <w:sz w:val="24"/>
          <w:szCs w:val="24"/>
        </w:rPr>
      </w:pPr>
      <w:r w:rsidRPr="00FE1AD1">
        <w:rPr>
          <w:rFonts w:ascii="Times New Roman" w:hAnsi="Times New Roman" w:cs="Times New Roman"/>
          <w:b/>
          <w:sz w:val="24"/>
          <w:szCs w:val="24"/>
        </w:rPr>
        <w:lastRenderedPageBreak/>
        <w:t>Раздел 4 . Основы экологии – 7 часов.</w:t>
      </w:r>
    </w:p>
    <w:p w:rsidR="00173BA5" w:rsidRPr="00FE1AD1" w:rsidRDefault="00173BA5" w:rsidP="00173BA5">
      <w:pPr>
        <w:ind w:left="180" w:firstLine="888"/>
        <w:jc w:val="both"/>
        <w:rPr>
          <w:rFonts w:ascii="Times New Roman" w:hAnsi="Times New Roman" w:cs="Times New Roman"/>
          <w:sz w:val="24"/>
          <w:szCs w:val="24"/>
        </w:rPr>
      </w:pPr>
      <w:r w:rsidRPr="00FE1AD1">
        <w:rPr>
          <w:rFonts w:ascii="Times New Roman" w:hAnsi="Times New Roman" w:cs="Times New Roman"/>
          <w:sz w:val="24"/>
          <w:szCs w:val="24"/>
        </w:rPr>
        <w:t xml:space="preserve">Экология как наука. Среды </w:t>
      </w:r>
      <w:proofErr w:type="gramStart"/>
      <w:r w:rsidRPr="00FE1AD1">
        <w:rPr>
          <w:rFonts w:ascii="Times New Roman" w:hAnsi="Times New Roman" w:cs="Times New Roman"/>
          <w:sz w:val="24"/>
          <w:szCs w:val="24"/>
        </w:rPr>
        <w:t>обитания.экологические</w:t>
      </w:r>
      <w:proofErr w:type="gramEnd"/>
      <w:r w:rsidRPr="00FE1AD1">
        <w:rPr>
          <w:rFonts w:ascii="Times New Roman" w:hAnsi="Times New Roman" w:cs="Times New Roman"/>
          <w:sz w:val="24"/>
          <w:szCs w:val="24"/>
        </w:rPr>
        <w:t xml:space="preserve"> факторы. Толерантность. Лимитирующие факторы. Закон минимума. Местообитание. Экологическая ниша. Экологическое взаимодействие. Нейтрализм. </w:t>
      </w:r>
      <w:proofErr w:type="spellStart"/>
      <w:r w:rsidRPr="00FE1AD1">
        <w:rPr>
          <w:rFonts w:ascii="Times New Roman" w:hAnsi="Times New Roman" w:cs="Times New Roman"/>
          <w:sz w:val="24"/>
          <w:szCs w:val="24"/>
        </w:rPr>
        <w:t>Аменсализм</w:t>
      </w:r>
      <w:proofErr w:type="spellEnd"/>
      <w:r w:rsidRPr="00FE1AD1">
        <w:rPr>
          <w:rFonts w:ascii="Times New Roman" w:hAnsi="Times New Roman" w:cs="Times New Roman"/>
          <w:sz w:val="24"/>
          <w:szCs w:val="24"/>
        </w:rPr>
        <w:t xml:space="preserve">. Комменсализм. </w:t>
      </w:r>
      <w:proofErr w:type="spellStart"/>
      <w:r w:rsidRPr="00FE1AD1">
        <w:rPr>
          <w:rFonts w:ascii="Times New Roman" w:hAnsi="Times New Roman" w:cs="Times New Roman"/>
          <w:sz w:val="24"/>
          <w:szCs w:val="24"/>
        </w:rPr>
        <w:t>Протокооперация</w:t>
      </w:r>
      <w:proofErr w:type="spellEnd"/>
      <w:r w:rsidRPr="00FE1AD1">
        <w:rPr>
          <w:rFonts w:ascii="Times New Roman" w:hAnsi="Times New Roman" w:cs="Times New Roman"/>
          <w:sz w:val="24"/>
          <w:szCs w:val="24"/>
        </w:rPr>
        <w:t xml:space="preserve">. Мутуализм. Симбиоз. Хищничество. Паразитизм. Конкуренция. Конкурентные взаимодействия. Демографические показатели популяции: обилие. Плотность, рождаемость, смертность. Возрастная структура. Динамика популяции. Биоценоз. Экосистема. Биогеоценоз. Биосфера. Искусственные экосистемы. Агробиоценоз. Структура сообщества. Пищевая цепь. Пищевая сеть. Продуценты. </w:t>
      </w:r>
      <w:proofErr w:type="spellStart"/>
      <w:r w:rsidRPr="00FE1AD1">
        <w:rPr>
          <w:rFonts w:ascii="Times New Roman" w:hAnsi="Times New Roman" w:cs="Times New Roman"/>
          <w:sz w:val="24"/>
          <w:szCs w:val="24"/>
        </w:rPr>
        <w:t>Консументы</w:t>
      </w:r>
      <w:proofErr w:type="spellEnd"/>
      <w:r w:rsidRPr="00FE1AD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E1AD1">
        <w:rPr>
          <w:rFonts w:ascii="Times New Roman" w:hAnsi="Times New Roman" w:cs="Times New Roman"/>
          <w:sz w:val="24"/>
          <w:szCs w:val="24"/>
        </w:rPr>
        <w:t>Редуценты</w:t>
      </w:r>
      <w:proofErr w:type="spellEnd"/>
      <w:r w:rsidRPr="00FE1AD1">
        <w:rPr>
          <w:rFonts w:ascii="Times New Roman" w:hAnsi="Times New Roman" w:cs="Times New Roman"/>
          <w:sz w:val="24"/>
          <w:szCs w:val="24"/>
        </w:rPr>
        <w:t>. Детриты. Круговорот веществ в экосистеме. Биогенные элементы. Экологические пирамиды. Пирамида биомассы. Пирамида численности. Сукцессия. Общее дыхание сообщества. Природные ресурсы. Экологическое сознание.</w:t>
      </w:r>
    </w:p>
    <w:p w:rsidR="00173BA5" w:rsidRPr="00FE1AD1" w:rsidRDefault="00173BA5" w:rsidP="00173BA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1AD1">
        <w:rPr>
          <w:rFonts w:ascii="Times New Roman" w:hAnsi="Times New Roman" w:cs="Times New Roman"/>
          <w:b/>
          <w:sz w:val="24"/>
          <w:szCs w:val="24"/>
        </w:rPr>
        <w:t>Демонстрация</w:t>
      </w:r>
      <w:r w:rsidRPr="00FE1AD1">
        <w:rPr>
          <w:rFonts w:ascii="Times New Roman" w:hAnsi="Times New Roman" w:cs="Times New Roman"/>
          <w:sz w:val="24"/>
          <w:szCs w:val="24"/>
        </w:rPr>
        <w:t xml:space="preserve"> таблиц, фотографий, схем, фрагментов видеофильмов и компьютерных программ, иллюстрирующих среды обитания, экологические факторы, типы экологических взаимодействий, характеристики популяций и сообществ, экологические сукцессии.</w:t>
      </w:r>
    </w:p>
    <w:p w:rsidR="00173BA5" w:rsidRDefault="00173BA5" w:rsidP="00173BA5">
      <w:pPr>
        <w:ind w:left="180" w:firstLine="888"/>
        <w:jc w:val="both"/>
        <w:rPr>
          <w:rFonts w:ascii="Times New Roman" w:hAnsi="Times New Roman" w:cs="Times New Roman"/>
          <w:sz w:val="24"/>
          <w:szCs w:val="24"/>
        </w:rPr>
      </w:pPr>
      <w:r w:rsidRPr="00FE1AD1">
        <w:rPr>
          <w:rFonts w:ascii="Times New Roman" w:hAnsi="Times New Roman" w:cs="Times New Roman"/>
          <w:b/>
          <w:sz w:val="24"/>
          <w:szCs w:val="24"/>
        </w:rPr>
        <w:t>Лабораторные и практические работы.</w:t>
      </w:r>
      <w:r w:rsidRPr="00FE1AD1">
        <w:rPr>
          <w:rFonts w:ascii="Times New Roman" w:hAnsi="Times New Roman" w:cs="Times New Roman"/>
          <w:sz w:val="24"/>
          <w:szCs w:val="24"/>
        </w:rPr>
        <w:t xml:space="preserve"> Выявление антропогенных изменений в экосистемах своей местности, выявление абиотических и биотических компонентов экосистем сравнительная характеристика  экосистем и </w:t>
      </w:r>
      <w:proofErr w:type="spellStart"/>
      <w:r w:rsidRPr="00FE1AD1">
        <w:rPr>
          <w:rFonts w:ascii="Times New Roman" w:hAnsi="Times New Roman" w:cs="Times New Roman"/>
          <w:sz w:val="24"/>
          <w:szCs w:val="24"/>
        </w:rPr>
        <w:t>агросистем</w:t>
      </w:r>
      <w:proofErr w:type="spellEnd"/>
      <w:r w:rsidRPr="00FE1AD1">
        <w:rPr>
          <w:rFonts w:ascii="Times New Roman" w:hAnsi="Times New Roman" w:cs="Times New Roman"/>
          <w:sz w:val="24"/>
          <w:szCs w:val="24"/>
        </w:rPr>
        <w:t xml:space="preserve">  своей местности, составление схем переноса веществ и энергии в экосистемах, исследование изменений в экосистемах на биологических моделях, решение экологических задач.</w:t>
      </w:r>
    </w:p>
    <w:p w:rsidR="00173BA5" w:rsidRPr="00187FDD" w:rsidRDefault="00173BA5" w:rsidP="00173BA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62B5">
        <w:rPr>
          <w:rFonts w:ascii="Times New Roman" w:eastAsia="Times New Roman" w:hAnsi="Times New Roman" w:cs="Times New Roman"/>
          <w:sz w:val="24"/>
          <w:szCs w:val="24"/>
        </w:rPr>
        <w:t xml:space="preserve">Экскурсия или виртуальная экскурсия на предприятия по разведению, производству и переработке рыбной продукции в Тюменской </w:t>
      </w:r>
      <w:proofErr w:type="gramStart"/>
      <w:r w:rsidRPr="002062B5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882F63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Тобольск</w:t>
      </w:r>
      <w:proofErr w:type="gramEnd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 xml:space="preserve">, ООО «Кристалл», рыборазводный и </w:t>
      </w:r>
      <w:proofErr w:type="spellStart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рыбоперерабатывающий</w:t>
      </w:r>
      <w:proofErr w:type="spellEnd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 xml:space="preserve"> завод с размещением рыборазводных прудов.</w:t>
      </w:r>
    </w:p>
    <w:p w:rsidR="00173BA5" w:rsidRPr="00187FDD" w:rsidRDefault="00173BA5" w:rsidP="00173BA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Снабженческо-сбытовой обслуживающий сельскохозяйственный производственный кооператив "</w:t>
      </w:r>
      <w:proofErr w:type="spellStart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Абдраш</w:t>
      </w:r>
      <w:proofErr w:type="spellEnd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"(вылов рыбы)</w:t>
      </w:r>
    </w:p>
    <w:p w:rsidR="00173BA5" w:rsidRPr="00187FDD" w:rsidRDefault="00173BA5" w:rsidP="00173BA5">
      <w:pPr>
        <w:tabs>
          <w:tab w:val="left" w:pos="6105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ab/>
      </w:r>
    </w:p>
    <w:p w:rsidR="00173BA5" w:rsidRPr="00187FDD" w:rsidRDefault="00173BA5" w:rsidP="00173BA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 xml:space="preserve">Экскурсия по местным природным объектам: Зарастание поля, </w:t>
      </w:r>
      <w:proofErr w:type="gramStart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озера(</w:t>
      </w:r>
      <w:proofErr w:type="gramEnd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в зависимости от местных условий)</w:t>
      </w:r>
    </w:p>
    <w:p w:rsidR="00173BA5" w:rsidRPr="00882F63" w:rsidRDefault="00173BA5" w:rsidP="00173BA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173BA5" w:rsidRPr="00187FDD" w:rsidRDefault="00173BA5" w:rsidP="00173BA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 xml:space="preserve">Виртуальная экскурсия по заказникам Тюменской </w:t>
      </w:r>
      <w:proofErr w:type="gramStart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области .</w:t>
      </w:r>
      <w:proofErr w:type="gramEnd"/>
    </w:p>
    <w:p w:rsidR="00173BA5" w:rsidRPr="00187FDD" w:rsidRDefault="00173BA5" w:rsidP="00AB39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Экскурсия  на предприятие по безотходному производству: Общество с ограниченной ответственностью "</w:t>
      </w:r>
      <w:proofErr w:type="spellStart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Вагайское</w:t>
      </w:r>
      <w:proofErr w:type="spellEnd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 xml:space="preserve"> деревообрабатывающее предприятие"</w:t>
      </w:r>
      <w:r w:rsidR="00AB39F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Или  Виртуальная экскурсия</w:t>
      </w:r>
    </w:p>
    <w:p w:rsidR="00173BA5" w:rsidRPr="00187FDD" w:rsidRDefault="00173BA5" w:rsidP="00173BA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ООО Лизинговая компания «Диамант групп-Тюмень</w:t>
      </w:r>
      <w:proofErr w:type="gramStart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».завод</w:t>
      </w:r>
      <w:proofErr w:type="gramEnd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 xml:space="preserve"> по сортировке и переработке мусора.</w:t>
      </w:r>
    </w:p>
    <w:p w:rsidR="00173BA5" w:rsidRPr="00187FDD" w:rsidRDefault="00173BA5" w:rsidP="00173BA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ООО «Экологический альянс» на территории Тюменской области, утилизация твёрдых бытовых отходов на территории Тюменской области.</w:t>
      </w:r>
    </w:p>
    <w:p w:rsidR="00173BA5" w:rsidRPr="00187FDD" w:rsidRDefault="00173BA5" w:rsidP="00593E4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proofErr w:type="spellStart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Нижнетавдинский</w:t>
      </w:r>
      <w:proofErr w:type="spellEnd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 xml:space="preserve"> район, ООО «</w:t>
      </w:r>
      <w:proofErr w:type="spellStart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Экодром</w:t>
      </w:r>
      <w:proofErr w:type="spellEnd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», завод по переработке строительных отходов.</w:t>
      </w:r>
    </w:p>
    <w:p w:rsidR="00173BA5" w:rsidRPr="00FE1AD1" w:rsidRDefault="00173BA5" w:rsidP="0023402E">
      <w:pPr>
        <w:spacing w:after="0" w:line="240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FE1AD1">
        <w:rPr>
          <w:rFonts w:ascii="Times New Roman" w:hAnsi="Times New Roman" w:cs="Times New Roman"/>
          <w:b/>
          <w:sz w:val="24"/>
          <w:szCs w:val="24"/>
        </w:rPr>
        <w:t xml:space="preserve">Раздел 5 . </w:t>
      </w:r>
      <w:r w:rsidRPr="00FE1AD1">
        <w:rPr>
          <w:rFonts w:ascii="Times New Roman" w:hAnsi="Times New Roman" w:cs="Times New Roman"/>
          <w:b/>
          <w:bCs/>
          <w:sz w:val="24"/>
          <w:szCs w:val="24"/>
        </w:rPr>
        <w:t>Эволюция биосферы и человек – 2 часа.</w:t>
      </w:r>
    </w:p>
    <w:p w:rsidR="00173BA5" w:rsidRPr="00FE1AD1" w:rsidRDefault="00173BA5" w:rsidP="00173BA5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AD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Биосфера, ее возникновение и основные этапы эволюции. Функции живого вещества. Взгляды, гипотезы и теории о происхождении жизни. Органический мир как результат эволюции. Краткая история развития органического </w:t>
      </w:r>
      <w:proofErr w:type="gramStart"/>
      <w:r w:rsidRPr="00FE1AD1">
        <w:rPr>
          <w:rFonts w:ascii="Times New Roman" w:hAnsi="Times New Roman" w:cs="Times New Roman"/>
          <w:bCs/>
          <w:sz w:val="24"/>
          <w:szCs w:val="24"/>
        </w:rPr>
        <w:t>мира.основные</w:t>
      </w:r>
      <w:proofErr w:type="gramEnd"/>
      <w:r w:rsidRPr="00FE1AD1">
        <w:rPr>
          <w:rFonts w:ascii="Times New Roman" w:hAnsi="Times New Roman" w:cs="Times New Roman"/>
          <w:bCs/>
          <w:sz w:val="24"/>
          <w:szCs w:val="24"/>
        </w:rPr>
        <w:t xml:space="preserve"> направления эволюции различных групп растений и животных.</w:t>
      </w:r>
    </w:p>
    <w:p w:rsidR="00173BA5" w:rsidRPr="00FE1AD1" w:rsidRDefault="00173BA5" w:rsidP="00173BA5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AD1">
        <w:rPr>
          <w:rFonts w:ascii="Times New Roman" w:hAnsi="Times New Roman" w:cs="Times New Roman"/>
          <w:bCs/>
          <w:sz w:val="24"/>
          <w:szCs w:val="24"/>
        </w:rPr>
        <w:t xml:space="preserve">Учение В.И. Вернадского о биосфере. Место и роль человека в биосфере. Антропогенное воздействие на биосферу. Понятие о ноосфере. </w:t>
      </w:r>
      <w:proofErr w:type="spellStart"/>
      <w:r w:rsidRPr="00FE1AD1">
        <w:rPr>
          <w:rFonts w:ascii="Times New Roman" w:hAnsi="Times New Roman" w:cs="Times New Roman"/>
          <w:bCs/>
          <w:sz w:val="24"/>
          <w:szCs w:val="24"/>
        </w:rPr>
        <w:t>Ноосферное</w:t>
      </w:r>
      <w:proofErr w:type="spellEnd"/>
      <w:r w:rsidRPr="00FE1AD1">
        <w:rPr>
          <w:rFonts w:ascii="Times New Roman" w:hAnsi="Times New Roman" w:cs="Times New Roman"/>
          <w:bCs/>
          <w:sz w:val="24"/>
          <w:szCs w:val="24"/>
        </w:rPr>
        <w:t xml:space="preserve"> мышление. Международные и национальные проекты оздоровления природной среды.</w:t>
      </w:r>
    </w:p>
    <w:p w:rsidR="00173BA5" w:rsidRPr="00FE1AD1" w:rsidRDefault="00173BA5" w:rsidP="00173BA5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AD1">
        <w:rPr>
          <w:rFonts w:ascii="Times New Roman" w:hAnsi="Times New Roman" w:cs="Times New Roman"/>
          <w:b/>
          <w:bCs/>
          <w:sz w:val="24"/>
          <w:szCs w:val="24"/>
        </w:rPr>
        <w:t xml:space="preserve">Демонстрация </w:t>
      </w:r>
      <w:r w:rsidRPr="00FE1AD1">
        <w:rPr>
          <w:rFonts w:ascii="Times New Roman" w:hAnsi="Times New Roman" w:cs="Times New Roman"/>
          <w:bCs/>
          <w:sz w:val="24"/>
          <w:szCs w:val="24"/>
        </w:rPr>
        <w:t>окаменелостей, отпечатков растений и животных в древних породах; репродукций картин, отражающих флору и фауну различных эр и периодов; таблиц, иллюстрирующих структуру биосферы; схем круговорота веществ и превращения энергии в биосфере; влияния хозяйственной деятельности человека на природу.</w:t>
      </w:r>
    </w:p>
    <w:p w:rsidR="00173BA5" w:rsidRDefault="00173BA5" w:rsidP="00173BA5">
      <w:pPr>
        <w:ind w:left="180" w:firstLine="888"/>
        <w:jc w:val="both"/>
        <w:rPr>
          <w:rFonts w:ascii="Times New Roman" w:hAnsi="Times New Roman" w:cs="Times New Roman"/>
          <w:sz w:val="24"/>
          <w:szCs w:val="24"/>
        </w:rPr>
      </w:pPr>
      <w:r w:rsidRPr="00FE1AD1">
        <w:rPr>
          <w:rFonts w:ascii="Times New Roman" w:hAnsi="Times New Roman" w:cs="Times New Roman"/>
          <w:b/>
          <w:bCs/>
          <w:sz w:val="24"/>
          <w:szCs w:val="24"/>
        </w:rPr>
        <w:t>Лабораторная работа.</w:t>
      </w:r>
      <w:r w:rsidRPr="00FE1AD1">
        <w:rPr>
          <w:rFonts w:ascii="Times New Roman" w:hAnsi="Times New Roman" w:cs="Times New Roman"/>
          <w:bCs/>
          <w:sz w:val="24"/>
          <w:szCs w:val="24"/>
        </w:rPr>
        <w:t xml:space="preserve"> Анализ и оценка различных гипотез происхождения жизни, </w:t>
      </w:r>
      <w:r w:rsidRPr="00FE1AD1">
        <w:rPr>
          <w:rFonts w:ascii="Times New Roman" w:hAnsi="Times New Roman" w:cs="Times New Roman"/>
          <w:sz w:val="24"/>
          <w:szCs w:val="24"/>
        </w:rPr>
        <w:t>анализ и оценка последствий собственной деятельности в окружающей среде, глобальных  экологических проблем и путей их решения.</w:t>
      </w:r>
    </w:p>
    <w:p w:rsidR="00173BA5" w:rsidRPr="00187FDD" w:rsidRDefault="00173BA5" w:rsidP="00173B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 xml:space="preserve">Экскурсия на предприятия Вагайского </w:t>
      </w:r>
      <w:proofErr w:type="gramStart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района  по</w:t>
      </w:r>
      <w:proofErr w:type="gramEnd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 xml:space="preserve"> добыче нефти, переработке древесины (Общество с ограниченной ответственностью "</w:t>
      </w:r>
      <w:proofErr w:type="spellStart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Вагайское</w:t>
      </w:r>
      <w:proofErr w:type="spellEnd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 xml:space="preserve"> деревообрабатывающее предприятие"</w:t>
      </w:r>
    </w:p>
    <w:p w:rsidR="00173BA5" w:rsidRPr="00187FDD" w:rsidRDefault="00173BA5" w:rsidP="00173B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 xml:space="preserve">Нефтеперерабатывающая станция "Вагай" </w:t>
      </w:r>
      <w:proofErr w:type="spellStart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Ишимского</w:t>
      </w:r>
      <w:proofErr w:type="spellEnd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 xml:space="preserve"> Управления магистральных нефтепроводов акционерного общества "</w:t>
      </w:r>
      <w:proofErr w:type="spellStart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Транснефть</w:t>
      </w:r>
      <w:proofErr w:type="spellEnd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-Сибирь"</w:t>
      </w:r>
    </w:p>
    <w:p w:rsidR="00173BA5" w:rsidRPr="00187FDD" w:rsidRDefault="00173BA5" w:rsidP="00173B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ООО "Бобровское нефтегазодобывающее предприятие"(</w:t>
      </w:r>
      <w:proofErr w:type="spellStart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Первовагайское</w:t>
      </w:r>
      <w:proofErr w:type="spellEnd"/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 xml:space="preserve"> поселение)</w:t>
      </w:r>
    </w:p>
    <w:p w:rsidR="00173BA5" w:rsidRPr="00187FDD" w:rsidRDefault="00173BA5" w:rsidP="00173B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87FDD">
        <w:rPr>
          <w:rFonts w:ascii="Times New Roman" w:eastAsia="Times New Roman" w:hAnsi="Times New Roman" w:cs="Times New Roman"/>
          <w:i/>
          <w:sz w:val="24"/>
          <w:szCs w:val="24"/>
        </w:rPr>
        <w:t>Экскурсия по изучению воздействия экологических факторов на человека: Государственное бюджетное учреждение здравоохранения Тюменской области "Областная больница № 9" (с. Вагай)</w:t>
      </w:r>
    </w:p>
    <w:p w:rsidR="008D5B0A" w:rsidRDefault="008D5B0A" w:rsidP="00D529F6">
      <w:pPr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</w:rPr>
      </w:pPr>
    </w:p>
    <w:p w:rsidR="00425EFB" w:rsidRPr="00672849" w:rsidRDefault="00425EFB" w:rsidP="00D529F6">
      <w:pPr>
        <w:spacing w:after="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bookmarkStart w:id="0" w:name="_GoBack"/>
      <w:bookmarkEnd w:id="0"/>
      <w:r w:rsidRPr="00672849">
        <w:rPr>
          <w:rFonts w:ascii="Times New Roman" w:eastAsia="Times New Roman" w:hAnsi="Times New Roman" w:cs="Times New Roman"/>
          <w:b/>
          <w:color w:val="000000"/>
        </w:rPr>
        <w:t xml:space="preserve">3.Тематическое планирование с учетом рабочей программы воспитания с указанием количества часов,   отводимых </w:t>
      </w:r>
    </w:p>
    <w:p w:rsidR="00425EFB" w:rsidRPr="00672849" w:rsidRDefault="00425EFB" w:rsidP="00D529F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</w:t>
      </w:r>
      <w:r w:rsidRPr="00672849">
        <w:rPr>
          <w:rFonts w:ascii="Times New Roman" w:eastAsia="Times New Roman" w:hAnsi="Times New Roman" w:cs="Times New Roman"/>
          <w:b/>
          <w:color w:val="000000"/>
        </w:rPr>
        <w:t xml:space="preserve"> на изучение каждой темы.</w:t>
      </w:r>
    </w:p>
    <w:p w:rsidR="00425EFB" w:rsidRDefault="00425EFB" w:rsidP="00D529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</w:t>
      </w:r>
      <w:r w:rsidRPr="00672849">
        <w:rPr>
          <w:rFonts w:ascii="Times New Roman" w:eastAsia="Times New Roman" w:hAnsi="Times New Roman" w:cs="Times New Roman"/>
          <w:color w:val="000000"/>
        </w:rPr>
        <w:t>Ключевые воспитательные задачи:</w:t>
      </w:r>
    </w:p>
    <w:p w:rsidR="00425EFB" w:rsidRPr="006301DB" w:rsidRDefault="00425EFB" w:rsidP="00D529F6">
      <w:pPr>
        <w:shd w:val="clear" w:color="auto" w:fill="FFFFFF"/>
        <w:spacing w:after="0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6301DB">
        <w:rPr>
          <w:rFonts w:ascii="YS Text" w:eastAsia="Times New Roman" w:hAnsi="YS Text" w:cs="Times New Roman"/>
          <w:color w:val="000000"/>
          <w:sz w:val="23"/>
          <w:szCs w:val="23"/>
        </w:rPr>
        <w:t>-воспитание осознание ребёнком ценности, целостности и многообразия окружающего мира,</w:t>
      </w:r>
      <w:r w:rsidRPr="006301DB">
        <w:rPr>
          <w:rFonts w:eastAsia="Times New Roman" w:cs="Times New Roman"/>
          <w:color w:val="000000"/>
          <w:sz w:val="23"/>
          <w:szCs w:val="23"/>
        </w:rPr>
        <w:t xml:space="preserve"> </w:t>
      </w:r>
      <w:r w:rsidRPr="006301DB">
        <w:rPr>
          <w:rFonts w:ascii="YS Text" w:eastAsia="Times New Roman" w:hAnsi="YS Text" w:cs="Times New Roman"/>
          <w:color w:val="000000"/>
          <w:sz w:val="23"/>
          <w:szCs w:val="23"/>
        </w:rPr>
        <w:t>своего места в нём;</w:t>
      </w:r>
    </w:p>
    <w:p w:rsidR="00425EFB" w:rsidRPr="006301DB" w:rsidRDefault="00425EFB" w:rsidP="00D529F6">
      <w:pPr>
        <w:shd w:val="clear" w:color="auto" w:fill="FFFFFF"/>
        <w:spacing w:after="0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6301DB">
        <w:rPr>
          <w:rFonts w:ascii="YS Text" w:eastAsia="Times New Roman" w:hAnsi="YS Text" w:cs="Times New Roman"/>
          <w:color w:val="000000"/>
          <w:sz w:val="23"/>
          <w:szCs w:val="23"/>
        </w:rPr>
        <w:t>- воспитание и соблюдение  безопасного поведения в условиях повседневной жизни и в различных опасных и чрезвычайных ситуациях;</w:t>
      </w:r>
    </w:p>
    <w:p w:rsidR="00425EFB" w:rsidRPr="006301DB" w:rsidRDefault="00425EFB" w:rsidP="00D529F6">
      <w:pPr>
        <w:shd w:val="clear" w:color="auto" w:fill="FFFFFF"/>
        <w:spacing w:after="0"/>
        <w:rPr>
          <w:rFonts w:ascii="YS Text" w:eastAsia="Times New Roman" w:hAnsi="YS Text" w:cs="Times New Roman"/>
          <w:color w:val="000000"/>
          <w:sz w:val="23"/>
          <w:szCs w:val="23"/>
        </w:rPr>
      </w:pPr>
      <w:r w:rsidRPr="006301DB">
        <w:rPr>
          <w:rFonts w:ascii="YS Text" w:eastAsia="Times New Roman" w:hAnsi="YS Text" w:cs="Times New Roman"/>
          <w:color w:val="000000"/>
          <w:sz w:val="23"/>
          <w:szCs w:val="23"/>
        </w:rPr>
        <w:t>- воспитание психологической культуры и эффективного и безопасного взаимодействия в социуме.</w:t>
      </w:r>
    </w:p>
    <w:p w:rsidR="00425EFB" w:rsidRDefault="00425EFB" w:rsidP="00D529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- </w:t>
      </w:r>
      <w:r>
        <w:rPr>
          <w:rFonts w:ascii="Times New Roman" w:eastAsia="Times New Roman" w:hAnsi="Times New Roman" w:cs="Times New Roman"/>
          <w:color w:val="000000"/>
        </w:rPr>
        <w:t>и</w:t>
      </w:r>
      <w:r w:rsidRPr="00672849">
        <w:rPr>
          <w:rFonts w:ascii="Times New Roman" w:eastAsia="Times New Roman" w:hAnsi="Times New Roman" w:cs="Times New Roman"/>
          <w:color w:val="000000"/>
        </w:rPr>
        <w:t xml:space="preserve">спользовать в воспитании детей возможности школьного урока, поддерживать использование на уроках интерактивных, 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</w:p>
    <w:p w:rsidR="00425EFB" w:rsidRDefault="00425EFB" w:rsidP="00D529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коллективных, </w:t>
      </w:r>
      <w:r w:rsidRPr="00672849">
        <w:rPr>
          <w:rFonts w:ascii="Times New Roman" w:eastAsia="Times New Roman" w:hAnsi="Times New Roman" w:cs="Times New Roman"/>
          <w:color w:val="000000"/>
        </w:rPr>
        <w:t>интегрированных форм занятий с учащимися с выходом вне стен школы;</w:t>
      </w:r>
    </w:p>
    <w:p w:rsidR="00D529F6" w:rsidRDefault="00D529F6" w:rsidP="00D529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</w:p>
    <w:p w:rsidR="00D529F6" w:rsidRDefault="00D529F6" w:rsidP="00D529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</w:p>
    <w:p w:rsidR="00D529F6" w:rsidRPr="00651E5C" w:rsidRDefault="00D529F6" w:rsidP="00D529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</w:p>
    <w:p w:rsidR="006529DF" w:rsidRPr="00651E5C" w:rsidRDefault="00425EFB" w:rsidP="00651E5C">
      <w:pPr>
        <w:tabs>
          <w:tab w:val="left" w:pos="6540"/>
        </w:tabs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 w:rsidRPr="00672849">
        <w:rPr>
          <w:rFonts w:ascii="Times New Roman" w:eastAsia="Times New Roman" w:hAnsi="Times New Roman" w:cs="Times New Roman"/>
          <w:b/>
        </w:rPr>
        <w:lastRenderedPageBreak/>
        <w:t>3. 1 Тематическое планирование с указанием количества часов, отводимых на освоение каждой темы.</w:t>
      </w:r>
    </w:p>
    <w:tbl>
      <w:tblPr>
        <w:tblW w:w="1445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5"/>
        <w:gridCol w:w="7941"/>
        <w:gridCol w:w="4819"/>
        <w:gridCol w:w="1117"/>
        <w:gridCol w:w="16"/>
      </w:tblGrid>
      <w:tr w:rsidR="00425EFB" w:rsidRPr="00173BA5" w:rsidTr="00D529F6">
        <w:trPr>
          <w:trHeight w:val="519"/>
          <w:tblHeader/>
        </w:trPr>
        <w:tc>
          <w:tcPr>
            <w:tcW w:w="56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5EFB" w:rsidRPr="00173BA5" w:rsidRDefault="00651E5C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941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425EFB" w:rsidRPr="00173BA5" w:rsidRDefault="00651E5C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4DA">
              <w:rPr>
                <w:rFonts w:ascii="Times New Roman" w:eastAsia="Times New Roman" w:hAnsi="Times New Roman" w:cs="Times New Roman"/>
                <w:b/>
                <w:color w:val="000000"/>
              </w:rPr>
              <w:t>Содержание</w:t>
            </w:r>
          </w:p>
        </w:tc>
        <w:tc>
          <w:tcPr>
            <w:tcW w:w="4819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425EFB" w:rsidRPr="00173BA5" w:rsidRDefault="00651E5C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4DA">
              <w:rPr>
                <w:rFonts w:ascii="Times New Roman" w:eastAsia="Times New Roman" w:hAnsi="Times New Roman" w:cs="Times New Roman"/>
                <w:b/>
                <w:color w:val="000000"/>
              </w:rPr>
              <w:t>Модуль воспитательной программы «Школьный урок».</w:t>
            </w:r>
          </w:p>
        </w:tc>
        <w:tc>
          <w:tcPr>
            <w:tcW w:w="113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425EFB" w:rsidRPr="00173BA5" w:rsidRDefault="00651E5C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К</w:t>
            </w:r>
            <w:r w:rsidRPr="00C864DA">
              <w:rPr>
                <w:rFonts w:ascii="Times New Roman" w:eastAsia="Times New Roman" w:hAnsi="Times New Roman" w:cs="Times New Roman"/>
                <w:b/>
                <w:color w:val="000000"/>
              </w:rPr>
              <w:t>оличество часов</w:t>
            </w:r>
          </w:p>
        </w:tc>
      </w:tr>
      <w:tr w:rsidR="00425EFB" w:rsidRPr="00173BA5" w:rsidTr="00D529F6">
        <w:trPr>
          <w:trHeight w:val="299"/>
          <w:tblHeader/>
        </w:trPr>
        <w:tc>
          <w:tcPr>
            <w:tcW w:w="56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1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EFB" w:rsidRPr="00173BA5" w:rsidTr="00D529F6">
        <w:trPr>
          <w:trHeight w:hRule="exact" w:val="542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представлений об эволюции живой природы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25EFB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5EFB" w:rsidRPr="00173BA5" w:rsidTr="00D529F6">
        <w:trPr>
          <w:trHeight w:hRule="exact" w:val="568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Ч.Дарвин</w:t>
            </w:r>
            <w:proofErr w:type="spellEnd"/>
            <w:r w:rsidRPr="00173BA5">
              <w:rPr>
                <w:rFonts w:ascii="Times New Roman" w:hAnsi="Times New Roman" w:cs="Times New Roman"/>
                <w:sz w:val="24"/>
                <w:szCs w:val="24"/>
              </w:rPr>
              <w:t xml:space="preserve"> и основные положения его теории.</w:t>
            </w:r>
          </w:p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25EFB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5EFB" w:rsidRPr="00173BA5" w:rsidTr="00D529F6">
        <w:trPr>
          <w:trHeight w:hRule="exact" w:val="494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Вид и его критерии.</w:t>
            </w:r>
          </w:p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651E5C" w:rsidRDefault="00651E5C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E5C">
              <w:rPr>
                <w:rFonts w:ascii="Times New Roman" w:hAnsi="Times New Roman" w:cs="Times New Roman"/>
                <w:sz w:val="24"/>
                <w:szCs w:val="24"/>
              </w:rPr>
              <w:t>Урок- лабораторная работа</w:t>
            </w: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25EFB" w:rsidRPr="00AB39F8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</w:tr>
      <w:tr w:rsidR="00425EFB" w:rsidRPr="00173BA5" w:rsidTr="00D529F6">
        <w:trPr>
          <w:trHeight w:hRule="exact" w:val="568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 xml:space="preserve">Популяции. </w:t>
            </w:r>
          </w:p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25EFB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5EFB" w:rsidRPr="00173BA5" w:rsidTr="00D529F6">
        <w:trPr>
          <w:trHeight w:hRule="exact" w:val="562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Борьба за существование и её формы.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D529F6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на платформе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25EFB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5EFB" w:rsidRPr="00173BA5" w:rsidTr="00D529F6">
        <w:trPr>
          <w:trHeight w:hRule="exact" w:val="408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Естественный отбор и его формы.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25EFB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5EFB" w:rsidRPr="00173BA5" w:rsidTr="00D529F6">
        <w:trPr>
          <w:trHeight w:hRule="exact" w:val="436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Изолирующие механизмы.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25EFB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5EFB" w:rsidRPr="00173BA5" w:rsidTr="00D529F6">
        <w:trPr>
          <w:trHeight w:hRule="exact" w:val="414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Видообразование.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AB39F8" w:rsidRDefault="00425EFB" w:rsidP="00651E5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25EFB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5EFB" w:rsidRPr="00173BA5" w:rsidTr="00D529F6">
        <w:trPr>
          <w:trHeight w:hRule="exact" w:val="528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Макроэволюция и её доказательства.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25EFB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5EFB" w:rsidRPr="00173BA5" w:rsidTr="00D529F6">
        <w:trPr>
          <w:trHeight w:hRule="exact" w:val="528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Система растений и животных- отображение эволюции.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25EFB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5EFB" w:rsidRPr="00173BA5" w:rsidTr="00D529F6">
        <w:trPr>
          <w:trHeight w:hRule="exact" w:val="720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529F6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Главные направле</w:t>
            </w:r>
            <w:r w:rsidR="00D529F6">
              <w:rPr>
                <w:rFonts w:ascii="Times New Roman" w:hAnsi="Times New Roman" w:cs="Times New Roman"/>
                <w:sz w:val="24"/>
                <w:szCs w:val="24"/>
              </w:rPr>
              <w:t xml:space="preserve">ния эволюции органического мира. </w:t>
            </w:r>
          </w:p>
          <w:p w:rsidR="00425EFB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Л.Р</w:t>
            </w:r>
            <w:r w:rsidR="00425EFB" w:rsidRPr="00173BA5">
              <w:rPr>
                <w:rFonts w:ascii="Times New Roman" w:hAnsi="Times New Roman" w:cs="Times New Roman"/>
                <w:sz w:val="24"/>
                <w:szCs w:val="24"/>
              </w:rPr>
              <w:t>. «Выявление идиоадаптаций у организмов»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651E5C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 л</w:t>
            </w: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абораторная работа</w:t>
            </w: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25EFB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5EFB" w:rsidRPr="00173BA5" w:rsidTr="00D529F6">
        <w:trPr>
          <w:trHeight w:hRule="exact" w:val="689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Гипотезы о происхождении жизни на Земле.</w:t>
            </w:r>
            <w:r w:rsidR="000E08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Современные представления о происхождении жизни.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651E5C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поисковая беседа</w:t>
            </w: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25EFB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5EFB" w:rsidRPr="00173BA5" w:rsidTr="00D529F6">
        <w:trPr>
          <w:trHeight w:hRule="exact" w:val="572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Основные этапы развития жизни на Земле.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EFB" w:rsidRPr="00173BA5" w:rsidRDefault="00425EFB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25EFB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5EFB" w:rsidRPr="00173BA5" w:rsidTr="00D529F6">
        <w:trPr>
          <w:trHeight w:hRule="exact" w:val="708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Зачет №1 «Основы учения об эволюции»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651E5C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Письменный тематический тест</w:t>
            </w: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25EFB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7FDD" w:rsidRPr="00173BA5" w:rsidTr="00651E5C">
        <w:trPr>
          <w:trHeight w:hRule="exact" w:val="351"/>
        </w:trPr>
        <w:tc>
          <w:tcPr>
            <w:tcW w:w="1445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87FDD" w:rsidRPr="00173BA5" w:rsidRDefault="00187FDD" w:rsidP="00651E5C">
            <w:pPr>
              <w:spacing w:after="0" w:line="2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b/>
                <w:sz w:val="24"/>
                <w:szCs w:val="24"/>
              </w:rPr>
              <w:t>Тема: Основы селекции и биотехнологии (5 часов).</w:t>
            </w:r>
            <w:r w:rsidR="00D529F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25EFB" w:rsidRPr="00173BA5" w:rsidTr="00D529F6">
        <w:trPr>
          <w:trHeight w:hRule="exact" w:val="638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425EFB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Предмет и основные методы селекции и биотехнологии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5EFB" w:rsidRPr="00173BA5" w:rsidRDefault="00D529F6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Урок- </w:t>
            </w:r>
            <w:r w:rsidR="00651E5C" w:rsidRPr="00173BA5">
              <w:rPr>
                <w:rFonts w:ascii="Times New Roman" w:hAnsi="Times New Roman" w:cs="Times New Roman"/>
                <w:sz w:val="24"/>
                <w:szCs w:val="24"/>
              </w:rPr>
              <w:t>поисковая беседа</w:t>
            </w:r>
          </w:p>
          <w:p w:rsidR="00425EFB" w:rsidRPr="00173BA5" w:rsidRDefault="00425EFB" w:rsidP="00651E5C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25EFB" w:rsidRPr="00173BA5" w:rsidRDefault="00D529F6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E5C" w:rsidRPr="00173BA5" w:rsidTr="00D529F6">
        <w:trPr>
          <w:cantSplit/>
          <w:trHeight w:hRule="exact" w:val="563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E5C" w:rsidRPr="00173BA5" w:rsidRDefault="00651E5C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51E5C" w:rsidRPr="00173BA5" w:rsidRDefault="00651E5C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Селекция растений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E5C" w:rsidRPr="00173BA5" w:rsidRDefault="00651E5C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E5C" w:rsidRPr="00173BA5" w:rsidRDefault="00651E5C" w:rsidP="00651E5C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51E5C" w:rsidRPr="00173BA5" w:rsidRDefault="00D529F6" w:rsidP="00651E5C">
            <w:pPr>
              <w:tabs>
                <w:tab w:val="left" w:pos="3960"/>
              </w:tabs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1E5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651E5C" w:rsidRPr="00173BA5" w:rsidTr="00D529F6">
        <w:trPr>
          <w:trHeight w:hRule="exact" w:val="415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E5C" w:rsidRPr="00173BA5" w:rsidRDefault="00651E5C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51E5C" w:rsidRPr="00173BA5" w:rsidRDefault="00651E5C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Селекция животных.</w:t>
            </w:r>
          </w:p>
          <w:p w:rsidR="00651E5C" w:rsidRPr="00173BA5" w:rsidRDefault="00651E5C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E5C" w:rsidRPr="00173BA5" w:rsidRDefault="00651E5C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1E5C" w:rsidRPr="00173BA5" w:rsidRDefault="00651E5C" w:rsidP="00651E5C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51E5C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E5C" w:rsidRPr="00173BA5" w:rsidTr="00D529F6">
        <w:trPr>
          <w:trHeight w:hRule="exact" w:val="562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E5C" w:rsidRPr="00173BA5" w:rsidRDefault="00651E5C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51E5C" w:rsidRPr="00173BA5" w:rsidRDefault="00651E5C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Селекция микроорганизмов.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Биотехнология.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E5C" w:rsidRPr="00173BA5" w:rsidRDefault="00651E5C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51E5C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E5C" w:rsidRPr="00173BA5" w:rsidTr="00D529F6">
        <w:trPr>
          <w:trHeight w:hRule="exact" w:val="414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E5C" w:rsidRPr="00173BA5" w:rsidRDefault="00651E5C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51E5C" w:rsidRPr="00173BA5" w:rsidRDefault="00651E5C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Зачет №2 «Основы селекции и биотехнологии»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E5C" w:rsidRPr="00173BA5" w:rsidRDefault="00651E5C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51E5C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E5C" w:rsidRPr="00173BA5" w:rsidTr="00D529F6">
        <w:trPr>
          <w:trHeight w:hRule="exact" w:val="420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E5C" w:rsidRPr="00173BA5" w:rsidRDefault="00651E5C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651E5C" w:rsidRPr="00173BA5" w:rsidRDefault="00651E5C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51E5C" w:rsidRPr="00173BA5" w:rsidRDefault="00651E5C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Антропогенез. Положение человека в системе животного мира.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E5C" w:rsidRPr="00173BA5" w:rsidRDefault="00D529F6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Урок- </w:t>
            </w:r>
            <w:r w:rsidR="00651E5C" w:rsidRPr="00173BA5">
              <w:rPr>
                <w:rFonts w:ascii="Times New Roman" w:hAnsi="Times New Roman" w:cs="Times New Roman"/>
                <w:sz w:val="24"/>
                <w:szCs w:val="24"/>
              </w:rPr>
              <w:t>поисковая беседа</w:t>
            </w:r>
          </w:p>
        </w:tc>
        <w:tc>
          <w:tcPr>
            <w:tcW w:w="113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51E5C" w:rsidRPr="00173BA5" w:rsidRDefault="00D529F6">
            <w:r>
              <w:t>1</w:t>
            </w:r>
          </w:p>
        </w:tc>
      </w:tr>
      <w:tr w:rsidR="00651E5C" w:rsidRPr="00173BA5" w:rsidTr="00D529F6">
        <w:trPr>
          <w:gridAfter w:val="1"/>
          <w:wAfter w:w="16" w:type="dxa"/>
          <w:trHeight w:hRule="exact" w:val="670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E5C" w:rsidRPr="00173BA5" w:rsidRDefault="00651E5C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51E5C" w:rsidRPr="00173BA5" w:rsidRDefault="00651E5C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Основные стадии антропогенеза и его движущие силы.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E5C" w:rsidRPr="00173BA5" w:rsidRDefault="00D529F6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на платформе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51E5C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1E5C" w:rsidRPr="00173BA5" w:rsidTr="00D529F6">
        <w:trPr>
          <w:gridAfter w:val="1"/>
          <w:wAfter w:w="16" w:type="dxa"/>
          <w:trHeight w:hRule="exact" w:val="386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E5C" w:rsidRPr="00173BA5" w:rsidRDefault="00651E5C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51E5C" w:rsidRPr="00173BA5" w:rsidRDefault="00651E5C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Расы человека.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E5C" w:rsidRPr="00173BA5" w:rsidRDefault="00651E5C" w:rsidP="00D529F6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51E5C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E5C" w:rsidRPr="00173BA5" w:rsidTr="00D529F6">
        <w:trPr>
          <w:trHeight w:hRule="exact" w:val="528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E5C" w:rsidRPr="00173BA5" w:rsidRDefault="00651E5C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51E5C" w:rsidRPr="00173BA5" w:rsidRDefault="00651E5C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Зачет №3 «Антропогенез»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1E5C" w:rsidRPr="00173BA5" w:rsidRDefault="00D529F6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Урок-соревнование</w:t>
            </w: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51E5C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087D" w:rsidRPr="00173BA5" w:rsidTr="00D529F6">
        <w:trPr>
          <w:trHeight w:hRule="exact" w:val="989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0E087D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0E087D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Среда обитания организмов и ее факторы.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D529F6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Интегрированный урок. Биология + русский язык «Мы должны сохранить Землю». Работа с текстом экологического направления).</w:t>
            </w: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E087D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087D" w:rsidRPr="00173BA5" w:rsidTr="00D529F6">
        <w:trPr>
          <w:trHeight w:hRule="exact" w:val="558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0E087D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0E087D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Основные типы экологических взаимодействий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0E087D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E087D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087D" w:rsidRPr="00173BA5" w:rsidTr="00D529F6">
        <w:trPr>
          <w:trHeight w:hRule="exact" w:val="283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0E087D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0E087D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Конкурентные взаимодействия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0E087D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E087D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087D" w:rsidRPr="00173BA5" w:rsidTr="00D529F6">
        <w:trPr>
          <w:trHeight w:hRule="exact" w:val="570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0E087D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0E087D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Основные экологические характеристики популяций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0E087D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E087D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087D" w:rsidRPr="00173BA5" w:rsidTr="00D529F6">
        <w:trPr>
          <w:trHeight w:hRule="exact" w:val="564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0E087D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0E087D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Экологические сообщества. Структура сообщества.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0E087D" w:rsidP="00651E5C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87D" w:rsidRPr="00173BA5" w:rsidRDefault="000E087D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E087D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087D" w:rsidRPr="00173BA5" w:rsidTr="00D529F6">
        <w:trPr>
          <w:trHeight w:hRule="exact" w:val="558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0E087D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0E087D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Пищевые цепи. Экологические пирамиды.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0E087D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87D" w:rsidRPr="00173BA5" w:rsidRDefault="000E087D" w:rsidP="00651E5C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E087D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087D" w:rsidRPr="00173BA5" w:rsidTr="00D529F6">
        <w:trPr>
          <w:trHeight w:hRule="exact" w:val="749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0E087D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0E087D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Экологическая сукцессия</w:t>
            </w:r>
            <w:r w:rsidR="00651E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087D" w:rsidRPr="00173BA5" w:rsidRDefault="000E087D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Основы рационального природопользования.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0E087D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87D" w:rsidRPr="00AB39F8" w:rsidRDefault="000E087D" w:rsidP="00651E5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E087D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087D" w:rsidRPr="00173BA5" w:rsidTr="00D529F6">
        <w:trPr>
          <w:trHeight w:hRule="exact" w:val="1127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0E087D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0E087D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Эволюция биосферы.</w:t>
            </w:r>
          </w:p>
          <w:p w:rsidR="000E087D" w:rsidRPr="00173BA5" w:rsidRDefault="000E087D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Охрана окружающей среды.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651E5C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Интегрированный урок- суд: биология + география </w:t>
            </w:r>
            <w:r w:rsidR="00D529F6">
              <w:rPr>
                <w:rFonts w:ascii="Times New Roman" w:hAnsi="Times New Roman" w:cs="Times New Roman"/>
                <w:sz w:val="24"/>
                <w:szCs w:val="24"/>
              </w:rPr>
              <w:t>«Загрязнение окружающей среды и экологические проблемы человечества».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E087D" w:rsidRPr="00191548" w:rsidRDefault="00D529F6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087D" w:rsidRPr="00173BA5" w:rsidTr="00D529F6">
        <w:trPr>
          <w:trHeight w:hRule="exact" w:val="612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087D" w:rsidRPr="00C210B6" w:rsidRDefault="000E087D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0E087D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BA5">
              <w:rPr>
                <w:rFonts w:ascii="Times New Roman" w:hAnsi="Times New Roman" w:cs="Times New Roman"/>
                <w:sz w:val="24"/>
                <w:szCs w:val="24"/>
              </w:rPr>
              <w:t>Антропогенное воздействие на биосферу.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087D" w:rsidRPr="00AB39F8" w:rsidRDefault="000E087D" w:rsidP="00D529F6">
            <w:pPr>
              <w:spacing w:after="0" w:line="2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E087D" w:rsidRPr="00593E43" w:rsidRDefault="000E087D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F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D529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0E087D" w:rsidRPr="00173BA5" w:rsidTr="00D529F6">
        <w:trPr>
          <w:trHeight w:hRule="exact" w:val="597"/>
        </w:trPr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087D" w:rsidRDefault="000E087D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E087D" w:rsidRPr="00173BA5" w:rsidRDefault="000E087D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 за курс 11 класса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9F6" w:rsidRPr="00E25F7D" w:rsidRDefault="00D529F6" w:rsidP="00D529F6">
            <w:pPr>
              <w:spacing w:after="0" w:line="2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 терминологический диктант</w:t>
            </w:r>
          </w:p>
          <w:p w:rsidR="000E087D" w:rsidRPr="00173BA5" w:rsidRDefault="000E087D" w:rsidP="00651E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E087D" w:rsidRPr="00173BA5" w:rsidRDefault="00D529F6" w:rsidP="00651E5C">
            <w:pPr>
              <w:spacing w:after="0" w:line="2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A1E31" w:rsidRDefault="00EA1E31" w:rsidP="00651E5C">
      <w:pPr>
        <w:spacing w:after="0"/>
      </w:pPr>
    </w:p>
    <w:sectPr w:rsidR="00EA1E31" w:rsidSect="006529DF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1757F"/>
    <w:multiLevelType w:val="hybridMultilevel"/>
    <w:tmpl w:val="52EEE4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285746">
      <w:start w:val="1"/>
      <w:numFmt w:val="bullet"/>
      <w:lvlText w:val=""/>
      <w:lvlJc w:val="left"/>
      <w:pPr>
        <w:tabs>
          <w:tab w:val="num" w:pos="3621"/>
        </w:tabs>
        <w:ind w:left="3621" w:hanging="360"/>
      </w:pPr>
      <w:rPr>
        <w:rFonts w:ascii="Symbol" w:hAnsi="Symbol" w:hint="default"/>
      </w:rPr>
    </w:lvl>
    <w:lvl w:ilvl="2" w:tplc="0C965B64">
      <w:start w:val="1"/>
      <w:numFmt w:val="bullet"/>
      <w:lvlText w:val=""/>
      <w:lvlJc w:val="left"/>
      <w:pPr>
        <w:tabs>
          <w:tab w:val="num" w:pos="1980"/>
        </w:tabs>
        <w:ind w:left="1980" w:firstLine="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4D6877"/>
    <w:multiLevelType w:val="hybridMultilevel"/>
    <w:tmpl w:val="DCC05918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634F0710"/>
    <w:multiLevelType w:val="hybridMultilevel"/>
    <w:tmpl w:val="2DE897AC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3" w15:restartNumberingAfterBreak="0">
    <w:nsid w:val="68135C10"/>
    <w:multiLevelType w:val="hybridMultilevel"/>
    <w:tmpl w:val="8702CD2E"/>
    <w:lvl w:ilvl="0" w:tplc="77E059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9150B9"/>
    <w:multiLevelType w:val="hybridMultilevel"/>
    <w:tmpl w:val="AC04927A"/>
    <w:lvl w:ilvl="0" w:tplc="CDF4AFF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73BA5"/>
    <w:rsid w:val="000E087D"/>
    <w:rsid w:val="00173BA5"/>
    <w:rsid w:val="00187FDD"/>
    <w:rsid w:val="00191548"/>
    <w:rsid w:val="001B3E0B"/>
    <w:rsid w:val="0023402E"/>
    <w:rsid w:val="00425EFB"/>
    <w:rsid w:val="00593E43"/>
    <w:rsid w:val="005D5213"/>
    <w:rsid w:val="00651E5C"/>
    <w:rsid w:val="006529DF"/>
    <w:rsid w:val="00661BB8"/>
    <w:rsid w:val="008D5B0A"/>
    <w:rsid w:val="00AB39F8"/>
    <w:rsid w:val="00BD6D7A"/>
    <w:rsid w:val="00C07947"/>
    <w:rsid w:val="00C1630C"/>
    <w:rsid w:val="00C210B6"/>
    <w:rsid w:val="00C22DFD"/>
    <w:rsid w:val="00D529F6"/>
    <w:rsid w:val="00E91C6D"/>
    <w:rsid w:val="00EA1E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DB0DE"/>
  <w15:docId w15:val="{BFEF2170-1EE4-409E-B1BD-2060A1F4E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3BA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173BA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661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BB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4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DD406-2A5D-4A41-B84C-0536B5CB3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2140</Words>
  <Characters>12201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Учитель</cp:lastModifiedBy>
  <cp:revision>17</cp:revision>
  <dcterms:created xsi:type="dcterms:W3CDTF">2017-08-22T10:58:00Z</dcterms:created>
  <dcterms:modified xsi:type="dcterms:W3CDTF">2021-10-04T11:21:00Z</dcterms:modified>
</cp:coreProperties>
</file>