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6D" w:rsidRPr="0020156D" w:rsidRDefault="0020156D" w:rsidP="0020156D">
      <w:pPr>
        <w:spacing w:after="0" w:line="240" w:lineRule="auto"/>
        <w:jc w:val="center"/>
        <w:rPr>
          <w:rFonts w:ascii="Times New Roman" w:hAnsi="Times New Roman"/>
          <w:b/>
          <w:sz w:val="24"/>
          <w:szCs w:val="24"/>
        </w:rPr>
      </w:pPr>
      <w:r w:rsidRPr="000C3070">
        <w:rPr>
          <w:rFonts w:ascii="Times New Roman" w:hAnsi="Times New Roman"/>
          <w:b/>
          <w:noProof/>
          <w:sz w:val="24"/>
          <w:szCs w:val="24"/>
        </w:rPr>
        <w:drawing>
          <wp:inline distT="0" distB="0" distL="0" distR="0" wp14:anchorId="5F54AD78" wp14:editId="4E8FBE64">
            <wp:extent cx="9074764" cy="6050280"/>
            <wp:effectExtent l="0" t="0" r="0" b="7620"/>
            <wp:docPr id="2" name="Рисунок 2" descr="C:\Users\школа\Desktop\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5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95687" cy="6064230"/>
                    </a:xfrm>
                    <a:prstGeom prst="rect">
                      <a:avLst/>
                    </a:prstGeom>
                    <a:noFill/>
                    <a:ln>
                      <a:noFill/>
                    </a:ln>
                  </pic:spPr>
                </pic:pic>
              </a:graphicData>
            </a:graphic>
          </wp:inline>
        </w:drawing>
      </w:r>
    </w:p>
    <w:p w:rsidR="0020156D" w:rsidRDefault="0020156D" w:rsidP="0020156D">
      <w:pPr>
        <w:pStyle w:val="a3"/>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Планируемые результаты освоения учебного предмета</w:t>
      </w:r>
    </w:p>
    <w:p w:rsidR="0020156D" w:rsidRDefault="0020156D" w:rsidP="002015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Личностные:</w:t>
      </w:r>
    </w:p>
    <w:p w:rsidR="0020156D" w:rsidRDefault="0020156D" w:rsidP="0020156D">
      <w:pPr>
        <w:pStyle w:val="a3"/>
        <w:numPr>
          <w:ilvl w:val="0"/>
          <w:numId w:val="2"/>
        </w:numPr>
        <w:spacing w:after="0" w:line="240" w:lineRule="auto"/>
        <w:jc w:val="both"/>
        <w:rPr>
          <w:rFonts w:ascii="Times New Roman" w:hAnsi="Times New Roman"/>
          <w:sz w:val="24"/>
          <w:szCs w:val="24"/>
        </w:rPr>
      </w:pPr>
      <w:r>
        <w:rPr>
          <w:rStyle w:val="dash041e005f0431005f044b005f0447005f043d005f044b005f0439005f005fchar1char1"/>
        </w:rPr>
        <w:t>Формирование ответственного отношения к учению.</w:t>
      </w:r>
      <w:r>
        <w:rPr>
          <w:rFonts w:ascii="Times New Roman" w:hAnsi="Times New Roman"/>
          <w:sz w:val="24"/>
          <w:szCs w:val="24"/>
        </w:rPr>
        <w:t xml:space="preserve"> </w:t>
      </w:r>
    </w:p>
    <w:p w:rsidR="0020156D" w:rsidRDefault="0020156D" w:rsidP="0020156D">
      <w:pPr>
        <w:pStyle w:val="a3"/>
        <w:numPr>
          <w:ilvl w:val="0"/>
          <w:numId w:val="2"/>
        </w:numPr>
        <w:spacing w:after="0" w:line="240" w:lineRule="auto"/>
        <w:jc w:val="both"/>
        <w:rPr>
          <w:rStyle w:val="dash041e005f0431005f044b005f0447005f043d005f044b005f0439005f005fchar1char1"/>
        </w:rPr>
      </w:pPr>
      <w:r>
        <w:rPr>
          <w:rStyle w:val="dash041e005f0431005f044b005f0447005f043d005f044b005f0439005f005fchar1char1"/>
        </w:rPr>
        <w:t>Развития опыта участия в социально значимом труде.</w:t>
      </w:r>
    </w:p>
    <w:p w:rsidR="0020156D" w:rsidRDefault="0020156D" w:rsidP="0020156D">
      <w:pPr>
        <w:pStyle w:val="a3"/>
        <w:numPr>
          <w:ilvl w:val="0"/>
          <w:numId w:val="2"/>
        </w:numPr>
        <w:spacing w:after="0" w:line="240" w:lineRule="auto"/>
        <w:jc w:val="both"/>
        <w:rPr>
          <w:rStyle w:val="dash041e005f0431005f044b005f0447005f043d005f044b005f0439005f005fchar1char1"/>
        </w:rPr>
      </w:pPr>
      <w:r>
        <w:rPr>
          <w:rStyle w:val="dash041e005f0431005f044b005f0447005f043d005f044b005f0439005f005fchar1char1"/>
        </w:rPr>
        <w:t>Формирование целостного мировоззрения.</w:t>
      </w:r>
    </w:p>
    <w:p w:rsidR="0020156D" w:rsidRDefault="0020156D" w:rsidP="0020156D">
      <w:pPr>
        <w:pStyle w:val="a3"/>
        <w:numPr>
          <w:ilvl w:val="0"/>
          <w:numId w:val="2"/>
        </w:numPr>
        <w:spacing w:after="0" w:line="240" w:lineRule="auto"/>
        <w:jc w:val="both"/>
        <w:rPr>
          <w:rStyle w:val="dash041e005f0431005f044b005f0447005f043d005f044b005f0439005f005fchar1char1"/>
        </w:rPr>
      </w:pPr>
      <w:r>
        <w:rPr>
          <w:rStyle w:val="dash041e005f0431005f044b005f0447005f043d005f044b005f0439005f005fchar1char1"/>
        </w:rPr>
        <w:t>Формирование осознанного, уважительного и доброжелательного отношения к другому человеку, его мнению.</w:t>
      </w:r>
    </w:p>
    <w:p w:rsidR="0020156D" w:rsidRDefault="0020156D" w:rsidP="0020156D">
      <w:pPr>
        <w:pStyle w:val="a3"/>
        <w:numPr>
          <w:ilvl w:val="0"/>
          <w:numId w:val="2"/>
        </w:numPr>
        <w:spacing w:after="0" w:line="240" w:lineRule="auto"/>
        <w:jc w:val="both"/>
        <w:rPr>
          <w:rStyle w:val="dash041e005f0431005f044b005f0447005f043d005f044b005f0439005f005fchar1char1"/>
        </w:rPr>
      </w:pPr>
      <w:r>
        <w:rPr>
          <w:rStyle w:val="dash041e005f0431005f044b005f0447005f043d005f044b005f0439005f005fchar1char1"/>
        </w:rPr>
        <w:t>Формирование коммуникативной компетентности в общении и сотрудничестве со сверстниками,</w:t>
      </w:r>
      <w:r>
        <w:rPr>
          <w:rStyle w:val="a4"/>
          <w:sz w:val="24"/>
          <w:szCs w:val="24"/>
        </w:rPr>
        <w:t xml:space="preserve"> </w:t>
      </w:r>
      <w:r>
        <w:rPr>
          <w:rStyle w:val="dash041e005f0431005f044b005f0447005f043d005f044b005f0439005f005fchar1char1"/>
        </w:rPr>
        <w:t>в процессе образовательной, общественно-полезной, учебно-исследовательской, творческой и других видов деятельности.</w:t>
      </w:r>
    </w:p>
    <w:p w:rsidR="0020156D" w:rsidRDefault="0020156D" w:rsidP="0020156D">
      <w:pPr>
        <w:pStyle w:val="a3"/>
        <w:numPr>
          <w:ilvl w:val="0"/>
          <w:numId w:val="2"/>
        </w:numPr>
        <w:spacing w:after="0" w:line="240" w:lineRule="auto"/>
        <w:jc w:val="both"/>
        <w:rPr>
          <w:rStyle w:val="dash041e005f0431005f044b005f0447005f043d005f044b005f0439005f005fchar1char1"/>
        </w:rPr>
      </w:pPr>
      <w:r>
        <w:rPr>
          <w:rStyle w:val="dash041e005f0431005f044b005f0447005f043d005f044b005f0439005f005fchar1char1"/>
        </w:rPr>
        <w:t>Формирование основ экологической культуры.</w:t>
      </w:r>
    </w:p>
    <w:p w:rsidR="0020156D" w:rsidRDefault="0020156D" w:rsidP="0020156D">
      <w:pPr>
        <w:pStyle w:val="a3"/>
        <w:numPr>
          <w:ilvl w:val="0"/>
          <w:numId w:val="2"/>
        </w:numPr>
        <w:spacing w:after="0" w:line="240" w:lineRule="auto"/>
        <w:jc w:val="both"/>
      </w:pPr>
      <w:r>
        <w:rPr>
          <w:rFonts w:ascii="Times New Roman" w:hAnsi="Times New Roman"/>
          <w:sz w:val="24"/>
          <w:szCs w:val="24"/>
        </w:rPr>
        <w:t>Готовность следовать этническим нормам поведения в повседневной жизни и производственной деятельности.</w:t>
      </w:r>
    </w:p>
    <w:p w:rsidR="0020156D" w:rsidRDefault="0020156D" w:rsidP="0020156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Тюменской области).</w:t>
      </w:r>
    </w:p>
    <w:p w:rsidR="0020156D" w:rsidRDefault="0020156D" w:rsidP="0020156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Умение оценивать с позиции социальных норм собственные поступки и поступки других людей.</w:t>
      </w:r>
    </w:p>
    <w:p w:rsidR="0020156D" w:rsidRDefault="0020156D" w:rsidP="0020156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Эмоционально-ценностное отношение к окружающей среде, необходимости ее сохранения и рационального использования.</w:t>
      </w:r>
    </w:p>
    <w:p w:rsidR="0020156D" w:rsidRDefault="0020156D" w:rsidP="0020156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Патриотизм, любовь к своей местности, своему региону, своей стране.</w:t>
      </w:r>
    </w:p>
    <w:p w:rsidR="0020156D" w:rsidRDefault="0020156D" w:rsidP="0020156D">
      <w:pPr>
        <w:pStyle w:val="a3"/>
        <w:numPr>
          <w:ilvl w:val="0"/>
          <w:numId w:val="2"/>
        </w:numPr>
        <w:spacing w:after="0" w:line="240" w:lineRule="auto"/>
        <w:jc w:val="both"/>
        <w:rPr>
          <w:rFonts w:ascii="Times New Roman" w:hAnsi="Times New Roman"/>
          <w:sz w:val="24"/>
          <w:szCs w:val="24"/>
        </w:rPr>
      </w:pPr>
      <w:r>
        <w:rPr>
          <w:rFonts w:ascii="Times New Roman" w:hAnsi="Times New Roman"/>
          <w:color w:val="000000"/>
          <w:sz w:val="24"/>
          <w:szCs w:val="24"/>
        </w:rPr>
        <w:t>Способность к самостоятельному приобретению новых знаний и практических умений, умение управлять своей познавательной деятельностью.</w:t>
      </w:r>
    </w:p>
    <w:p w:rsidR="0020156D" w:rsidRDefault="0020156D" w:rsidP="0020156D">
      <w:pPr>
        <w:pStyle w:val="a3"/>
        <w:numPr>
          <w:ilvl w:val="0"/>
          <w:numId w:val="2"/>
        </w:numPr>
        <w:spacing w:after="0" w:line="240" w:lineRule="auto"/>
        <w:jc w:val="both"/>
        <w:rPr>
          <w:rFonts w:ascii="Times New Roman" w:hAnsi="Times New Roman"/>
          <w:sz w:val="24"/>
          <w:szCs w:val="24"/>
        </w:rPr>
      </w:pPr>
      <w:r>
        <w:rPr>
          <w:rFonts w:ascii="Times New Roman" w:hAnsi="Times New Roman"/>
          <w:color w:val="000000"/>
          <w:sz w:val="24"/>
          <w:szCs w:val="24"/>
        </w:rPr>
        <w:t>Умение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0156D" w:rsidRDefault="0020156D" w:rsidP="0020156D">
      <w:pPr>
        <w:pStyle w:val="a3"/>
        <w:numPr>
          <w:ilvl w:val="0"/>
          <w:numId w:val="2"/>
        </w:numPr>
        <w:spacing w:after="0" w:line="240" w:lineRule="auto"/>
        <w:jc w:val="both"/>
        <w:rPr>
          <w:rFonts w:ascii="Times New Roman" w:hAnsi="Times New Roman"/>
          <w:sz w:val="24"/>
          <w:szCs w:val="24"/>
        </w:rPr>
      </w:pPr>
      <w:r>
        <w:rPr>
          <w:rFonts w:ascii="Times New Roman" w:hAnsi="Times New Roman"/>
          <w:color w:val="000000"/>
          <w:sz w:val="24"/>
          <w:szCs w:val="24"/>
        </w:rPr>
        <w:t>Формирование и развитие посредством географического знания познавательных интересов, интеллектуальных и творческих способностей учащихся.</w:t>
      </w:r>
    </w:p>
    <w:p w:rsidR="0020156D" w:rsidRDefault="0020156D" w:rsidP="0020156D">
      <w:pPr>
        <w:pStyle w:val="a3"/>
        <w:numPr>
          <w:ilvl w:val="0"/>
          <w:numId w:val="2"/>
        </w:numPr>
        <w:spacing w:after="0" w:line="240" w:lineRule="auto"/>
        <w:jc w:val="both"/>
        <w:rPr>
          <w:rFonts w:ascii="Times New Roman" w:hAnsi="Times New Roman"/>
          <w:sz w:val="24"/>
          <w:szCs w:val="24"/>
        </w:rPr>
      </w:pPr>
      <w:r>
        <w:rPr>
          <w:rFonts w:ascii="Times New Roman" w:hAnsi="Times New Roman"/>
          <w:color w:val="000000"/>
          <w:sz w:val="24"/>
          <w:szCs w:val="24"/>
        </w:rPr>
        <w:t xml:space="preserve">Умение вести самостоятельный поиск, анализ, отбор информации, ее преобразование, сохранение, </w:t>
      </w:r>
      <w:proofErr w:type="gramStart"/>
      <w:r>
        <w:rPr>
          <w:rFonts w:ascii="Times New Roman" w:hAnsi="Times New Roman"/>
          <w:color w:val="000000"/>
          <w:sz w:val="24"/>
          <w:szCs w:val="24"/>
        </w:rPr>
        <w:t>передачу  и</w:t>
      </w:r>
      <w:proofErr w:type="gramEnd"/>
      <w:r>
        <w:rPr>
          <w:rFonts w:ascii="Times New Roman" w:hAnsi="Times New Roman"/>
          <w:color w:val="000000"/>
          <w:sz w:val="24"/>
          <w:szCs w:val="24"/>
        </w:rPr>
        <w:t xml:space="preserve"> презентацию с помощью технических средств и информации.</w:t>
      </w:r>
    </w:p>
    <w:p w:rsidR="0020156D" w:rsidRDefault="0020156D" w:rsidP="0020156D">
      <w:pPr>
        <w:pStyle w:val="a3"/>
        <w:numPr>
          <w:ilvl w:val="0"/>
          <w:numId w:val="2"/>
        </w:numPr>
        <w:spacing w:after="0" w:line="240" w:lineRule="auto"/>
        <w:jc w:val="both"/>
        <w:rPr>
          <w:rFonts w:ascii="Times New Roman" w:hAnsi="Times New Roman"/>
          <w:sz w:val="24"/>
          <w:szCs w:val="24"/>
        </w:rPr>
      </w:pPr>
      <w:r>
        <w:rPr>
          <w:rFonts w:ascii="Times New Roman" w:hAnsi="Times New Roman"/>
          <w:color w:val="000000"/>
          <w:sz w:val="24"/>
          <w:szCs w:val="24"/>
        </w:rPr>
        <w:t>Самостоятельно формировать общие цели, распределять роли, договариваться друг с другом, вступать в диалог, интегрироваться в группу сверстников, участвовать в коллективном обсуждении проблем и строить продуктивное взаимодействие и сотрудничество со сверстниками и взрослыми.</w:t>
      </w:r>
    </w:p>
    <w:p w:rsidR="0020156D" w:rsidRDefault="0020156D" w:rsidP="0020156D">
      <w:pPr>
        <w:spacing w:after="0" w:line="240" w:lineRule="auto"/>
        <w:jc w:val="both"/>
        <w:outlineLvl w:val="0"/>
        <w:rPr>
          <w:rFonts w:ascii="Times New Roman" w:hAnsi="Times New Roman"/>
          <w:b/>
          <w:sz w:val="24"/>
          <w:szCs w:val="24"/>
        </w:rPr>
      </w:pPr>
      <w:proofErr w:type="spellStart"/>
      <w:r>
        <w:rPr>
          <w:rFonts w:ascii="Times New Roman" w:hAnsi="Times New Roman"/>
          <w:b/>
          <w:sz w:val="24"/>
          <w:szCs w:val="24"/>
        </w:rPr>
        <w:t>Метапредметные</w:t>
      </w:r>
      <w:proofErr w:type="spellEnd"/>
      <w:r>
        <w:rPr>
          <w:rFonts w:ascii="Times New Roman" w:hAnsi="Times New Roman"/>
          <w:b/>
          <w:sz w:val="24"/>
          <w:szCs w:val="24"/>
        </w:rPr>
        <w:t>:</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Ставить учебную задачу под руководством учителя.</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Планировать свою деятельность под руководством учителя.</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Работать в соответствии с поставленной учебной задачей.</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Работать в соответствии с предложенным планом.</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Выделять главное, существенные признаки понятий.</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Участвовать в совместной деятельности.</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Высказывать суждения, подтверждая их фактами.</w:t>
      </w:r>
    </w:p>
    <w:p w:rsidR="0020156D" w:rsidRDefault="0020156D" w:rsidP="0020156D">
      <w:pPr>
        <w:pStyle w:val="a3"/>
        <w:spacing w:after="0" w:line="240" w:lineRule="auto"/>
        <w:jc w:val="both"/>
        <w:rPr>
          <w:rFonts w:ascii="Times New Roman" w:hAnsi="Times New Roman"/>
          <w:sz w:val="24"/>
          <w:szCs w:val="24"/>
        </w:rPr>
      </w:pP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lastRenderedPageBreak/>
        <w:t>Осуществлять поиск и отбор информации в учебных и справочных пособиях, словарях.</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Работать с текстом и нетекстовыми компонентами. </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Составлять план изучения или описания объекта.</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Сравнивать полученные результаты с </w:t>
      </w:r>
      <w:r>
        <w:rPr>
          <w:rStyle w:val="grame"/>
        </w:rPr>
        <w:t>ожидаемыми</w:t>
      </w:r>
      <w:r>
        <w:rPr>
          <w:rFonts w:ascii="Times New Roman" w:hAnsi="Times New Roman"/>
          <w:sz w:val="24"/>
          <w:szCs w:val="24"/>
        </w:rPr>
        <w:t xml:space="preserve"> результатами.</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Оценивать работу одноклассников.</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Выявлять причинно-следственные связи.</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Анализировать связи соподчинения и зависимости между компонентами      объекта.</w:t>
      </w:r>
    </w:p>
    <w:p w:rsidR="0020156D" w:rsidRDefault="0020156D" w:rsidP="0020156D">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Составлять вопросы к текстам, логической цепочки по тексту, таблицы, схемы     по содержанию текста.   </w:t>
      </w:r>
    </w:p>
    <w:p w:rsidR="0020156D" w:rsidRDefault="0020156D" w:rsidP="0020156D">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Предметные:</w:t>
      </w:r>
    </w:p>
    <w:p w:rsidR="0020156D" w:rsidRDefault="0020156D" w:rsidP="0020156D">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Объяснять понятия и термины: Солнечная система, планета, глобус, градусная сеть, параллели (экватор, тропики, полярные круги), меридианы. </w:t>
      </w:r>
    </w:p>
    <w:p w:rsidR="0020156D" w:rsidRDefault="0020156D" w:rsidP="0020156D">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Приводить примеры географических следствий движения Земли.</w:t>
      </w:r>
    </w:p>
    <w:p w:rsidR="0020156D" w:rsidRDefault="0020156D" w:rsidP="0020156D">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Определять (измерять) направления, расстояния на глобусе.</w:t>
      </w:r>
    </w:p>
    <w:p w:rsidR="0020156D" w:rsidRDefault="0020156D" w:rsidP="0020156D">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Называть (показывать) элементы градусной сети, географические полюса, объяснять их особенности.</w:t>
      </w:r>
    </w:p>
    <w:p w:rsidR="0020156D" w:rsidRDefault="0020156D" w:rsidP="0020156D">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Объяснять понятия и термины, выражения: "путь из варяга в греки", Великий шелковый путь, Старый Свет, Новый Свет, поморы.</w:t>
      </w:r>
    </w:p>
    <w:p w:rsidR="0020156D" w:rsidRDefault="0020156D" w:rsidP="0020156D">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Называть основные способы изучения Земли в прошлом и в настоящее время, и наиболее                                                                                                                                      выдающиеся результаты географических открытий и путешествий, показывать по карте маршруты путешествий разного времени и периодов, приводить примеры собственных путешествий, иллюстрировать их.</w:t>
      </w:r>
    </w:p>
    <w:p w:rsidR="0020156D" w:rsidRDefault="0020156D" w:rsidP="0020156D">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Объяснять понятия и термины: литосфера, горные породы, полезные ископаемые, рельеф, горы, равнины, мировой круговорот, океан, море, заливы, проливы, гидросфера, речная система (и ее части), озёра,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
    <w:p w:rsidR="0020156D" w:rsidRDefault="0020156D" w:rsidP="0020156D">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Называть и показывать по карте основные географические объекты.</w:t>
      </w:r>
    </w:p>
    <w:p w:rsidR="0020156D" w:rsidRDefault="0020156D" w:rsidP="0020156D">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Называть методы изучения земных недр и Мирового океана.</w:t>
      </w:r>
    </w:p>
    <w:p w:rsidR="0020156D" w:rsidRDefault="0020156D" w:rsidP="0020156D">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20156D" w:rsidRDefault="0020156D" w:rsidP="0020156D">
      <w:pPr>
        <w:pStyle w:val="a3"/>
        <w:numPr>
          <w:ilvl w:val="0"/>
          <w:numId w:val="4"/>
        </w:numPr>
        <w:spacing w:after="0" w:line="240" w:lineRule="auto"/>
        <w:jc w:val="both"/>
        <w:rPr>
          <w:rFonts w:ascii="Times New Roman" w:hAnsi="Times New Roman"/>
          <w:sz w:val="24"/>
          <w:szCs w:val="24"/>
        </w:rPr>
      </w:pPr>
      <w:r>
        <w:rPr>
          <w:rFonts w:ascii="Times New Roman" w:hAnsi="Times New Roman"/>
          <w:sz w:val="24"/>
          <w:szCs w:val="24"/>
        </w:rPr>
        <w:t>Описывать погоду своей местности, уметь вести простейшие наблюдения элементов погоды, уметь вести дневник погоды.</w:t>
      </w:r>
    </w:p>
    <w:p w:rsidR="0020156D" w:rsidRDefault="0020156D" w:rsidP="0020156D">
      <w:pPr>
        <w:spacing w:after="0" w:line="240" w:lineRule="auto"/>
        <w:jc w:val="both"/>
        <w:rPr>
          <w:rFonts w:ascii="Times New Roman" w:eastAsia="Times New Roman" w:hAnsi="Times New Roman" w:cs="Times New Roman"/>
          <w:color w:val="000000"/>
          <w:sz w:val="24"/>
          <w:szCs w:val="24"/>
        </w:rPr>
      </w:pPr>
    </w:p>
    <w:p w:rsidR="0020156D" w:rsidRDefault="0020156D" w:rsidP="0020156D">
      <w:pPr>
        <w:pStyle w:val="a3"/>
        <w:numPr>
          <w:ilvl w:val="0"/>
          <w:numId w:val="1"/>
        </w:num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 предмета</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Раздел I. Как устроен наш мир (11 ч).                </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Тема 1. Земля во вселенной (6 ч).</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Представления об устройстве мира. Звезды и галактики. Солнечная система. Луна — спутник Земли. Земля — планета Солнечной системы. </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Тема 2. Облик Земли (5 ч)</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Облик земного шара. Форма и размеры Земли. Глобус — модель Земли. Параллели и меридианы. Градусная сеть. </w:t>
      </w:r>
      <w:r>
        <w:rPr>
          <w:rFonts w:ascii="Times New Roman" w:eastAsia="Times New Roman" w:hAnsi="Times New Roman" w:cs="Times New Roman"/>
          <w:i/>
          <w:iCs/>
          <w:color w:val="000000"/>
          <w:sz w:val="24"/>
          <w:szCs w:val="24"/>
        </w:rPr>
        <w:t>Урок-практикум №1</w:t>
      </w:r>
      <w:r>
        <w:rPr>
          <w:rFonts w:ascii="Times New Roman" w:eastAsia="Times New Roman" w:hAnsi="Times New Roman" w:cs="Times New Roman"/>
          <w:color w:val="000000"/>
          <w:sz w:val="24"/>
          <w:szCs w:val="24"/>
        </w:rPr>
        <w:t>. Глобус как источник географической информации. Обобщающий урок по теме «Как устроен наш мир»</w:t>
      </w:r>
    </w:p>
    <w:p w:rsidR="0020156D" w:rsidRDefault="0020156D" w:rsidP="0020156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Раздел П. Развитие географических знаний о земной поверхности (8 ч) </w:t>
      </w:r>
    </w:p>
    <w:p w:rsidR="0020156D" w:rsidRDefault="0020156D" w:rsidP="0020156D">
      <w:pPr>
        <w:spacing w:after="0" w:line="240" w:lineRule="auto"/>
        <w:jc w:val="both"/>
        <w:rPr>
          <w:rFonts w:ascii="Times New Roman" w:eastAsia="Times New Roman" w:hAnsi="Times New Roman" w:cs="Times New Roman"/>
          <w:b/>
          <w:bCs/>
          <w:color w:val="000000"/>
          <w:sz w:val="24"/>
          <w:szCs w:val="24"/>
        </w:rPr>
      </w:pP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Тема 3. Изображение Земли (2 ч)</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Способы изображения земной поверхности. </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История географической карты.  </w:t>
      </w:r>
    </w:p>
    <w:p w:rsidR="0020156D" w:rsidRDefault="0020156D" w:rsidP="0020156D">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i/>
          <w:sz w:val="24"/>
          <w:szCs w:val="20"/>
        </w:rPr>
        <w:t>Актуальная тематика для региона:</w:t>
      </w:r>
      <w:r>
        <w:rPr>
          <w:rFonts w:ascii="Times New Roman" w:hAnsi="Times New Roman"/>
          <w:sz w:val="20"/>
          <w:szCs w:val="20"/>
        </w:rPr>
        <w:t xml:space="preserve"> </w:t>
      </w:r>
      <w:r>
        <w:rPr>
          <w:rFonts w:ascii="Times New Roman" w:eastAsia="Times New Roman" w:hAnsi="Times New Roman" w:cs="Times New Roman"/>
          <w:sz w:val="24"/>
          <w:szCs w:val="20"/>
        </w:rPr>
        <w:t xml:space="preserve">Федеральная служба государственной статистики - </w:t>
      </w:r>
      <w:proofErr w:type="spellStart"/>
      <w:r>
        <w:rPr>
          <w:rFonts w:ascii="Times New Roman" w:eastAsia="Times New Roman" w:hAnsi="Times New Roman" w:cs="Times New Roman"/>
          <w:sz w:val="24"/>
          <w:szCs w:val="20"/>
        </w:rPr>
        <w:t>Росгосстат</w:t>
      </w:r>
      <w:proofErr w:type="spellEnd"/>
      <w:r>
        <w:rPr>
          <w:rFonts w:ascii="Times New Roman" w:eastAsia="Times New Roman" w:hAnsi="Times New Roman" w:cs="Times New Roman"/>
          <w:sz w:val="24"/>
          <w:szCs w:val="20"/>
        </w:rPr>
        <w:t xml:space="preserve"> (Знакомство с аэрофотоснимками </w:t>
      </w:r>
      <w:proofErr w:type="spellStart"/>
      <w:r>
        <w:rPr>
          <w:rFonts w:ascii="Times New Roman" w:hAnsi="Times New Roman"/>
          <w:sz w:val="24"/>
          <w:szCs w:val="20"/>
        </w:rPr>
        <w:t>Вагайского</w:t>
      </w:r>
      <w:proofErr w:type="spellEnd"/>
      <w:r>
        <w:rPr>
          <w:rFonts w:ascii="Times New Roman" w:hAnsi="Times New Roman"/>
          <w:sz w:val="24"/>
          <w:szCs w:val="20"/>
        </w:rPr>
        <w:t xml:space="preserve"> </w:t>
      </w:r>
      <w:r>
        <w:rPr>
          <w:rFonts w:ascii="Times New Roman" w:eastAsia="Times New Roman" w:hAnsi="Times New Roman" w:cs="Times New Roman"/>
          <w:sz w:val="24"/>
          <w:szCs w:val="20"/>
        </w:rPr>
        <w:t xml:space="preserve">района, </w:t>
      </w:r>
      <w:r>
        <w:rPr>
          <w:rFonts w:ascii="Times New Roman" w:hAnsi="Times New Roman"/>
          <w:sz w:val="24"/>
          <w:szCs w:val="20"/>
        </w:rPr>
        <w:t xml:space="preserve">Тюменской </w:t>
      </w:r>
      <w:r>
        <w:rPr>
          <w:rFonts w:ascii="Times New Roman" w:eastAsia="Times New Roman" w:hAnsi="Times New Roman" w:cs="Times New Roman"/>
          <w:sz w:val="24"/>
          <w:szCs w:val="20"/>
        </w:rPr>
        <w:t>области).</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 Тема 4. История открытия и освоения Земли (6 ч)</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Географические открытия древности. Географические открытия Средневековья. Великие географические открытия. В поисках Южной Земли. Исследования Океана и внутренних частей материков. </w:t>
      </w:r>
      <w:r>
        <w:rPr>
          <w:rFonts w:ascii="Times New Roman" w:eastAsia="Times New Roman" w:hAnsi="Times New Roman" w:cs="Times New Roman"/>
          <w:i/>
          <w:iCs/>
          <w:color w:val="000000"/>
          <w:sz w:val="24"/>
          <w:szCs w:val="24"/>
        </w:rPr>
        <w:t>Урок-практикум №2.</w:t>
      </w:r>
      <w:r>
        <w:rPr>
          <w:rFonts w:ascii="Times New Roman" w:eastAsia="Times New Roman" w:hAnsi="Times New Roman" w:cs="Times New Roman"/>
          <w:color w:val="000000"/>
          <w:sz w:val="24"/>
          <w:szCs w:val="24"/>
        </w:rPr>
        <w:t> Записки путешественников и литературные произведения — источники географической информации.</w:t>
      </w:r>
    </w:p>
    <w:p w:rsidR="0020156D" w:rsidRDefault="0020156D" w:rsidP="0020156D">
      <w:pPr>
        <w:spacing w:after="0" w:line="240" w:lineRule="auto"/>
        <w:jc w:val="both"/>
        <w:rPr>
          <w:rFonts w:ascii="Times New Roman" w:hAnsi="Times New Roman"/>
          <w:b/>
          <w:i/>
          <w:sz w:val="24"/>
          <w:szCs w:val="20"/>
        </w:rPr>
      </w:pPr>
      <w:r>
        <w:rPr>
          <w:rFonts w:ascii="Times New Roman" w:eastAsia="Times New Roman" w:hAnsi="Times New Roman" w:cs="Times New Roman"/>
          <w:b/>
          <w:i/>
          <w:sz w:val="24"/>
          <w:szCs w:val="20"/>
        </w:rPr>
        <w:t xml:space="preserve">Актуальная тематика для региона: </w:t>
      </w:r>
      <w:r>
        <w:rPr>
          <w:rFonts w:ascii="Times New Roman" w:eastAsia="Times New Roman" w:hAnsi="Times New Roman" w:cs="Times New Roman"/>
          <w:sz w:val="24"/>
          <w:szCs w:val="20"/>
        </w:rPr>
        <w:t xml:space="preserve">Экскурсия в краеведческий отдел МАУ «Центральная библиотечная система </w:t>
      </w:r>
      <w:proofErr w:type="spellStart"/>
      <w:r>
        <w:rPr>
          <w:rFonts w:ascii="Times New Roman" w:eastAsia="Times New Roman" w:hAnsi="Times New Roman" w:cs="Times New Roman"/>
          <w:sz w:val="24"/>
          <w:szCs w:val="20"/>
        </w:rPr>
        <w:t>Вагайского</w:t>
      </w:r>
      <w:proofErr w:type="spellEnd"/>
      <w:r>
        <w:rPr>
          <w:rFonts w:ascii="Times New Roman" w:eastAsia="Times New Roman" w:hAnsi="Times New Roman" w:cs="Times New Roman"/>
          <w:sz w:val="24"/>
          <w:szCs w:val="20"/>
        </w:rPr>
        <w:t xml:space="preserve"> района». Знакомство с книгой </w:t>
      </w:r>
      <w:r>
        <w:rPr>
          <w:rFonts w:ascii="Times New Roman" w:hAnsi="Times New Roman" w:cs="Times New Roman"/>
          <w:iCs/>
          <w:color w:val="222222"/>
          <w:sz w:val="24"/>
          <w:szCs w:val="24"/>
          <w:shd w:val="clear" w:color="auto" w:fill="FFFFFF"/>
        </w:rPr>
        <w:t>Плесовских Н. П.</w:t>
      </w:r>
      <w:r>
        <w:rPr>
          <w:rFonts w:ascii="Times New Roman" w:hAnsi="Times New Roman" w:cs="Times New Roman"/>
          <w:color w:val="222222"/>
          <w:sz w:val="24"/>
          <w:szCs w:val="24"/>
          <w:shd w:val="clear" w:color="auto" w:fill="FFFFFF"/>
        </w:rPr>
        <w:t xml:space="preserve"> «История земли </w:t>
      </w:r>
      <w:proofErr w:type="spellStart"/>
      <w:r>
        <w:rPr>
          <w:rFonts w:ascii="Times New Roman" w:hAnsi="Times New Roman" w:cs="Times New Roman"/>
          <w:color w:val="222222"/>
          <w:sz w:val="24"/>
          <w:szCs w:val="24"/>
          <w:shd w:val="clear" w:color="auto" w:fill="FFFFFF"/>
        </w:rPr>
        <w:t>Вагайской</w:t>
      </w:r>
      <w:proofErr w:type="spellEnd"/>
      <w:r>
        <w:rPr>
          <w:rFonts w:ascii="Times New Roman" w:hAnsi="Times New Roman" w:cs="Times New Roman"/>
          <w:color w:val="222222"/>
          <w:sz w:val="24"/>
          <w:szCs w:val="24"/>
          <w:shd w:val="clear" w:color="auto" w:fill="FFFFFF"/>
        </w:rPr>
        <w:t>. Очерки».</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Раздел III. Как устроена наша планета (14)</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Тема 5. Литосфера (5 ч)</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Внутреннее строение Земли. Горные породы и их значение для человека. </w:t>
      </w:r>
      <w:r>
        <w:rPr>
          <w:rFonts w:ascii="Times New Roman" w:eastAsia="Times New Roman" w:hAnsi="Times New Roman" w:cs="Times New Roman"/>
          <w:i/>
          <w:iCs/>
          <w:color w:val="000000"/>
          <w:sz w:val="24"/>
          <w:szCs w:val="24"/>
        </w:rPr>
        <w:t>Урок-практикум №3.</w:t>
      </w:r>
      <w:r>
        <w:rPr>
          <w:rFonts w:ascii="Times New Roman" w:eastAsia="Times New Roman" w:hAnsi="Times New Roman" w:cs="Times New Roman"/>
          <w:color w:val="000000"/>
          <w:sz w:val="24"/>
          <w:szCs w:val="24"/>
        </w:rPr>
        <w:t xml:space="preserve"> Работа с коллекцией горных пород и минералов. Рельеф и его значение для человека. Основные формы рельефа Земли. </w:t>
      </w:r>
    </w:p>
    <w:p w:rsidR="0020156D" w:rsidRDefault="0020156D" w:rsidP="0020156D">
      <w:pPr>
        <w:spacing w:after="0" w:line="240" w:lineRule="auto"/>
        <w:jc w:val="both"/>
        <w:rPr>
          <w:rFonts w:ascii="Times New Roman" w:hAnsi="Times New Roman"/>
          <w:b/>
          <w:i/>
          <w:sz w:val="24"/>
          <w:szCs w:val="20"/>
        </w:rPr>
      </w:pPr>
      <w:r>
        <w:rPr>
          <w:rFonts w:ascii="Times New Roman" w:eastAsia="Times New Roman" w:hAnsi="Times New Roman" w:cs="Times New Roman"/>
          <w:b/>
          <w:i/>
          <w:sz w:val="24"/>
          <w:szCs w:val="20"/>
        </w:rPr>
        <w:t>Актуальная тематика для региона:</w:t>
      </w:r>
      <w:r>
        <w:rPr>
          <w:rFonts w:ascii="Times New Roman" w:hAnsi="Times New Roman"/>
          <w:b/>
          <w:i/>
          <w:sz w:val="24"/>
          <w:szCs w:val="20"/>
        </w:rPr>
        <w:t xml:space="preserve"> </w:t>
      </w:r>
      <w:r>
        <w:rPr>
          <w:rFonts w:ascii="Times New Roman" w:hAnsi="Times New Roman"/>
          <w:sz w:val="24"/>
          <w:szCs w:val="20"/>
        </w:rPr>
        <w:t>Знакомство с месторождениями нефти и газа (виртуальная экскурсия).</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Тема 6. Гидросфера (3)</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Мировой круговорот воды. Мировой океан и его части. Гидросфера — кровеносная система Земли. </w:t>
      </w:r>
    </w:p>
    <w:p w:rsidR="0020156D" w:rsidRDefault="0020156D" w:rsidP="0020156D">
      <w:pPr>
        <w:spacing w:after="0" w:line="240" w:lineRule="auto"/>
        <w:jc w:val="both"/>
        <w:rPr>
          <w:rFonts w:ascii="Times New Roman" w:hAnsi="Times New Roman"/>
          <w:b/>
          <w:i/>
          <w:sz w:val="24"/>
          <w:szCs w:val="20"/>
        </w:rPr>
      </w:pPr>
      <w:r>
        <w:rPr>
          <w:rFonts w:ascii="Times New Roman" w:eastAsia="Times New Roman" w:hAnsi="Times New Roman" w:cs="Times New Roman"/>
          <w:b/>
          <w:i/>
          <w:sz w:val="24"/>
          <w:szCs w:val="20"/>
        </w:rPr>
        <w:t xml:space="preserve">Актуальная тематика для региона: </w:t>
      </w:r>
      <w:r>
        <w:rPr>
          <w:rFonts w:ascii="Times New Roman" w:hAnsi="Times New Roman"/>
          <w:sz w:val="24"/>
          <w:szCs w:val="20"/>
        </w:rPr>
        <w:t xml:space="preserve">Знакомство с крупными реками и озерами </w:t>
      </w:r>
      <w:proofErr w:type="spellStart"/>
      <w:r>
        <w:rPr>
          <w:rFonts w:ascii="Times New Roman" w:hAnsi="Times New Roman"/>
          <w:sz w:val="24"/>
          <w:szCs w:val="20"/>
        </w:rPr>
        <w:t>Вагайского</w:t>
      </w:r>
      <w:proofErr w:type="spellEnd"/>
      <w:r>
        <w:rPr>
          <w:rFonts w:ascii="Times New Roman" w:hAnsi="Times New Roman"/>
          <w:sz w:val="24"/>
          <w:szCs w:val="20"/>
        </w:rPr>
        <w:t xml:space="preserve"> района (виртуальная экскурсия).</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Тема 7.  Атмосфера (3ч)</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Атмосфера Земли и ее значение для человека. Погода. </w:t>
      </w:r>
      <w:r>
        <w:rPr>
          <w:rFonts w:ascii="Times New Roman" w:eastAsia="Times New Roman" w:hAnsi="Times New Roman" w:cs="Times New Roman"/>
          <w:i/>
          <w:iCs/>
          <w:color w:val="000000"/>
          <w:sz w:val="24"/>
          <w:szCs w:val="24"/>
        </w:rPr>
        <w:t>Урок-практикум №4.</w:t>
      </w:r>
      <w:r>
        <w:rPr>
          <w:rFonts w:ascii="Times New Roman" w:eastAsia="Times New Roman" w:hAnsi="Times New Roman" w:cs="Times New Roman"/>
          <w:color w:val="000000"/>
          <w:sz w:val="24"/>
          <w:szCs w:val="24"/>
        </w:rPr>
        <w:t xml:space="preserve"> Знакомство с метеорологическими приборами и наблюдение за погодой. </w:t>
      </w:r>
    </w:p>
    <w:p w:rsidR="0020156D" w:rsidRDefault="0020156D" w:rsidP="0020156D">
      <w:pPr>
        <w:spacing w:after="0" w:line="240" w:lineRule="auto"/>
        <w:jc w:val="both"/>
        <w:rPr>
          <w:rFonts w:ascii="Times New Roman" w:hAnsi="Times New Roman"/>
          <w:sz w:val="24"/>
          <w:szCs w:val="20"/>
        </w:rPr>
      </w:pPr>
      <w:r>
        <w:rPr>
          <w:rFonts w:ascii="Times New Roman" w:eastAsia="Times New Roman" w:hAnsi="Times New Roman" w:cs="Times New Roman"/>
          <w:b/>
          <w:i/>
          <w:sz w:val="24"/>
          <w:szCs w:val="20"/>
        </w:rPr>
        <w:t xml:space="preserve">Актуальная тематика для региона: </w:t>
      </w:r>
      <w:r>
        <w:rPr>
          <w:rFonts w:ascii="Times New Roman" w:eastAsia="Times New Roman" w:hAnsi="Times New Roman" w:cs="Times New Roman"/>
          <w:sz w:val="24"/>
          <w:szCs w:val="20"/>
        </w:rPr>
        <w:t xml:space="preserve">Знакомство с народными приметами жителей </w:t>
      </w:r>
      <w:proofErr w:type="spellStart"/>
      <w:r>
        <w:rPr>
          <w:rFonts w:ascii="Times New Roman" w:eastAsia="Times New Roman" w:hAnsi="Times New Roman" w:cs="Times New Roman"/>
          <w:sz w:val="24"/>
          <w:szCs w:val="20"/>
        </w:rPr>
        <w:t>с.Черное</w:t>
      </w:r>
      <w:proofErr w:type="spellEnd"/>
      <w:r>
        <w:rPr>
          <w:rFonts w:ascii="Times New Roman" w:eastAsia="Times New Roman" w:hAnsi="Times New Roman" w:cs="Times New Roman"/>
          <w:sz w:val="24"/>
          <w:szCs w:val="20"/>
        </w:rPr>
        <w:t xml:space="preserve"> (сбор информации)</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Тема 8.  Биосфера (2 ч)</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Биосфера — живая оболочка Земли. </w:t>
      </w:r>
      <w:r>
        <w:rPr>
          <w:rFonts w:ascii="Times New Roman" w:eastAsia="Times New Roman" w:hAnsi="Times New Roman" w:cs="Times New Roman"/>
          <w:i/>
          <w:iCs/>
          <w:color w:val="000000"/>
          <w:sz w:val="24"/>
          <w:szCs w:val="24"/>
        </w:rPr>
        <w:t>Урок-практикум №5.</w:t>
      </w:r>
      <w:r>
        <w:rPr>
          <w:rFonts w:ascii="Times New Roman" w:eastAsia="Times New Roman" w:hAnsi="Times New Roman" w:cs="Times New Roman"/>
          <w:color w:val="000000"/>
          <w:sz w:val="24"/>
          <w:szCs w:val="24"/>
        </w:rPr>
        <w:t xml:space="preserve"> Экскурсия в природу. </w:t>
      </w:r>
    </w:p>
    <w:p w:rsidR="0020156D" w:rsidRDefault="0020156D" w:rsidP="0020156D">
      <w:pPr>
        <w:spacing w:after="0" w:line="240" w:lineRule="auto"/>
        <w:jc w:val="both"/>
        <w:rPr>
          <w:rFonts w:ascii="Times New Roman" w:hAnsi="Times New Roman"/>
          <w:sz w:val="24"/>
          <w:szCs w:val="20"/>
        </w:rPr>
      </w:pPr>
      <w:r>
        <w:rPr>
          <w:rFonts w:ascii="Times New Roman" w:eastAsia="Times New Roman" w:hAnsi="Times New Roman" w:cs="Times New Roman"/>
          <w:b/>
          <w:i/>
          <w:sz w:val="24"/>
          <w:szCs w:val="20"/>
        </w:rPr>
        <w:t xml:space="preserve">Актуальная тематика для региона: </w:t>
      </w:r>
      <w:r>
        <w:rPr>
          <w:rFonts w:ascii="Times New Roman" w:eastAsia="Times New Roman" w:hAnsi="Times New Roman" w:cs="Times New Roman"/>
          <w:sz w:val="24"/>
          <w:szCs w:val="20"/>
        </w:rPr>
        <w:t>Растения и животные Красной книги Тюменской области (презентация)</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Тема 9.  Природа и человек (1 ч)</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Воздействие человека на природу Земли. </w:t>
      </w:r>
    </w:p>
    <w:p w:rsidR="0020156D" w:rsidRDefault="0020156D" w:rsidP="0020156D">
      <w:pPr>
        <w:spacing w:after="0" w:line="240" w:lineRule="auto"/>
        <w:jc w:val="both"/>
        <w:rPr>
          <w:rFonts w:ascii="Times New Roman" w:hAnsi="Times New Roman"/>
          <w:sz w:val="24"/>
          <w:szCs w:val="20"/>
        </w:rPr>
      </w:pPr>
      <w:r>
        <w:rPr>
          <w:rFonts w:ascii="Times New Roman" w:eastAsia="Times New Roman" w:hAnsi="Times New Roman" w:cs="Times New Roman"/>
          <w:b/>
          <w:i/>
          <w:sz w:val="24"/>
          <w:szCs w:val="20"/>
        </w:rPr>
        <w:t>Актуальная тематика для региона:</w:t>
      </w:r>
      <w:r>
        <w:rPr>
          <w:rFonts w:ascii="Times New Roman" w:eastAsia="Times New Roman" w:hAnsi="Times New Roman" w:cs="Times New Roman"/>
          <w:sz w:val="24"/>
          <w:szCs w:val="20"/>
        </w:rPr>
        <w:t xml:space="preserve"> Экологическая обстановка на промышленном предприятии «</w:t>
      </w:r>
      <w:proofErr w:type="spellStart"/>
      <w:r>
        <w:rPr>
          <w:rFonts w:ascii="Times New Roman" w:eastAsia="Times New Roman" w:hAnsi="Times New Roman" w:cs="Times New Roman"/>
          <w:sz w:val="24"/>
          <w:szCs w:val="20"/>
        </w:rPr>
        <w:t>ЗапСибНефтехим</w:t>
      </w:r>
      <w:proofErr w:type="spellEnd"/>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г.Тобольск</w:t>
      </w:r>
      <w:proofErr w:type="spellEnd"/>
      <w:r>
        <w:rPr>
          <w:rFonts w:ascii="Times New Roman" w:eastAsia="Times New Roman" w:hAnsi="Times New Roman" w:cs="Times New Roman"/>
          <w:sz w:val="24"/>
          <w:szCs w:val="20"/>
        </w:rPr>
        <w:t xml:space="preserve"> (презентация)</w:t>
      </w:r>
    </w:p>
    <w:p w:rsid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Обобщение знаний (1 ч)</w:t>
      </w:r>
      <w:r>
        <w:rPr>
          <w:rFonts w:ascii="Times New Roman" w:eastAsia="Times New Roman" w:hAnsi="Times New Roman" w:cs="Times New Roman"/>
          <w:color w:val="000000"/>
          <w:sz w:val="24"/>
          <w:szCs w:val="24"/>
        </w:rPr>
        <w:t xml:space="preserve"> </w:t>
      </w:r>
    </w:p>
    <w:p w:rsidR="0020156D" w:rsidRPr="0020156D" w:rsidRDefault="0020156D" w:rsidP="0020156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Промежуточная итоговая аттестация.</w:t>
      </w:r>
    </w:p>
    <w:p w:rsidR="0020156D" w:rsidRPr="0020156D" w:rsidRDefault="0020156D" w:rsidP="0020156D">
      <w:pPr>
        <w:spacing w:after="0" w:line="240" w:lineRule="auto"/>
        <w:rPr>
          <w:rFonts w:ascii="Times New Roman" w:hAnsi="Times New Roman"/>
          <w:b/>
          <w:sz w:val="24"/>
          <w:szCs w:val="24"/>
        </w:rPr>
      </w:pPr>
    </w:p>
    <w:p w:rsidR="0020156D" w:rsidRDefault="0020156D" w:rsidP="0020156D">
      <w:pPr>
        <w:pStyle w:val="a3"/>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lastRenderedPageBreak/>
        <w:t>Тематическое планирование с учетом рабочей программы воспитания</w:t>
      </w:r>
    </w:p>
    <w:p w:rsidR="0020156D" w:rsidRDefault="0020156D" w:rsidP="0020156D">
      <w:pPr>
        <w:pStyle w:val="a3"/>
        <w:spacing w:after="0" w:line="240" w:lineRule="auto"/>
        <w:jc w:val="center"/>
        <w:rPr>
          <w:rFonts w:ascii="Times New Roman" w:hAnsi="Times New Roman"/>
          <w:b/>
          <w:sz w:val="24"/>
          <w:szCs w:val="24"/>
        </w:rPr>
      </w:pPr>
      <w:r>
        <w:rPr>
          <w:rFonts w:ascii="Times New Roman" w:hAnsi="Times New Roman"/>
          <w:b/>
          <w:sz w:val="24"/>
          <w:szCs w:val="24"/>
        </w:rPr>
        <w:t>с указанием количества часов, отводимых на освоение каждой темы.</w:t>
      </w:r>
    </w:p>
    <w:p w:rsidR="0020156D" w:rsidRDefault="0020156D" w:rsidP="0020156D">
      <w:pPr>
        <w:pStyle w:val="a3"/>
        <w:spacing w:after="0" w:line="240" w:lineRule="auto"/>
        <w:rPr>
          <w:rFonts w:ascii="Times New Roman" w:hAnsi="Times New Roman"/>
          <w:sz w:val="24"/>
          <w:szCs w:val="24"/>
        </w:rPr>
      </w:pPr>
      <w:r>
        <w:rPr>
          <w:rFonts w:ascii="Times New Roman" w:hAnsi="Times New Roman"/>
          <w:sz w:val="24"/>
          <w:szCs w:val="24"/>
          <w:u w:val="single"/>
        </w:rPr>
        <w:t>Задачи воспитательной программы</w:t>
      </w:r>
      <w:r>
        <w:rPr>
          <w:rFonts w:ascii="Times New Roman" w:hAnsi="Times New Roman"/>
          <w:sz w:val="24"/>
          <w:szCs w:val="24"/>
        </w:rPr>
        <w:t>:</w:t>
      </w:r>
    </w:p>
    <w:p w:rsidR="0020156D" w:rsidRDefault="0020156D" w:rsidP="0020156D">
      <w:pPr>
        <w:pStyle w:val="a3"/>
        <w:spacing w:after="0" w:line="240" w:lineRule="auto"/>
        <w:rPr>
          <w:rFonts w:ascii="Times New Roman" w:hAnsi="Times New Roman"/>
          <w:i/>
          <w:sz w:val="24"/>
          <w:szCs w:val="24"/>
        </w:rPr>
      </w:pPr>
      <w:r>
        <w:rPr>
          <w:rFonts w:ascii="Times New Roman" w:hAnsi="Times New Roman"/>
          <w:i/>
          <w:sz w:val="24"/>
          <w:szCs w:val="24"/>
        </w:rPr>
        <w:t>1. Привлечение внимания школьников к ценностному аспекту изучаемых на уроках явлений</w:t>
      </w:r>
    </w:p>
    <w:p w:rsidR="0020156D" w:rsidRDefault="0020156D" w:rsidP="0020156D">
      <w:pPr>
        <w:pStyle w:val="a3"/>
        <w:spacing w:after="0" w:line="240" w:lineRule="auto"/>
        <w:rPr>
          <w:rFonts w:ascii="Times New Roman" w:hAnsi="Times New Roman"/>
          <w:i/>
          <w:sz w:val="24"/>
          <w:szCs w:val="24"/>
        </w:rPr>
      </w:pPr>
      <w:r>
        <w:rPr>
          <w:rFonts w:ascii="Times New Roman" w:hAnsi="Times New Roman"/>
          <w:i/>
          <w:sz w:val="24"/>
          <w:szCs w:val="24"/>
        </w:rPr>
        <w:t>2. Использование воспитательных возможностей содержания учебного предмета.</w:t>
      </w:r>
    </w:p>
    <w:p w:rsidR="0020156D" w:rsidRDefault="0020156D" w:rsidP="0020156D">
      <w:pPr>
        <w:pStyle w:val="a3"/>
        <w:spacing w:after="0" w:line="240" w:lineRule="auto"/>
        <w:rPr>
          <w:rFonts w:ascii="Times New Roman" w:hAnsi="Times New Roman"/>
          <w:i/>
          <w:sz w:val="24"/>
          <w:szCs w:val="24"/>
        </w:rPr>
      </w:pPr>
      <w:r>
        <w:rPr>
          <w:rFonts w:ascii="Times New Roman" w:hAnsi="Times New Roman"/>
          <w:i/>
          <w:sz w:val="24"/>
          <w:szCs w:val="24"/>
        </w:rPr>
        <w:t>3. Применение на уроке интерактивных форм работы.</w:t>
      </w:r>
    </w:p>
    <w:p w:rsidR="0020156D" w:rsidRDefault="0020156D" w:rsidP="0020156D">
      <w:pPr>
        <w:pStyle w:val="a3"/>
        <w:spacing w:after="0" w:line="240" w:lineRule="auto"/>
        <w:rPr>
          <w:rFonts w:ascii="Times New Roman" w:hAnsi="Times New Roman"/>
          <w:i/>
          <w:sz w:val="24"/>
          <w:szCs w:val="24"/>
        </w:rPr>
      </w:pPr>
      <w:r>
        <w:rPr>
          <w:rFonts w:ascii="Times New Roman" w:hAnsi="Times New Roman"/>
          <w:i/>
          <w:sz w:val="24"/>
          <w:szCs w:val="24"/>
        </w:rPr>
        <w:t>4. Включение в урок процедур, которые помогают поддержать мотивацию детей к получению знаний.</w:t>
      </w:r>
    </w:p>
    <w:p w:rsidR="008C5030" w:rsidRDefault="008C5030" w:rsidP="0020156D">
      <w:pPr>
        <w:pStyle w:val="a3"/>
        <w:spacing w:after="0" w:line="240" w:lineRule="auto"/>
        <w:rPr>
          <w:rFonts w:ascii="Times New Roman" w:hAnsi="Times New Roman"/>
          <w:i/>
          <w:sz w:val="24"/>
          <w:szCs w:val="24"/>
        </w:rPr>
      </w:pPr>
    </w:p>
    <w:p w:rsidR="008C5030" w:rsidRPr="008C5030" w:rsidRDefault="008C5030" w:rsidP="008C5030">
      <w:pPr>
        <w:pStyle w:val="a3"/>
        <w:numPr>
          <w:ilvl w:val="1"/>
          <w:numId w:val="5"/>
        </w:numPr>
        <w:spacing w:after="0" w:line="240" w:lineRule="auto"/>
        <w:jc w:val="center"/>
        <w:rPr>
          <w:rFonts w:ascii="Times New Roman" w:hAnsi="Times New Roman"/>
          <w:b/>
          <w:sz w:val="24"/>
          <w:szCs w:val="24"/>
        </w:rPr>
      </w:pPr>
      <w:r>
        <w:rPr>
          <w:rFonts w:ascii="Times New Roman" w:hAnsi="Times New Roman"/>
          <w:b/>
          <w:sz w:val="24"/>
          <w:szCs w:val="24"/>
        </w:rPr>
        <w:t xml:space="preserve">Тематическое планирование </w:t>
      </w:r>
      <w:bookmarkStart w:id="0" w:name="_GoBack"/>
      <w:bookmarkEnd w:id="0"/>
      <w:r w:rsidRPr="008C5030">
        <w:rPr>
          <w:rFonts w:ascii="Times New Roman" w:hAnsi="Times New Roman"/>
          <w:b/>
          <w:sz w:val="24"/>
          <w:szCs w:val="24"/>
        </w:rPr>
        <w:t>с указанием количества часов, отводимых на освоение каждой темы.</w:t>
      </w:r>
    </w:p>
    <w:p w:rsidR="0020156D" w:rsidRDefault="0020156D" w:rsidP="0020156D">
      <w:pPr>
        <w:pStyle w:val="a3"/>
        <w:spacing w:after="0" w:line="240" w:lineRule="auto"/>
        <w:rPr>
          <w:rFonts w:ascii="Times New Roman" w:hAnsi="Times New Roman"/>
          <w:b/>
          <w:sz w:val="24"/>
          <w:szCs w:val="24"/>
        </w:rPr>
      </w:pPr>
    </w:p>
    <w:tbl>
      <w:tblPr>
        <w:tblW w:w="15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0"/>
        <w:gridCol w:w="9563"/>
        <w:gridCol w:w="4085"/>
        <w:gridCol w:w="891"/>
      </w:tblGrid>
      <w:tr w:rsidR="0020156D" w:rsidTr="00A76560">
        <w:trPr>
          <w:trHeight w:val="645"/>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тем</w:t>
            </w:r>
          </w:p>
        </w:tc>
        <w:tc>
          <w:tcPr>
            <w:tcW w:w="4085"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Модуль воспитательной программы</w:t>
            </w:r>
          </w:p>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 урок»</w:t>
            </w: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w:t>
            </w:r>
          </w:p>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часов</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об устройстве мира.</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Звёзды  и Галактики</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3</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Солнечная система</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Луна-спутник Земли.</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Земля-планета Солнечной системы</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Облик земного шара.</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Форма и размеры Земли. Глобус-модель Земли.</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Параллели и меридианы. Градусная сеть.</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Урок-практикум. Глобус как источник географической информации</w:t>
            </w:r>
          </w:p>
        </w:tc>
        <w:tc>
          <w:tcPr>
            <w:tcW w:w="4085"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–игра</w:t>
            </w:r>
          </w:p>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«Что, где, когда</w:t>
            </w:r>
            <w:r w:rsidR="005B3C7A">
              <w:rPr>
                <w:rFonts w:ascii="Times New Roman" w:hAnsi="Times New Roman" w:cs="Times New Roman"/>
                <w:sz w:val="24"/>
                <w:szCs w:val="24"/>
              </w:rPr>
              <w:t>?</w:t>
            </w:r>
            <w:r>
              <w:rPr>
                <w:rFonts w:ascii="Times New Roman" w:hAnsi="Times New Roman" w:cs="Times New Roman"/>
                <w:sz w:val="24"/>
                <w:szCs w:val="24"/>
              </w:rPr>
              <w:t>»</w:t>
            </w: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Обобщающий урок по теме: «Как устроен мир».</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11</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Способы изображения земной поверхности. </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12</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История географической карты.</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13</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Географические открытия древности.</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14</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Географические открытия Средневековья</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15</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Великие географические открытия.</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16</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rPr>
                <w:rFonts w:ascii="Times New Roman" w:hAnsi="Times New Roman" w:cs="Times New Roman"/>
                <w:sz w:val="24"/>
                <w:szCs w:val="24"/>
              </w:rPr>
            </w:pPr>
            <w:r>
              <w:rPr>
                <w:rFonts w:ascii="Times New Roman" w:hAnsi="Times New Roman" w:cs="Times New Roman"/>
                <w:sz w:val="24"/>
                <w:szCs w:val="24"/>
              </w:rPr>
              <w:t>В поисках Южной Земли</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17</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океана и внутренних частей материков.</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18</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rPr>
                <w:rFonts w:ascii="Times New Roman" w:hAnsi="Times New Roman" w:cs="Times New Roman"/>
                <w:sz w:val="24"/>
                <w:szCs w:val="24"/>
              </w:rPr>
            </w:pPr>
            <w:r>
              <w:rPr>
                <w:rFonts w:ascii="Times New Roman" w:hAnsi="Times New Roman" w:cs="Times New Roman"/>
                <w:sz w:val="24"/>
                <w:szCs w:val="24"/>
              </w:rPr>
              <w:t>Урок-практикум. Записки путешественников, литературные произведения, как источники географической информации.</w:t>
            </w:r>
          </w:p>
        </w:tc>
        <w:tc>
          <w:tcPr>
            <w:tcW w:w="4085"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практикум</w:t>
            </w:r>
          </w:p>
          <w:p w:rsidR="0020156D" w:rsidRDefault="0020156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Записки путешественников, литературные произведения, как источники географической информации.</w:t>
            </w: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lastRenderedPageBreak/>
              <w:t>19</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Внутреннее строение Земли</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20</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Горные породы и их значение для человека</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21</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Урок-практикум Работа с коллекцией горных пород и минералов</w:t>
            </w:r>
          </w:p>
        </w:tc>
        <w:tc>
          <w:tcPr>
            <w:tcW w:w="4085"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Урок-практикум</w:t>
            </w:r>
          </w:p>
          <w:p w:rsidR="0020156D" w:rsidRDefault="0020156D">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коллекцией горных пород и минералов</w:t>
            </w: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22</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Рельеф и его значение для человека</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23</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формы рельефа</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24</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Мировой круговорот воды.</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25</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Мировой океан и его части</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26</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both"/>
              <w:rPr>
                <w:rFonts w:ascii="Times New Roman" w:eastAsia="Times New Roman" w:hAnsi="Times New Roman" w:cs="Times New Roman"/>
                <w:b/>
                <w:bCs/>
                <w:iCs/>
                <w:color w:val="000000"/>
                <w:sz w:val="24"/>
                <w:szCs w:val="24"/>
              </w:rPr>
            </w:pPr>
            <w:r>
              <w:rPr>
                <w:rFonts w:ascii="Times New Roman" w:hAnsi="Times New Roman" w:cs="Times New Roman"/>
                <w:sz w:val="24"/>
                <w:szCs w:val="24"/>
              </w:rPr>
              <w:t>Гидросфера - кровеносная система Земли</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27</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rPr>
                <w:rFonts w:ascii="Times New Roman" w:hAnsi="Times New Roman" w:cs="Times New Roman"/>
                <w:sz w:val="24"/>
                <w:szCs w:val="24"/>
              </w:rPr>
            </w:pPr>
            <w:r>
              <w:rPr>
                <w:rFonts w:ascii="Times New Roman" w:hAnsi="Times New Roman" w:cs="Times New Roman"/>
                <w:sz w:val="24"/>
                <w:szCs w:val="24"/>
              </w:rPr>
              <w:t>Атмосфера Земли и её значение для человека.</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28</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rPr>
                <w:rFonts w:ascii="Times New Roman" w:hAnsi="Times New Roman" w:cs="Times New Roman"/>
                <w:sz w:val="24"/>
                <w:szCs w:val="24"/>
              </w:rPr>
            </w:pPr>
            <w:r>
              <w:rPr>
                <w:rFonts w:ascii="Times New Roman" w:hAnsi="Times New Roman" w:cs="Times New Roman"/>
                <w:sz w:val="24"/>
                <w:szCs w:val="24"/>
              </w:rPr>
              <w:t>Погода</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29</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rPr>
                <w:rFonts w:ascii="Times New Roman" w:hAnsi="Times New Roman" w:cs="Times New Roman"/>
                <w:sz w:val="24"/>
                <w:szCs w:val="24"/>
              </w:rPr>
            </w:pPr>
            <w:r>
              <w:rPr>
                <w:rFonts w:ascii="Times New Roman" w:hAnsi="Times New Roman" w:cs="Times New Roman"/>
                <w:sz w:val="24"/>
                <w:szCs w:val="24"/>
              </w:rPr>
              <w:t>Урок-практикум. Знакомство с метеорологическими приборами и наблюдение за погодой.</w:t>
            </w:r>
          </w:p>
        </w:tc>
        <w:tc>
          <w:tcPr>
            <w:tcW w:w="4085"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Урок-практикум</w:t>
            </w:r>
          </w:p>
          <w:p w:rsidR="0020156D" w:rsidRDefault="0020156D">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метеорологичес</w:t>
            </w:r>
            <w:r w:rsidR="005B3C7A">
              <w:rPr>
                <w:rFonts w:ascii="Times New Roman" w:hAnsi="Times New Roman" w:cs="Times New Roman"/>
                <w:sz w:val="24"/>
                <w:szCs w:val="24"/>
              </w:rPr>
              <w:t>кими</w:t>
            </w:r>
          </w:p>
          <w:p w:rsidR="0020156D" w:rsidRDefault="0020156D">
            <w:pPr>
              <w:spacing w:after="0" w:line="240" w:lineRule="auto"/>
              <w:rPr>
                <w:rFonts w:ascii="Times New Roman" w:hAnsi="Times New Roman" w:cs="Times New Roman"/>
                <w:sz w:val="24"/>
                <w:szCs w:val="24"/>
              </w:rPr>
            </w:pPr>
            <w:r>
              <w:rPr>
                <w:rFonts w:ascii="Times New Roman" w:hAnsi="Times New Roman" w:cs="Times New Roman"/>
                <w:sz w:val="24"/>
                <w:szCs w:val="24"/>
              </w:rPr>
              <w:t>приборами и наблюдение за погодой.</w:t>
            </w: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30</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Биосфера - живая оболочка Земли</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31</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tabs>
                <w:tab w:val="left" w:pos="5655"/>
              </w:tabs>
              <w:spacing w:after="0" w:line="240" w:lineRule="auto"/>
              <w:rPr>
                <w:rFonts w:ascii="Times New Roman" w:hAnsi="Times New Roman" w:cs="Times New Roman"/>
                <w:sz w:val="24"/>
                <w:szCs w:val="24"/>
              </w:rPr>
            </w:pPr>
            <w:r>
              <w:rPr>
                <w:rFonts w:ascii="Times New Roman" w:hAnsi="Times New Roman" w:cs="Times New Roman"/>
                <w:sz w:val="24"/>
                <w:szCs w:val="24"/>
              </w:rPr>
              <w:t>Урок-практикум. Экскурсия  в природу.</w:t>
            </w:r>
          </w:p>
        </w:tc>
        <w:tc>
          <w:tcPr>
            <w:tcW w:w="4085"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Интегрированный урок</w:t>
            </w:r>
          </w:p>
          <w:p w:rsidR="0020156D" w:rsidRDefault="005B3C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Экскурсия в</w:t>
            </w:r>
            <w:r w:rsidR="0020156D">
              <w:rPr>
                <w:rFonts w:ascii="Times New Roman" w:hAnsi="Times New Roman" w:cs="Times New Roman"/>
                <w:sz w:val="24"/>
                <w:szCs w:val="24"/>
              </w:rPr>
              <w:t xml:space="preserve"> природу. </w:t>
            </w:r>
          </w:p>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(география- биология)</w:t>
            </w: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32</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человека на природу.</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780"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33</w:t>
            </w:r>
          </w:p>
        </w:tc>
        <w:tc>
          <w:tcPr>
            <w:tcW w:w="9563"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Обобщение знаний. Промежуточная итоговая аттестация.</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156D" w:rsidTr="00A76560">
        <w:trPr>
          <w:jc w:val="center"/>
        </w:trPr>
        <w:tc>
          <w:tcPr>
            <w:tcW w:w="10343" w:type="dxa"/>
            <w:gridSpan w:val="2"/>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right"/>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Итого:</w:t>
            </w:r>
          </w:p>
        </w:tc>
        <w:tc>
          <w:tcPr>
            <w:tcW w:w="4085" w:type="dxa"/>
            <w:tcBorders>
              <w:top w:val="single" w:sz="4" w:space="0" w:color="000000"/>
              <w:left w:val="single" w:sz="4" w:space="0" w:color="000000"/>
              <w:bottom w:val="single" w:sz="4" w:space="0" w:color="000000"/>
              <w:right w:val="single" w:sz="4" w:space="0" w:color="000000"/>
            </w:tcBorders>
          </w:tcPr>
          <w:p w:rsidR="0020156D" w:rsidRDefault="0020156D">
            <w:pPr>
              <w:spacing w:after="0" w:line="240" w:lineRule="auto"/>
              <w:jc w:val="center"/>
              <w:rPr>
                <w:rFonts w:ascii="Times New Roman" w:hAnsi="Times New Roman" w:cs="Times New Roman"/>
                <w:b/>
                <w:sz w:val="24"/>
                <w:szCs w:val="24"/>
              </w:rPr>
            </w:pPr>
          </w:p>
        </w:tc>
        <w:tc>
          <w:tcPr>
            <w:tcW w:w="891" w:type="dxa"/>
            <w:tcBorders>
              <w:top w:val="single" w:sz="4" w:space="0" w:color="000000"/>
              <w:left w:val="single" w:sz="4" w:space="0" w:color="000000"/>
              <w:bottom w:val="single" w:sz="4" w:space="0" w:color="000000"/>
              <w:right w:val="single" w:sz="4" w:space="0" w:color="000000"/>
            </w:tcBorders>
            <w:hideMark/>
          </w:tcPr>
          <w:p w:rsidR="0020156D" w:rsidRDefault="002015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r>
    </w:tbl>
    <w:p w:rsidR="0020156D" w:rsidRDefault="0020156D" w:rsidP="0020156D">
      <w:pPr>
        <w:spacing w:after="0" w:line="240" w:lineRule="auto"/>
        <w:rPr>
          <w:rFonts w:ascii="Times New Roman" w:hAnsi="Times New Roman" w:cs="Times New Roman"/>
          <w:b/>
          <w:sz w:val="24"/>
          <w:szCs w:val="24"/>
        </w:rPr>
      </w:pPr>
    </w:p>
    <w:p w:rsidR="0020156D" w:rsidRDefault="0020156D" w:rsidP="0020156D">
      <w:pPr>
        <w:spacing w:after="0" w:line="240" w:lineRule="auto"/>
        <w:rPr>
          <w:rFonts w:ascii="Times New Roman" w:hAnsi="Times New Roman" w:cs="Times New Roman"/>
          <w:b/>
          <w:sz w:val="24"/>
          <w:szCs w:val="24"/>
        </w:rPr>
      </w:pPr>
    </w:p>
    <w:p w:rsidR="0020156D" w:rsidRDefault="0020156D" w:rsidP="0020156D">
      <w:pPr>
        <w:spacing w:after="0" w:line="240" w:lineRule="auto"/>
        <w:rPr>
          <w:rFonts w:ascii="Times New Roman" w:hAnsi="Times New Roman" w:cs="Times New Roman"/>
          <w:b/>
          <w:sz w:val="24"/>
          <w:szCs w:val="24"/>
        </w:rPr>
      </w:pPr>
    </w:p>
    <w:p w:rsidR="0020156D" w:rsidRDefault="0020156D" w:rsidP="0020156D">
      <w:pPr>
        <w:spacing w:after="0" w:line="240" w:lineRule="auto"/>
        <w:rPr>
          <w:rFonts w:ascii="Times New Roman" w:hAnsi="Times New Roman" w:cs="Times New Roman"/>
          <w:b/>
          <w:sz w:val="24"/>
          <w:szCs w:val="24"/>
        </w:rPr>
      </w:pPr>
    </w:p>
    <w:p w:rsidR="002C6A10" w:rsidRDefault="002C6A10"/>
    <w:sectPr w:rsidR="002C6A10" w:rsidSect="0020156D">
      <w:pgSz w:w="16838" w:h="11906" w:orient="landscape"/>
      <w:pgMar w:top="1701" w:right="454" w:bottom="851"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E66"/>
    <w:multiLevelType w:val="multilevel"/>
    <w:tmpl w:val="95101F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766DE2"/>
    <w:multiLevelType w:val="hybridMultilevel"/>
    <w:tmpl w:val="495CD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187568"/>
    <w:multiLevelType w:val="hybridMultilevel"/>
    <w:tmpl w:val="24206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DE36BD"/>
    <w:multiLevelType w:val="hybridMultilevel"/>
    <w:tmpl w:val="48681E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6D1314D"/>
    <w:multiLevelType w:val="hybridMultilevel"/>
    <w:tmpl w:val="3976B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6D"/>
    <w:rsid w:val="0020156D"/>
    <w:rsid w:val="002C6A10"/>
    <w:rsid w:val="005B3C7A"/>
    <w:rsid w:val="008C5030"/>
    <w:rsid w:val="00A7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B3E5"/>
  <w15:chartTrackingRefBased/>
  <w15:docId w15:val="{B85F4BEC-6F59-4DDE-BAE0-EF6E9619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56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56D"/>
    <w:pPr>
      <w:ind w:left="720"/>
      <w:contextualSpacing/>
    </w:pPr>
    <w:rPr>
      <w:rFonts w:ascii="Calibri" w:eastAsia="Times New Roman" w:hAnsi="Calibri" w:cs="Times New Roman"/>
    </w:rPr>
  </w:style>
  <w:style w:type="character" w:styleId="a4">
    <w:name w:val="page number"/>
    <w:semiHidden/>
    <w:unhideWhenUsed/>
    <w:rsid w:val="0020156D"/>
    <w:rPr>
      <w:rFonts w:ascii="Times New Roman" w:hAnsi="Times New Roman" w:cs="Times New Roman" w:hint="default"/>
    </w:rPr>
  </w:style>
  <w:style w:type="character" w:customStyle="1" w:styleId="grame">
    <w:name w:val="grame"/>
    <w:rsid w:val="0020156D"/>
    <w:rPr>
      <w:rFonts w:ascii="Times New Roman" w:hAnsi="Times New Roman" w:cs="Times New Roman" w:hint="default"/>
    </w:rPr>
  </w:style>
  <w:style w:type="character" w:customStyle="1" w:styleId="dash041e005f0431005f044b005f0447005f043d005f044b005f0439005f005fchar1char1">
    <w:name w:val="dash041e_005f0431_005f044b_005f0447_005f043d_005f044b_005f0439_005f_005fchar1__char1"/>
    <w:rsid w:val="0020156D"/>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1446</Words>
  <Characters>8246</Characters>
  <Application>Microsoft Office Word</Application>
  <DocSecurity>0</DocSecurity>
  <Lines>68</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8</cp:revision>
  <dcterms:created xsi:type="dcterms:W3CDTF">2021-10-01T09:47:00Z</dcterms:created>
  <dcterms:modified xsi:type="dcterms:W3CDTF">2021-10-26T08:53:00Z</dcterms:modified>
</cp:coreProperties>
</file>