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95" w:rsidRDefault="00C568A9" w:rsidP="005C21E4">
      <w:pPr>
        <w:ind w:firstLine="426"/>
        <w:sectPr w:rsidR="004D2695" w:rsidSect="00811760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  <w:r w:rsidRPr="00C568A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32.75pt" o:ole="">
            <v:imagedata r:id="rId5" o:title=""/>
          </v:shape>
          <o:OLEObject Type="Embed" ProgID="FoxitReader.Document" ShapeID="_x0000_i1025" DrawAspect="Content" ObjectID="_1725980303" r:id="rId6"/>
        </w:object>
      </w:r>
    </w:p>
    <w:p w:rsidR="008300D1" w:rsidRDefault="008300D1" w:rsidP="005C21E4">
      <w:pPr>
        <w:pStyle w:val="1"/>
        <w:ind w:left="0" w:firstLine="426"/>
        <w:jc w:val="center"/>
      </w:pPr>
    </w:p>
    <w:p w:rsidR="00811760" w:rsidRDefault="00811760" w:rsidP="005C21E4">
      <w:pPr>
        <w:pStyle w:val="1"/>
        <w:ind w:left="0" w:firstLine="426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r w:rsidR="00811760">
        <w:t>.</w:t>
      </w:r>
      <w:r>
        <w:t>, рег</w:t>
      </w:r>
      <w:r w:rsidR="00811760">
        <w:t>.</w:t>
      </w:r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 w:rsidR="00811760">
        <w:t xml:space="preserve"> 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D2695" w:rsidRDefault="00B979B4" w:rsidP="005C21E4">
      <w:pPr>
        <w:pStyle w:val="a3"/>
        <w:ind w:left="0" w:firstLine="426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811760" w:rsidRDefault="00811760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a3"/>
        <w:ind w:left="0" w:firstLine="426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4D2695" w:rsidRDefault="00B979B4" w:rsidP="005C21E4">
      <w:pPr>
        <w:pStyle w:val="a3"/>
        <w:ind w:left="0" w:firstLine="426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4D2695" w:rsidRDefault="00B979B4" w:rsidP="005C21E4">
      <w:pPr>
        <w:pStyle w:val="a3"/>
        <w:ind w:left="0" w:firstLine="426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D2695" w:rsidRDefault="00B979B4" w:rsidP="005C21E4">
      <w:pPr>
        <w:pStyle w:val="a3"/>
        <w:ind w:left="0" w:firstLine="426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4D2695" w:rsidRDefault="00B979B4" w:rsidP="005C21E4">
      <w:pPr>
        <w:pStyle w:val="a3"/>
        <w:ind w:left="0" w:firstLine="426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 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D2695" w:rsidRDefault="00B979B4" w:rsidP="005C21E4">
      <w:pPr>
        <w:pStyle w:val="a3"/>
        <w:ind w:left="0" w:firstLine="426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русскому</w:t>
      </w:r>
      <w:r w:rsidR="00811760"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и 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4D2695" w:rsidRDefault="00B979B4" w:rsidP="005C21E4">
      <w:pPr>
        <w:pStyle w:val="a3"/>
        <w:ind w:left="0" w:firstLine="426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 мира;</w:t>
      </w:r>
    </w:p>
    <w:p w:rsidR="004D2695" w:rsidRDefault="00B979B4" w:rsidP="005C21E4">
      <w:pPr>
        <w:pStyle w:val="a3"/>
        <w:ind w:left="0" w:firstLine="426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D2695" w:rsidRDefault="00B979B4" w:rsidP="005C21E4">
      <w:pPr>
        <w:pStyle w:val="a3"/>
        <w:ind w:left="0" w:firstLine="426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:rsidR="004D2695" w:rsidRDefault="00B979B4" w:rsidP="005C21E4">
      <w:pPr>
        <w:pStyle w:val="a3"/>
        <w:ind w:left="0" w:firstLine="426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4D2695" w:rsidRDefault="00B979B4" w:rsidP="005C21E4">
      <w:pPr>
        <w:pStyle w:val="a3"/>
        <w:ind w:left="0" w:firstLine="426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:rsidR="00811760" w:rsidRDefault="008300D1" w:rsidP="005C21E4">
      <w:pPr>
        <w:pStyle w:val="1"/>
        <w:tabs>
          <w:tab w:val="left" w:pos="1500"/>
        </w:tabs>
        <w:ind w:left="0" w:firstLine="426"/>
      </w:pPr>
      <w:r>
        <w:tab/>
      </w:r>
    </w:p>
    <w:p w:rsidR="008300D1" w:rsidRDefault="008300D1" w:rsidP="005C21E4">
      <w:pPr>
        <w:pStyle w:val="1"/>
        <w:tabs>
          <w:tab w:val="left" w:pos="1500"/>
        </w:tabs>
        <w:ind w:left="0" w:firstLine="426"/>
      </w:pPr>
    </w:p>
    <w:p w:rsidR="004D2695" w:rsidRDefault="00B979B4" w:rsidP="005C21E4">
      <w:pPr>
        <w:pStyle w:val="1"/>
        <w:ind w:left="0" w:firstLine="426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:rsidR="004D2695" w:rsidRDefault="00B979B4" w:rsidP="005C21E4">
      <w:pPr>
        <w:pStyle w:val="a3"/>
        <w:ind w:left="0" w:firstLine="426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4D2695" w:rsidRDefault="00B979B4" w:rsidP="005C21E4">
      <w:pPr>
        <w:pStyle w:val="a3"/>
        <w:ind w:left="0" w:firstLine="426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- 170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11760" w:rsidRDefault="00811760" w:rsidP="005C21E4">
      <w:pPr>
        <w:pStyle w:val="1"/>
        <w:ind w:left="0" w:firstLine="426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D2695" w:rsidRDefault="00B979B4" w:rsidP="005C21E4">
      <w:pPr>
        <w:ind w:firstLine="42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D2695" w:rsidRDefault="00B979B4" w:rsidP="005C21E4">
      <w:pPr>
        <w:pStyle w:val="a3"/>
        <w:ind w:left="0" w:firstLine="426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:rsidR="004D2695" w:rsidRDefault="00B979B4" w:rsidP="005C21E4">
      <w:pPr>
        <w:pStyle w:val="a3"/>
        <w:ind w:left="0" w:firstLine="426"/>
      </w:pP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1"/>
        <w:ind w:left="0" w:firstLine="42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D2695" w:rsidRDefault="00B979B4" w:rsidP="005C21E4">
      <w:pPr>
        <w:pStyle w:val="a3"/>
        <w:ind w:left="0" w:firstLine="426"/>
      </w:pPr>
      <w:r>
        <w:t>Язык и речь.</w:t>
      </w:r>
      <w:r w:rsidR="00811760">
        <w:t xml:space="preserve"> </w:t>
      </w: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3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D2695" w:rsidRDefault="00B979B4" w:rsidP="005C21E4">
      <w:pPr>
        <w:pStyle w:val="a3"/>
        <w:ind w:left="0" w:firstLine="426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 w:rsidR="00811760">
        <w:t xml:space="preserve"> </w:t>
      </w:r>
      <w:r>
        <w:rPr>
          <w:spacing w:val="-57"/>
        </w:rPr>
        <w:t xml:space="preserve"> </w:t>
      </w:r>
      <w:r w:rsidR="00811760">
        <w:rPr>
          <w:spacing w:val="-57"/>
        </w:rPr>
        <w:t xml:space="preserve">    </w:t>
      </w:r>
      <w:r>
        <w:t>научно</w:t>
      </w:r>
      <w:r w:rsidR="00811760">
        <w:t>-</w:t>
      </w:r>
      <w:r>
        <w:t>учебной,</w:t>
      </w:r>
      <w:r>
        <w:rPr>
          <w:spacing w:val="-1"/>
        </w:rPr>
        <w:t xml:space="preserve"> </w:t>
      </w:r>
      <w:r>
        <w:t>художественной и</w:t>
      </w:r>
      <w:r>
        <w:rPr>
          <w:spacing w:val="-3"/>
        </w:rPr>
        <w:t xml:space="preserve"> </w:t>
      </w:r>
      <w:r>
        <w:t>научно-популярной литературы.</w:t>
      </w:r>
    </w:p>
    <w:p w:rsidR="004D2695" w:rsidRDefault="00B979B4" w:rsidP="005C21E4">
      <w:pPr>
        <w:pStyle w:val="a3"/>
        <w:ind w:left="0" w:firstLine="426"/>
      </w:pPr>
      <w:r>
        <w:t>Устный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 w:rsidR="00811760">
        <w:t xml:space="preserve"> </w:t>
      </w:r>
      <w:r>
        <w:rPr>
          <w:spacing w:val="-57"/>
        </w:rPr>
        <w:t xml:space="preserve"> </w:t>
      </w:r>
      <w:r>
        <w:t>рассказчика.</w:t>
      </w:r>
    </w:p>
    <w:p w:rsidR="004D2695" w:rsidRDefault="00B979B4" w:rsidP="005C21E4">
      <w:pPr>
        <w:pStyle w:val="a3"/>
        <w:ind w:left="0" w:firstLine="426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жизненных</w:t>
      </w:r>
      <w:r w:rsidR="0076542F">
        <w:t xml:space="preserve"> </w:t>
      </w:r>
      <w:r>
        <w:rPr>
          <w:spacing w:val="-57"/>
        </w:rPr>
        <w:t xml:space="preserve"> </w:t>
      </w:r>
      <w:r w:rsidR="0076542F">
        <w:rPr>
          <w:spacing w:val="-57"/>
        </w:rPr>
        <w:t xml:space="preserve">   </w:t>
      </w:r>
      <w:r>
        <w:t>наблюдений.</w:t>
      </w:r>
    </w:p>
    <w:p w:rsidR="004D2695" w:rsidRDefault="00B979B4" w:rsidP="005C21E4">
      <w:pPr>
        <w:pStyle w:val="a3"/>
        <w:ind w:left="0" w:firstLine="426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приветствия,</w:t>
      </w:r>
      <w:r>
        <w:rPr>
          <w:spacing w:val="-3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благодарности.</w:t>
      </w:r>
    </w:p>
    <w:p w:rsidR="004D2695" w:rsidRDefault="00B979B4" w:rsidP="005C21E4">
      <w:pPr>
        <w:pStyle w:val="a3"/>
        <w:ind w:left="0" w:firstLine="426"/>
      </w:pPr>
      <w:r>
        <w:t>Сочинения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D2695" w:rsidRDefault="00B979B4" w:rsidP="005C21E4">
      <w:pPr>
        <w:pStyle w:val="a3"/>
        <w:ind w:left="0" w:firstLine="426"/>
      </w:pPr>
      <w:r>
        <w:t>Виды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4"/>
        </w:rPr>
        <w:t xml:space="preserve"> </w:t>
      </w:r>
      <w:r>
        <w:t>выборочное,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4D2695" w:rsidRDefault="00B979B4" w:rsidP="005C21E4">
      <w:pPr>
        <w:pStyle w:val="a3"/>
        <w:ind w:left="0" w:firstLine="426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просмотровое,</w:t>
      </w:r>
      <w:r>
        <w:rPr>
          <w:spacing w:val="-2"/>
        </w:rPr>
        <w:t xml:space="preserve"> </w:t>
      </w:r>
      <w:r>
        <w:t>поисковое.</w:t>
      </w:r>
    </w:p>
    <w:p w:rsidR="004D2695" w:rsidRDefault="00B979B4" w:rsidP="005C21E4">
      <w:pPr>
        <w:pStyle w:val="1"/>
        <w:ind w:left="0" w:firstLine="426"/>
      </w:pPr>
      <w:r>
        <w:t>Текст</w:t>
      </w:r>
    </w:p>
    <w:p w:rsidR="004D2695" w:rsidRDefault="00B979B4" w:rsidP="005C21E4">
      <w:pPr>
        <w:pStyle w:val="a3"/>
        <w:ind w:left="0" w:firstLine="42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D2695" w:rsidRDefault="00B979B4" w:rsidP="005C21E4">
      <w:pPr>
        <w:pStyle w:val="a3"/>
        <w:ind w:left="0" w:firstLine="426"/>
      </w:pPr>
      <w:r>
        <w:t>Композиционная структура текста. Абзац как средство членения текста на</w:t>
      </w:r>
      <w:r w:rsidR="00811760">
        <w:t xml:space="preserve"> </w:t>
      </w:r>
      <w:r>
        <w:rPr>
          <w:spacing w:val="-57"/>
        </w:rPr>
        <w:t xml:space="preserve"> </w:t>
      </w:r>
      <w:r>
        <w:t>композиционно</w:t>
      </w:r>
      <w:r w:rsidR="00811760">
        <w:t>-</w:t>
      </w:r>
      <w:r>
        <w:t>смысловые</w:t>
      </w:r>
      <w:r>
        <w:rPr>
          <w:spacing w:val="-3"/>
        </w:rPr>
        <w:t xml:space="preserve"> </w:t>
      </w:r>
      <w:r>
        <w:t>части.</w:t>
      </w:r>
    </w:p>
    <w:p w:rsidR="004D2695" w:rsidRDefault="00B979B4" w:rsidP="005C21E4">
      <w:pPr>
        <w:pStyle w:val="a3"/>
        <w:ind w:left="0" w:firstLine="426"/>
      </w:pP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местоимения, повтор слова.</w:t>
      </w:r>
    </w:p>
    <w:p w:rsidR="004D2695" w:rsidRDefault="00B979B4" w:rsidP="005C21E4">
      <w:pPr>
        <w:pStyle w:val="a3"/>
        <w:ind w:left="0" w:firstLine="42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4D2695" w:rsidRDefault="00B979B4" w:rsidP="005C21E4">
      <w:pPr>
        <w:pStyle w:val="a3"/>
        <w:ind w:left="0" w:firstLine="426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gramStart"/>
      <w:r>
        <w:t>рамках</w:t>
      </w:r>
      <w:r w:rsidR="00811760">
        <w:t xml:space="preserve"> </w:t>
      </w:r>
      <w:r>
        <w:rPr>
          <w:spacing w:val="-57"/>
        </w:rPr>
        <w:t xml:space="preserve"> </w:t>
      </w:r>
      <w:r>
        <w:t>изученного</w:t>
      </w:r>
      <w:proofErr w:type="gramEnd"/>
      <w:r>
        <w:t>).</w:t>
      </w:r>
    </w:p>
    <w:p w:rsidR="004D2695" w:rsidRDefault="00B979B4" w:rsidP="005C21E4">
      <w:pPr>
        <w:pStyle w:val="a3"/>
        <w:ind w:left="0" w:firstLine="426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 текста 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4D2695" w:rsidRDefault="00B979B4" w:rsidP="005C21E4">
      <w:pPr>
        <w:pStyle w:val="a3"/>
        <w:ind w:left="0" w:firstLine="426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4D2695" w:rsidRDefault="00B979B4" w:rsidP="005C21E4">
      <w:pPr>
        <w:pStyle w:val="1"/>
        <w:ind w:left="0" w:firstLine="42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D2695" w:rsidRDefault="00B979B4" w:rsidP="005C21E4">
      <w:pPr>
        <w:pStyle w:val="a3"/>
        <w:ind w:left="0" w:firstLine="426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8300D1" w:rsidRDefault="008300D1" w:rsidP="005C21E4">
      <w:pPr>
        <w:pStyle w:val="1"/>
        <w:ind w:left="0" w:firstLine="426"/>
      </w:pPr>
    </w:p>
    <w:p w:rsidR="008300D1" w:rsidRDefault="00B979B4" w:rsidP="005C21E4">
      <w:pPr>
        <w:pStyle w:val="1"/>
        <w:ind w:left="0" w:firstLine="426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4D2695" w:rsidRDefault="00B979B4" w:rsidP="005C21E4">
      <w:pPr>
        <w:pStyle w:val="1"/>
        <w:ind w:left="0" w:firstLine="426"/>
      </w:pP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Орфоэпия</w:t>
      </w:r>
    </w:p>
    <w:p w:rsidR="004D2695" w:rsidRDefault="00B979B4" w:rsidP="005C21E4">
      <w:pPr>
        <w:pStyle w:val="a3"/>
        <w:ind w:left="0" w:firstLine="426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Звук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4D2695" w:rsidRDefault="00B979B4" w:rsidP="005C21E4">
      <w:pPr>
        <w:pStyle w:val="a3"/>
        <w:ind w:left="0" w:firstLine="426"/>
      </w:pPr>
      <w:r>
        <w:t>Система</w:t>
      </w:r>
      <w:r>
        <w:rPr>
          <w:spacing w:val="-3"/>
        </w:rPr>
        <w:t xml:space="preserve"> </w:t>
      </w:r>
      <w:r>
        <w:t>согласных звуков.</w:t>
      </w:r>
    </w:p>
    <w:p w:rsidR="004D2695" w:rsidRDefault="00B979B4" w:rsidP="005C21E4">
      <w:pPr>
        <w:pStyle w:val="a3"/>
        <w:ind w:left="0" w:firstLine="426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4D2695" w:rsidRDefault="00B979B4" w:rsidP="005C21E4">
      <w:pPr>
        <w:pStyle w:val="a3"/>
        <w:ind w:left="0" w:firstLine="426"/>
      </w:pPr>
      <w:r>
        <w:t>Соотношение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фонетики.</w:t>
      </w:r>
    </w:p>
    <w:p w:rsidR="004D2695" w:rsidRDefault="00B979B4" w:rsidP="005C21E4">
      <w:pPr>
        <w:pStyle w:val="a3"/>
        <w:ind w:left="0" w:firstLine="426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4D2695" w:rsidRDefault="00B979B4" w:rsidP="005C21E4">
      <w:pPr>
        <w:pStyle w:val="a3"/>
        <w:ind w:left="0" w:firstLine="426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4D2695" w:rsidRDefault="00B979B4" w:rsidP="005C21E4">
      <w:pPr>
        <w:pStyle w:val="1"/>
        <w:ind w:left="0" w:firstLine="426"/>
      </w:pP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:rsidR="004D2695" w:rsidRDefault="00B979B4" w:rsidP="005C21E4">
      <w:pPr>
        <w:pStyle w:val="1"/>
        <w:ind w:left="0" w:firstLine="426"/>
      </w:pPr>
      <w:r>
        <w:t>Лексикология</w:t>
      </w:r>
    </w:p>
    <w:p w:rsidR="004D2695" w:rsidRDefault="00B979B4" w:rsidP="005C21E4">
      <w:pPr>
        <w:pStyle w:val="a3"/>
        <w:ind w:left="0" w:firstLine="426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антонимов);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разъяснения</w:t>
      </w:r>
      <w:r>
        <w:rPr>
          <w:spacing w:val="-6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4D2695" w:rsidRDefault="00B979B4" w:rsidP="005C21E4">
      <w:pPr>
        <w:pStyle w:val="a3"/>
        <w:ind w:left="0" w:firstLine="426"/>
      </w:pPr>
      <w:r>
        <w:lastRenderedPageBreak/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 видовых</w:t>
      </w:r>
      <w:r>
        <w:rPr>
          <w:spacing w:val="1"/>
        </w:rPr>
        <w:t xml:space="preserve"> </w:t>
      </w:r>
      <w:r>
        <w:t>понятий.</w:t>
      </w:r>
    </w:p>
    <w:p w:rsidR="004D2695" w:rsidRDefault="00B979B4" w:rsidP="005C21E4">
      <w:pPr>
        <w:pStyle w:val="a3"/>
        <w:ind w:left="0" w:firstLine="426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4D2695" w:rsidRDefault="00B979B4" w:rsidP="005C21E4">
      <w:pPr>
        <w:pStyle w:val="a3"/>
        <w:ind w:left="0" w:firstLine="426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овладении словарным</w:t>
      </w:r>
      <w:r>
        <w:rPr>
          <w:spacing w:val="-2"/>
        </w:rPr>
        <w:t xml:space="preserve"> </w:t>
      </w:r>
      <w:r>
        <w:t>богатством родного языка.</w:t>
      </w:r>
    </w:p>
    <w:p w:rsidR="004D2695" w:rsidRDefault="00B979B4" w:rsidP="005C21E4">
      <w:pPr>
        <w:pStyle w:val="a3"/>
        <w:ind w:left="0" w:firstLine="42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1"/>
        <w:ind w:left="0" w:firstLine="426"/>
      </w:pPr>
      <w:proofErr w:type="spellStart"/>
      <w:r>
        <w:t>Морфемика</w:t>
      </w:r>
      <w:proofErr w:type="spellEnd"/>
      <w:r>
        <w:t>.</w:t>
      </w:r>
      <w:r>
        <w:rPr>
          <w:spacing w:val="-4"/>
        </w:rPr>
        <w:t xml:space="preserve"> </w:t>
      </w:r>
      <w:r>
        <w:t>Орфография</w:t>
      </w:r>
    </w:p>
    <w:p w:rsidR="004D2695" w:rsidRDefault="00B979B4" w:rsidP="005C21E4">
      <w:pPr>
        <w:pStyle w:val="a3"/>
        <w:ind w:left="0" w:firstLine="426"/>
      </w:pPr>
      <w:proofErr w:type="spellStart"/>
      <w:r>
        <w:t>Морфемика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Морфема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4D2695" w:rsidRDefault="00B979B4" w:rsidP="005C21E4">
      <w:pPr>
        <w:pStyle w:val="a3"/>
        <w:ind w:left="0" w:firstLine="426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 w:rsidR="004D2695" w:rsidRDefault="00B979B4" w:rsidP="005C21E4">
      <w:pPr>
        <w:pStyle w:val="a3"/>
        <w:ind w:left="0" w:firstLine="42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безударными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gramStart"/>
      <w:r>
        <w:t>рамках</w:t>
      </w:r>
      <w:r w:rsidR="008300D1">
        <w:t xml:space="preserve"> </w:t>
      </w:r>
      <w:r>
        <w:rPr>
          <w:spacing w:val="-57"/>
        </w:rPr>
        <w:t xml:space="preserve"> </w:t>
      </w:r>
      <w:r>
        <w:t>изученного</w:t>
      </w:r>
      <w:proofErr w:type="gramEnd"/>
      <w:r>
        <w:t>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 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4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4D2695" w:rsidRDefault="00B979B4" w:rsidP="005C21E4">
      <w:pPr>
        <w:pStyle w:val="1"/>
        <w:ind w:left="0" w:firstLine="426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 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D2695" w:rsidRDefault="00B979B4" w:rsidP="005C21E4">
      <w:pPr>
        <w:pStyle w:val="a3"/>
        <w:ind w:left="0" w:firstLine="426"/>
      </w:pPr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4D2695" w:rsidRDefault="00B979B4" w:rsidP="005C21E4">
      <w:pPr>
        <w:pStyle w:val="a3"/>
        <w:ind w:left="0" w:firstLine="426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4D2695" w:rsidRDefault="00B979B4" w:rsidP="005C21E4">
      <w:pPr>
        <w:pStyle w:val="a3"/>
        <w:ind w:left="0" w:firstLine="426"/>
      </w:pP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4D2695" w:rsidRDefault="00B979B4" w:rsidP="005C21E4">
      <w:pPr>
        <w:pStyle w:val="a3"/>
        <w:ind w:left="0" w:firstLine="426"/>
      </w:pP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D2695" w:rsidRDefault="00B979B4" w:rsidP="005C21E4">
      <w:pPr>
        <w:pStyle w:val="a3"/>
        <w:ind w:left="0" w:firstLine="42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Нормы произношения, нормы постановки ударения, нормы словоизменения имён</w:t>
      </w:r>
      <w:r>
        <w:rPr>
          <w:spacing w:val="-58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-2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4D2695" w:rsidRDefault="00B979B4" w:rsidP="005C21E4">
      <w:pPr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4D2695" w:rsidRDefault="00B979B4" w:rsidP="005C21E4">
      <w:pPr>
        <w:pStyle w:val="a3"/>
        <w:ind w:left="0" w:firstLine="42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D2695" w:rsidRDefault="00B979B4" w:rsidP="005C21E4">
      <w:pPr>
        <w:pStyle w:val="a3"/>
        <w:ind w:left="0" w:firstLine="426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4D2695" w:rsidRDefault="00B979B4" w:rsidP="005C21E4">
      <w:pPr>
        <w:pStyle w:val="a3"/>
        <w:ind w:left="0" w:firstLine="426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4D2695" w:rsidRDefault="00B979B4" w:rsidP="005C21E4">
      <w:pPr>
        <w:pStyle w:val="a3"/>
        <w:ind w:left="0" w:firstLine="42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4D2695" w:rsidRDefault="00B979B4" w:rsidP="005C21E4">
      <w:pPr>
        <w:pStyle w:val="1"/>
        <w:ind w:left="0" w:firstLine="426"/>
      </w:pPr>
      <w:r>
        <w:t>Глагол</w:t>
      </w:r>
    </w:p>
    <w:p w:rsidR="004D2695" w:rsidRDefault="00B979B4" w:rsidP="005C21E4">
      <w:pPr>
        <w:pStyle w:val="a3"/>
        <w:ind w:left="0" w:firstLine="426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</w:t>
      </w:r>
      <w:r>
        <w:lastRenderedPageBreak/>
        <w:t>ские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4D2695" w:rsidRDefault="00B979B4" w:rsidP="005C21E4">
      <w:pPr>
        <w:pStyle w:val="a3"/>
        <w:ind w:left="0" w:firstLine="426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 глагола.</w:t>
      </w:r>
    </w:p>
    <w:p w:rsidR="004D2695" w:rsidRDefault="00B979B4" w:rsidP="005C21E4">
      <w:pPr>
        <w:pStyle w:val="a3"/>
        <w:ind w:left="0" w:firstLine="426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блест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жег</w:t>
      </w:r>
      <w:r>
        <w:t>-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4D2695" w:rsidRDefault="00B979B4" w:rsidP="005C21E4">
      <w:pPr>
        <w:pStyle w:val="a3"/>
        <w:ind w:left="0" w:firstLine="426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4D2695" w:rsidRDefault="00B979B4" w:rsidP="005C21E4">
      <w:pPr>
        <w:ind w:firstLine="42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D2695" w:rsidRDefault="00B979B4" w:rsidP="005C21E4">
      <w:pPr>
        <w:pStyle w:val="1"/>
        <w:ind w:left="0" w:firstLine="426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4D2695" w:rsidRDefault="00B979B4" w:rsidP="005C21E4">
      <w:pPr>
        <w:pStyle w:val="a3"/>
        <w:ind w:left="0" w:firstLine="42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(именные,</w:t>
      </w:r>
      <w:r>
        <w:rPr>
          <w:spacing w:val="-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D2695" w:rsidRDefault="00B979B4" w:rsidP="005C21E4">
      <w:pPr>
        <w:pStyle w:val="a3"/>
        <w:ind w:left="0" w:firstLine="426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4D2695" w:rsidRDefault="00B979B4" w:rsidP="005C21E4">
      <w:pPr>
        <w:pStyle w:val="a3"/>
        <w:ind w:left="0" w:firstLine="426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 невосклицательных</w:t>
      </w:r>
      <w:r>
        <w:rPr>
          <w:spacing w:val="-1"/>
        </w:rPr>
        <w:t xml:space="preserve"> </w:t>
      </w:r>
      <w:r>
        <w:t>предложений.</w:t>
      </w:r>
    </w:p>
    <w:p w:rsidR="004D2695" w:rsidRDefault="00B979B4" w:rsidP="005C21E4">
      <w:pPr>
        <w:pStyle w:val="a3"/>
        <w:ind w:left="0" w:firstLine="426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-58"/>
        </w:rPr>
        <w:t xml:space="preserve"> </w:t>
      </w:r>
      <w:r>
        <w:t>падежа 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прилагательным.</w:t>
      </w:r>
    </w:p>
    <w:p w:rsidR="004D2695" w:rsidRDefault="00B979B4" w:rsidP="005C21E4">
      <w:pPr>
        <w:pStyle w:val="a3"/>
        <w:ind w:left="0" w:firstLine="42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4D2695" w:rsidRDefault="00B979B4" w:rsidP="005C21E4">
      <w:pPr>
        <w:pStyle w:val="a3"/>
        <w:ind w:left="0" w:firstLine="426"/>
      </w:pP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2"/>
        </w:rPr>
        <w:t xml:space="preserve"> </w:t>
      </w:r>
      <w:r>
        <w:t>дополнение,</w:t>
      </w:r>
      <w:r>
        <w:rPr>
          <w:spacing w:val="-1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 его</w:t>
      </w:r>
      <w:r>
        <w:rPr>
          <w:spacing w:val="-2"/>
        </w:rPr>
        <w:t xml:space="preserve"> </w:t>
      </w:r>
      <w:r>
        <w:t>выражения.</w:t>
      </w:r>
    </w:p>
    <w:p w:rsidR="004D2695" w:rsidRDefault="00B979B4" w:rsidP="005C21E4">
      <w:pPr>
        <w:pStyle w:val="a3"/>
        <w:ind w:left="0" w:firstLine="426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4D2695" w:rsidRDefault="00B979B4" w:rsidP="005C21E4">
      <w:pPr>
        <w:pStyle w:val="a3"/>
        <w:ind w:left="0" w:firstLine="426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proofErr w:type="gramStart"/>
      <w:r>
        <w:t>союзами</w:t>
      </w:r>
      <w:proofErr w:type="gramEnd"/>
      <w:r>
        <w:rPr>
          <w:spacing w:val="2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).</w:t>
      </w:r>
    </w:p>
    <w:p w:rsidR="004D2695" w:rsidRDefault="00B979B4" w:rsidP="005C21E4">
      <w:pPr>
        <w:pStyle w:val="a3"/>
        <w:ind w:left="0" w:firstLine="426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:rsidR="004D2695" w:rsidRDefault="00B979B4" w:rsidP="005C21E4">
      <w:pPr>
        <w:pStyle w:val="a3"/>
        <w:ind w:left="0" w:firstLine="426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4D2695" w:rsidRDefault="00B979B4" w:rsidP="005C21E4">
      <w:pPr>
        <w:pStyle w:val="a3"/>
        <w:ind w:left="0" w:firstLine="426"/>
        <w:jc w:val="both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).</w:t>
      </w:r>
    </w:p>
    <w:p w:rsidR="004D2695" w:rsidRDefault="00B979B4" w:rsidP="005C21E4">
      <w:pPr>
        <w:pStyle w:val="a3"/>
        <w:ind w:left="0" w:firstLine="426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усвоение).</w:t>
      </w:r>
    </w:p>
    <w:p w:rsidR="004D2695" w:rsidRDefault="00B979B4" w:rsidP="005C21E4">
      <w:pPr>
        <w:pStyle w:val="a3"/>
        <w:ind w:left="0" w:firstLine="426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:rsidR="004D2695" w:rsidRDefault="00B979B4" w:rsidP="005C21E4">
      <w:pPr>
        <w:pStyle w:val="a3"/>
        <w:ind w:left="0" w:firstLine="426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4D2695" w:rsidRDefault="00B979B4" w:rsidP="005C21E4">
      <w:pPr>
        <w:pStyle w:val="a3"/>
        <w:ind w:left="0" w:firstLine="426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4D2695" w:rsidRDefault="00B979B4" w:rsidP="005C21E4">
      <w:pPr>
        <w:pStyle w:val="a3"/>
        <w:ind w:left="0" w:firstLine="426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811760" w:rsidRDefault="00811760" w:rsidP="005C21E4">
      <w:pPr>
        <w:pStyle w:val="1"/>
        <w:ind w:left="0" w:firstLine="426"/>
        <w:jc w:val="both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D2695" w:rsidRDefault="004D2695" w:rsidP="005C21E4">
      <w:pPr>
        <w:pStyle w:val="a3"/>
        <w:ind w:left="0" w:firstLine="426"/>
        <w:rPr>
          <w:b/>
          <w:sz w:val="22"/>
        </w:rPr>
      </w:pPr>
    </w:p>
    <w:p w:rsidR="004D2695" w:rsidRDefault="00B979B4" w:rsidP="005C21E4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D2695" w:rsidRDefault="00B979B4" w:rsidP="005C21E4">
      <w:pPr>
        <w:pStyle w:val="a3"/>
        <w:ind w:left="0" w:firstLine="426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4D2695" w:rsidRDefault="00B979B4" w:rsidP="005C21E4">
      <w:pPr>
        <w:pStyle w:val="a3"/>
        <w:ind w:left="0" w:firstLine="426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D2695" w:rsidRDefault="00B979B4" w:rsidP="005C21E4">
      <w:pPr>
        <w:pStyle w:val="2"/>
        <w:spacing w:before="0"/>
        <w:ind w:left="0" w:firstLine="426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сопоставлении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 в литературных произведениях, написанных на русском языке; неприятие любых 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 языке;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4D2695" w:rsidRDefault="00B979B4" w:rsidP="005C21E4">
      <w:pPr>
        <w:pStyle w:val="2"/>
        <w:spacing w:before="0"/>
        <w:ind w:left="0" w:firstLine="426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11760" w:rsidRDefault="00B979B4" w:rsidP="005C21E4">
      <w:pPr>
        <w:pStyle w:val="a3"/>
        <w:ind w:left="0" w:firstLine="426"/>
        <w:rPr>
          <w:spacing w:val="2"/>
        </w:rPr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культуре своего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 w:rsidR="00811760"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r>
        <w:rPr>
          <w:spacing w:val="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Духовно-нравственного воспитания:</w:t>
      </w:r>
    </w:p>
    <w:p w:rsidR="004D2695" w:rsidRDefault="00B979B4" w:rsidP="005C21E4">
      <w:pPr>
        <w:pStyle w:val="a3"/>
        <w:ind w:left="0" w:firstLine="426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4D2695" w:rsidRDefault="00B979B4" w:rsidP="005C21E4">
      <w:pPr>
        <w:pStyle w:val="2"/>
        <w:spacing w:before="0"/>
        <w:ind w:left="0" w:firstLine="426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4D2695" w:rsidRDefault="00B979B4" w:rsidP="005C21E4">
      <w:pPr>
        <w:pStyle w:val="2"/>
        <w:spacing w:before="0"/>
        <w:ind w:left="0" w:firstLine="426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D2695" w:rsidRDefault="00B979B4" w:rsidP="005C21E4">
      <w:pPr>
        <w:pStyle w:val="a3"/>
        <w:ind w:left="0" w:firstLine="426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интернет-среде в</w:t>
      </w:r>
      <w:r>
        <w:rPr>
          <w:spacing w:val="1"/>
        </w:rPr>
        <w:t xml:space="preserve"> </w:t>
      </w:r>
      <w:r>
        <w:t>процессе школьного языкового образования; способность адаптироваться к стрессовым ситуациям 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4D2695" w:rsidRDefault="00B979B4" w:rsidP="005C21E4">
      <w:pPr>
        <w:pStyle w:val="a3"/>
        <w:ind w:left="0" w:firstLine="426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других, использовать</w:t>
      </w:r>
    </w:p>
    <w:p w:rsidR="004D2695" w:rsidRDefault="00B979B4" w:rsidP="005C21E4">
      <w:pPr>
        <w:pStyle w:val="a3"/>
        <w:ind w:left="0" w:firstLine="426"/>
      </w:pP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 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4D2695" w:rsidRDefault="00B979B4" w:rsidP="005C21E4">
      <w:pPr>
        <w:pStyle w:val="2"/>
        <w:spacing w:before="0"/>
        <w:ind w:left="0" w:firstLine="426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семьи,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D2695" w:rsidRDefault="00B979B4" w:rsidP="005C21E4">
      <w:pPr>
        <w:pStyle w:val="a3"/>
        <w:ind w:left="0" w:firstLine="426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писателей; уважение к труду и результатам трудовой деятельности; осознанный 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4D2695" w:rsidRDefault="00B979B4" w:rsidP="005C21E4">
      <w:pPr>
        <w:pStyle w:val="2"/>
        <w:spacing w:before="0"/>
        <w:ind w:left="0" w:firstLine="426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 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решения;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</w:p>
    <w:p w:rsidR="004D2695" w:rsidRDefault="00B979B4" w:rsidP="005C21E4">
      <w:pPr>
        <w:pStyle w:val="a3"/>
        <w:ind w:left="0" w:firstLine="426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811760" w:rsidRDefault="00B979B4" w:rsidP="005C21E4">
      <w:pPr>
        <w:pStyle w:val="a3"/>
        <w:ind w:left="0" w:firstLine="426"/>
        <w:jc w:val="both"/>
        <w:rPr>
          <w:spacing w:val="3"/>
        </w:rPr>
      </w:pPr>
      <w:r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jc w:val="both"/>
        <w:rPr>
          <w:b/>
          <w:i/>
        </w:rPr>
      </w:pPr>
      <w:r>
        <w:rPr>
          <w:b/>
          <w:i/>
        </w:rPr>
        <w:t>Ценности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научного познания:</w:t>
      </w:r>
    </w:p>
    <w:p w:rsidR="004D2695" w:rsidRDefault="00B979B4" w:rsidP="005C21E4">
      <w:pPr>
        <w:pStyle w:val="a3"/>
        <w:ind w:left="0" w:firstLine="426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4D2695" w:rsidRDefault="00B979B4" w:rsidP="005C21E4">
      <w:pPr>
        <w:ind w:firstLine="426"/>
        <w:rPr>
          <w:sz w:val="24"/>
        </w:rPr>
      </w:pPr>
      <w:r>
        <w:rPr>
          <w:b/>
          <w:i/>
          <w:sz w:val="24"/>
        </w:rPr>
        <w:t>Адаптации обучающегося к изменяющимся условиям социальной и природной среды: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4D2695" w:rsidRDefault="00B979B4" w:rsidP="005C21E4">
      <w:pPr>
        <w:pStyle w:val="a3"/>
        <w:ind w:left="0" w:firstLine="426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t>формировании новых знаний, умений связывать образы, формулировать идеи, понятия, гипотезы об</w:t>
      </w:r>
      <w:r>
        <w:rPr>
          <w:spacing w:val="1"/>
        </w:rPr>
        <w:t xml:space="preserve"> </w:t>
      </w:r>
      <w:r>
        <w:t>объектах и явлениях, в том числе ранее неизвестных, осознание дефицита собственных знаний и</w:t>
      </w:r>
      <w:r>
        <w:rPr>
          <w:spacing w:val="1"/>
        </w:rPr>
        <w:t xml:space="preserve"> </w:t>
      </w:r>
      <w:r>
        <w:t>компетенций, планирование своего развития; умение оперировать основными понятиями, терминами</w:t>
      </w:r>
      <w:r>
        <w:rPr>
          <w:spacing w:val="-57"/>
        </w:rPr>
        <w:t xml:space="preserve"> </w:t>
      </w:r>
      <w:r>
        <w:t>и 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4D2695" w:rsidRDefault="00B979B4" w:rsidP="005C21E4">
      <w:pPr>
        <w:pStyle w:val="a3"/>
        <w:ind w:left="0" w:firstLine="42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811760" w:rsidRDefault="00811760" w:rsidP="005C21E4">
      <w:pPr>
        <w:pStyle w:val="1"/>
        <w:ind w:left="0" w:firstLine="426"/>
        <w:jc w:val="both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D2695" w:rsidRDefault="00B979B4" w:rsidP="005C21E4">
      <w:pPr>
        <w:pStyle w:val="a4"/>
        <w:numPr>
          <w:ilvl w:val="0"/>
          <w:numId w:val="1"/>
        </w:numPr>
        <w:tabs>
          <w:tab w:val="left" w:pos="533"/>
        </w:tabs>
        <w:spacing w:before="0"/>
        <w:ind w:left="0" w:firstLine="42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 w:rsidR="008300D1">
        <w:t xml:space="preserve"> </w:t>
      </w:r>
      <w:r>
        <w:rPr>
          <w:spacing w:val="-57"/>
        </w:rPr>
        <w:t xml:space="preserve"> </w:t>
      </w:r>
      <w:r>
        <w:t>процессов;</w:t>
      </w:r>
    </w:p>
    <w:p w:rsidR="004D2695" w:rsidRDefault="00B979B4" w:rsidP="005C21E4">
      <w:pPr>
        <w:pStyle w:val="a3"/>
        <w:ind w:left="0" w:firstLine="426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 w:rsidR="008300D1">
        <w:rPr>
          <w:spacing w:val="-57"/>
        </w:rPr>
        <w:t xml:space="preserve">  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</w:t>
      </w:r>
      <w:r w:rsidR="008300D1">
        <w:t xml:space="preserve"> </w:t>
      </w: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 гипотезы о взаимосвязях;</w:t>
      </w:r>
    </w:p>
    <w:p w:rsidR="00811760" w:rsidRDefault="00B979B4" w:rsidP="005C21E4">
      <w:pPr>
        <w:pStyle w:val="a3"/>
        <w:ind w:left="0" w:firstLine="426"/>
        <w:rPr>
          <w:spacing w:val="2"/>
        </w:rPr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 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  <w:r>
        <w:rPr>
          <w:spacing w:val="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</w:p>
    <w:p w:rsidR="004D2695" w:rsidRDefault="00B979B4" w:rsidP="005C21E4">
      <w:pPr>
        <w:pStyle w:val="a3"/>
        <w:ind w:left="0" w:firstLine="426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фиксирующие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  <w:r w:rsidR="008300D1"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4D2695" w:rsidRDefault="00B979B4" w:rsidP="005C21E4">
      <w:pPr>
        <w:pStyle w:val="a3"/>
        <w:ind w:left="0" w:firstLine="426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4D2695" w:rsidRDefault="00B979B4" w:rsidP="005C21E4">
      <w:pPr>
        <w:pStyle w:val="a3"/>
        <w:ind w:left="0" w:firstLine="426"/>
      </w:pPr>
      <w:r>
        <w:t>составлять алгоритм действий и использовать его для решения учебных задач; проводить по</w:t>
      </w:r>
      <w:r>
        <w:rPr>
          <w:spacing w:val="-57"/>
        </w:rPr>
        <w:t xml:space="preserve"> </w:t>
      </w:r>
      <w:r w:rsidR="008300D1">
        <w:rPr>
          <w:spacing w:val="-57"/>
        </w:rPr>
        <w:t xml:space="preserve">   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установлению</w:t>
      </w:r>
      <w:r w:rsidR="008300D1"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4D2695" w:rsidRDefault="00B979B4" w:rsidP="005C21E4">
      <w:pPr>
        <w:pStyle w:val="a3"/>
        <w:ind w:left="0" w:firstLine="426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4D2695" w:rsidRDefault="00B979B4" w:rsidP="005C21E4">
      <w:pPr>
        <w:pStyle w:val="a3"/>
        <w:ind w:left="0" w:firstLine="426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11760" w:rsidRDefault="00B979B4" w:rsidP="005C21E4">
      <w:pPr>
        <w:pStyle w:val="a3"/>
        <w:ind w:left="0" w:firstLine="426"/>
        <w:rPr>
          <w:spacing w:val="3"/>
        </w:rPr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</w:t>
      </w:r>
      <w:r>
        <w:rPr>
          <w:spacing w:val="-3"/>
        </w:rPr>
        <w:t xml:space="preserve"> </w:t>
      </w:r>
      <w:r>
        <w:t>в</w:t>
      </w:r>
      <w:r w:rsidR="008300D1"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Работа 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информацией:</w:t>
      </w:r>
    </w:p>
    <w:p w:rsidR="004D2695" w:rsidRDefault="00B979B4" w:rsidP="005C21E4">
      <w:pPr>
        <w:pStyle w:val="a3"/>
        <w:ind w:left="0" w:firstLine="426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8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4D2695" w:rsidRDefault="00B979B4" w:rsidP="005C21E4">
      <w:pPr>
        <w:pStyle w:val="a3"/>
        <w:ind w:left="0" w:firstLine="426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4D2695" w:rsidRDefault="00B979B4" w:rsidP="005C21E4">
      <w:pPr>
        <w:pStyle w:val="a3"/>
        <w:ind w:left="0" w:firstLine="426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применимости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 усвоения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 задач;</w:t>
      </w:r>
    </w:p>
    <w:p w:rsidR="004D2695" w:rsidRDefault="00B979B4" w:rsidP="005C21E4">
      <w:pPr>
        <w:pStyle w:val="a3"/>
        <w:ind w:left="0" w:firstLine="426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4D2695" w:rsidRDefault="00B979B4" w:rsidP="005C21E4">
      <w:pPr>
        <w:pStyle w:val="a3"/>
        <w:ind w:left="0" w:firstLine="426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4D2695" w:rsidRDefault="00B979B4" w:rsidP="005C21E4">
      <w:pPr>
        <w:pStyle w:val="a3"/>
        <w:ind w:left="0" w:firstLine="426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установки;</w:t>
      </w:r>
    </w:p>
    <w:p w:rsidR="004D2695" w:rsidRDefault="00B979B4" w:rsidP="005C21E4">
      <w:pPr>
        <w:pStyle w:val="a3"/>
        <w:ind w:left="0" w:firstLine="426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4D2695" w:rsidRDefault="00B979B4" w:rsidP="005C21E4">
      <w:pPr>
        <w:pStyle w:val="a3"/>
        <w:ind w:left="0" w:firstLine="42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D2695" w:rsidRDefault="00B979B4" w:rsidP="005C21E4">
      <w:pPr>
        <w:pStyle w:val="1"/>
        <w:numPr>
          <w:ilvl w:val="0"/>
          <w:numId w:val="1"/>
        </w:numPr>
        <w:tabs>
          <w:tab w:val="left" w:pos="533"/>
        </w:tabs>
        <w:ind w:left="0" w:firstLine="42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Общение:</w:t>
      </w:r>
    </w:p>
    <w:p w:rsidR="004D2695" w:rsidRDefault="00B979B4" w:rsidP="005C21E4">
      <w:pPr>
        <w:pStyle w:val="a3"/>
        <w:ind w:left="0" w:firstLine="426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4D2695" w:rsidRDefault="00B979B4" w:rsidP="005C21E4">
      <w:pPr>
        <w:pStyle w:val="a3"/>
        <w:ind w:left="0" w:firstLine="426"/>
      </w:pPr>
      <w:r>
        <w:lastRenderedPageBreak/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</w:p>
    <w:p w:rsidR="004D2695" w:rsidRDefault="00B979B4" w:rsidP="005C21E4">
      <w:pPr>
        <w:pStyle w:val="a3"/>
        <w:ind w:left="0" w:firstLine="426"/>
      </w:pPr>
      <w:r>
        <w:t>переговоры;</w:t>
      </w:r>
    </w:p>
    <w:p w:rsidR="004D2695" w:rsidRDefault="00B979B4" w:rsidP="005C21E4">
      <w:pPr>
        <w:pStyle w:val="a3"/>
        <w:ind w:left="0" w:firstLine="426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4D2695" w:rsidRDefault="00B979B4" w:rsidP="005C21E4">
      <w:pPr>
        <w:pStyle w:val="a3"/>
        <w:ind w:left="0" w:firstLine="426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 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4D2695" w:rsidRDefault="00B979B4" w:rsidP="005C21E4">
      <w:pPr>
        <w:pStyle w:val="a3"/>
        <w:ind w:left="0" w:firstLine="426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D2695" w:rsidRDefault="00B979B4" w:rsidP="005C21E4">
      <w:pPr>
        <w:pStyle w:val="a3"/>
        <w:ind w:left="0" w:firstLine="426"/>
      </w:pPr>
      <w:r>
        <w:t>публично представлять результаты проведённого языкового анализа, выполненного</w:t>
      </w:r>
      <w:r w:rsidR="008300D1">
        <w:t xml:space="preserve"> 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11760" w:rsidRDefault="00B979B4" w:rsidP="005C21E4">
      <w:pPr>
        <w:pStyle w:val="a3"/>
        <w:ind w:left="0" w:firstLine="426"/>
        <w:rPr>
          <w:spacing w:val="3"/>
        </w:rPr>
      </w:pPr>
      <w:r>
        <w:t>самостоятельно выбирать формат выступления с учётом цели презентации и особенностей</w:t>
      </w:r>
      <w:r w:rsidR="008300D1">
        <w:t xml:space="preserve"> </w:t>
      </w:r>
      <w:r>
        <w:rPr>
          <w:spacing w:val="-58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Совместная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деятельность:</w:t>
      </w:r>
    </w:p>
    <w:p w:rsidR="004D2695" w:rsidRDefault="00B979B4" w:rsidP="005C21E4">
      <w:pPr>
        <w:pStyle w:val="a3"/>
        <w:ind w:left="0" w:firstLine="426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D2695" w:rsidRDefault="00B979B4" w:rsidP="005C21E4">
      <w:pPr>
        <w:pStyle w:val="a3"/>
        <w:ind w:left="0" w:firstLine="426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:rsidR="004D2695" w:rsidRDefault="00B979B4" w:rsidP="005C21E4">
      <w:pPr>
        <w:pStyle w:val="a3"/>
        <w:ind w:left="0" w:firstLine="426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 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4D2695" w:rsidRDefault="00B979B4" w:rsidP="005C21E4">
      <w:pPr>
        <w:pStyle w:val="a3"/>
        <w:ind w:left="0" w:firstLine="426"/>
      </w:pP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 команды;</w:t>
      </w:r>
    </w:p>
    <w:p w:rsidR="004D2695" w:rsidRDefault="00B979B4" w:rsidP="005C21E4">
      <w:pPr>
        <w:pStyle w:val="a3"/>
        <w:ind w:left="0" w:firstLine="426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4D2695" w:rsidRDefault="00B979B4" w:rsidP="005C21E4">
      <w:pPr>
        <w:pStyle w:val="1"/>
        <w:numPr>
          <w:ilvl w:val="0"/>
          <w:numId w:val="1"/>
        </w:numPr>
        <w:tabs>
          <w:tab w:val="left" w:pos="533"/>
        </w:tabs>
        <w:ind w:left="0" w:firstLine="42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Самоорганизация: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 ситуациях;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 принятию</w:t>
      </w:r>
      <w:r>
        <w:rPr>
          <w:spacing w:val="-1"/>
        </w:rPr>
        <w:t xml:space="preserve"> </w:t>
      </w:r>
      <w:r>
        <w:t>решений 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 w:rsidR="00811760"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группой);</w:t>
      </w:r>
    </w:p>
    <w:p w:rsidR="004D2695" w:rsidRDefault="00B979B4" w:rsidP="005C21E4">
      <w:pPr>
        <w:pStyle w:val="a3"/>
        <w:ind w:left="0" w:firstLine="426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реализации;</w:t>
      </w:r>
      <w:r>
        <w:rPr>
          <w:spacing w:val="-1"/>
        </w:rPr>
        <w:t xml:space="preserve"> </w:t>
      </w:r>
      <w:r>
        <w:t>делать выбор и 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4D2695" w:rsidRDefault="00B979B4" w:rsidP="005C21E4">
      <w:pPr>
        <w:pStyle w:val="2"/>
        <w:spacing w:before="0"/>
        <w:ind w:left="0" w:firstLine="426"/>
      </w:pPr>
      <w:r>
        <w:t>Самоконтроль:</w:t>
      </w:r>
    </w:p>
    <w:p w:rsidR="004D2695" w:rsidRDefault="00B979B4" w:rsidP="005C21E4">
      <w:pPr>
        <w:pStyle w:val="a3"/>
        <w:ind w:left="0" w:firstLine="426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  <w:r w:rsidR="008300D1"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4D2695" w:rsidRDefault="00B979B4" w:rsidP="005C21E4">
      <w:pPr>
        <w:pStyle w:val="a3"/>
        <w:ind w:left="0" w:firstLine="42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4D2695" w:rsidRDefault="00B979B4" w:rsidP="005C21E4">
      <w:pPr>
        <w:pStyle w:val="2"/>
        <w:spacing w:before="0"/>
        <w:ind w:left="0" w:firstLine="426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D2695" w:rsidRDefault="00B979B4" w:rsidP="005C21E4">
      <w:pPr>
        <w:pStyle w:val="a3"/>
        <w:ind w:left="0" w:firstLine="426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  <w:r>
        <w:rPr>
          <w:spacing w:val="-3"/>
        </w:rPr>
        <w:t xml:space="preserve"> </w:t>
      </w:r>
      <w:r>
        <w:t>понимать 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 w:rsidR="008300D1">
        <w:t xml:space="preserve"> </w:t>
      </w:r>
      <w:r>
        <w:t>анализируя</w:t>
      </w:r>
      <w:r>
        <w:rPr>
          <w:spacing w:val="-4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ситуацию; 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4D2695" w:rsidRDefault="00B979B4" w:rsidP="005C21E4">
      <w:pPr>
        <w:pStyle w:val="2"/>
        <w:spacing w:before="0"/>
        <w:ind w:left="0" w:firstLine="42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D2695" w:rsidRDefault="00B979B4" w:rsidP="005C21E4">
      <w:pPr>
        <w:pStyle w:val="a3"/>
        <w:ind w:left="0" w:firstLine="426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 и чужое право на ошибку; принимать</w:t>
      </w:r>
      <w:r>
        <w:rPr>
          <w:spacing w:val="1"/>
        </w:rPr>
        <w:t xml:space="preserve"> </w:t>
      </w:r>
      <w:r>
        <w:t>себя и других, не осуждая; проявлять открытость;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D2695" w:rsidRDefault="004D2695" w:rsidP="005C21E4">
      <w:pPr>
        <w:ind w:firstLine="426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D2695" w:rsidRDefault="00B979B4" w:rsidP="005C21E4">
      <w:pPr>
        <w:ind w:firstLine="42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D2695" w:rsidRDefault="00B979B4" w:rsidP="005C21E4">
      <w:pPr>
        <w:pStyle w:val="a3"/>
        <w:ind w:left="0" w:firstLine="426"/>
      </w:pPr>
      <w:r>
        <w:t>Осознавать</w:t>
      </w:r>
      <w:r>
        <w:rPr>
          <w:spacing w:val="-3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4D2695" w:rsidRDefault="00B979B4" w:rsidP="005C21E4">
      <w:pPr>
        <w:pStyle w:val="a3"/>
        <w:ind w:left="0" w:firstLine="426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4D2695" w:rsidRDefault="00B979B4" w:rsidP="005C21E4">
      <w:pPr>
        <w:pStyle w:val="1"/>
        <w:ind w:left="0" w:firstLine="42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D2695" w:rsidRDefault="00B979B4" w:rsidP="005C21E4">
      <w:pPr>
        <w:pStyle w:val="a3"/>
        <w:ind w:left="0" w:firstLine="426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практико-ориентированных 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D2695" w:rsidRDefault="00B979B4" w:rsidP="005C21E4">
      <w:pPr>
        <w:pStyle w:val="a3"/>
        <w:ind w:left="0" w:firstLine="426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:rsidR="004D2695" w:rsidRDefault="00B979B4" w:rsidP="005C21E4">
      <w:pPr>
        <w:pStyle w:val="a3"/>
        <w:ind w:left="0" w:firstLine="426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</w:t>
      </w:r>
      <w:proofErr w:type="gramStart"/>
      <w:r>
        <w:t>на</w:t>
      </w:r>
      <w:r w:rsidR="008300D1">
        <w:t xml:space="preserve"> </w:t>
      </w:r>
      <w:r>
        <w:rPr>
          <w:spacing w:val="-57"/>
        </w:rPr>
        <w:t xml:space="preserve"> </w:t>
      </w:r>
      <w:r>
        <w:t>основе</w:t>
      </w:r>
      <w:proofErr w:type="gramEnd"/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реплик.</w:t>
      </w:r>
    </w:p>
    <w:p w:rsidR="004D2695" w:rsidRDefault="00B979B4" w:rsidP="005C21E4">
      <w:pPr>
        <w:pStyle w:val="a3"/>
        <w:ind w:left="0" w:firstLine="42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1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сжато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</w:t>
      </w:r>
      <w:proofErr w:type="gramStart"/>
      <w:r>
        <w:t>для</w:t>
      </w:r>
      <w:r w:rsidR="008300D1">
        <w:t xml:space="preserve"> </w:t>
      </w:r>
      <w:r>
        <w:rPr>
          <w:spacing w:val="-57"/>
        </w:rPr>
        <w:t xml:space="preserve"> </w:t>
      </w:r>
      <w:r>
        <w:t>подробного</w:t>
      </w:r>
      <w:proofErr w:type="gramEnd"/>
      <w:r>
        <w:t xml:space="preserve">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:rsidR="004D2695" w:rsidRDefault="00B979B4" w:rsidP="005C21E4">
      <w:pPr>
        <w:pStyle w:val="a3"/>
        <w:ind w:left="0" w:firstLine="426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4D2695" w:rsidRDefault="00B979B4" w:rsidP="005C21E4">
      <w:pPr>
        <w:pStyle w:val="a3"/>
        <w:ind w:left="0" w:firstLine="426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 w:rsidR="008300D1">
        <w:t xml:space="preserve"> 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 w:rsidR="00811760">
        <w:rPr>
          <w:spacing w:val="-57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 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4D2695" w:rsidRDefault="00B979B4" w:rsidP="005C21E4">
      <w:pPr>
        <w:pStyle w:val="1"/>
        <w:ind w:left="0" w:firstLine="426"/>
      </w:pPr>
      <w:r>
        <w:t>Текст</w:t>
      </w:r>
    </w:p>
    <w:p w:rsidR="004D2695" w:rsidRDefault="00B979B4" w:rsidP="005C21E4">
      <w:pPr>
        <w:pStyle w:val="a3"/>
        <w:ind w:left="0" w:firstLine="426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</w:t>
      </w:r>
      <w:r>
        <w:rPr>
          <w:spacing w:val="-2"/>
        </w:rPr>
        <w:t xml:space="preserve"> </w:t>
      </w:r>
      <w:r>
        <w:t>письменного).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абзацев.</w:t>
      </w:r>
    </w:p>
    <w:p w:rsidR="004D2695" w:rsidRDefault="00B979B4" w:rsidP="005C21E4">
      <w:pPr>
        <w:pStyle w:val="a3"/>
        <w:ind w:left="0" w:firstLine="426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4"/>
        </w:rPr>
        <w:t xml:space="preserve"> </w:t>
      </w:r>
      <w:r>
        <w:t>с</w:t>
      </w:r>
      <w:r w:rsidR="008300D1">
        <w:t xml:space="preserve"> 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его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4D2695" w:rsidRDefault="00B979B4" w:rsidP="005C21E4">
      <w:pPr>
        <w:pStyle w:val="a3"/>
        <w:ind w:left="0" w:firstLine="426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4D2695" w:rsidRDefault="00B979B4" w:rsidP="005C21E4">
      <w:pPr>
        <w:pStyle w:val="a3"/>
        <w:ind w:left="0" w:firstLine="426"/>
      </w:pPr>
      <w:r>
        <w:t>Восстанавливать</w:t>
      </w:r>
      <w:r>
        <w:rPr>
          <w:spacing w:val="-3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текст;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4D2695" w:rsidRDefault="00B979B4" w:rsidP="005C21E4">
      <w:pPr>
        <w:pStyle w:val="a3"/>
        <w:ind w:left="0" w:firstLine="426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D2695" w:rsidRDefault="00B979B4" w:rsidP="005C21E4">
      <w:pPr>
        <w:pStyle w:val="a3"/>
        <w:ind w:left="0" w:firstLine="426"/>
      </w:pPr>
      <w:r>
        <w:lastRenderedPageBreak/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4D2695" w:rsidRDefault="00B979B4" w:rsidP="005C21E4">
      <w:pPr>
        <w:pStyle w:val="a3"/>
        <w:ind w:left="0" w:firstLine="426"/>
      </w:pPr>
      <w:r>
        <w:t>Редактировать</w:t>
      </w:r>
      <w:r>
        <w:rPr>
          <w:spacing w:val="-3"/>
        </w:rPr>
        <w:t xml:space="preserve"> </w:t>
      </w:r>
      <w:r>
        <w:t>собственные/созданные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:rsidR="004D2695" w:rsidRDefault="00B979B4" w:rsidP="005C21E4">
      <w:pPr>
        <w:pStyle w:val="a3"/>
        <w:ind w:left="0" w:firstLine="4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4D2695" w:rsidRDefault="00B979B4" w:rsidP="005C21E4">
      <w:pPr>
        <w:pStyle w:val="a3"/>
        <w:ind w:left="0" w:firstLine="426"/>
      </w:pPr>
      <w:r>
        <w:t>Иметь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D2695" w:rsidRDefault="00B979B4" w:rsidP="005C21E4">
      <w:pPr>
        <w:pStyle w:val="1"/>
        <w:ind w:left="0" w:firstLine="426"/>
      </w:pPr>
      <w:r>
        <w:t>Система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Орфоэпия</w:t>
      </w:r>
    </w:p>
    <w:p w:rsidR="004D2695" w:rsidRDefault="00B979B4" w:rsidP="005C21E4">
      <w:pPr>
        <w:pStyle w:val="a3"/>
        <w:ind w:left="0" w:firstLine="426"/>
      </w:pPr>
      <w:r>
        <w:t>Характеризовать звуки; понимать различие между звуком и буквой, характеризовать систему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</w:t>
      </w:r>
      <w:r>
        <w:t>звуков.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4D2695" w:rsidRDefault="00B979B4" w:rsidP="005C21E4">
      <w:pPr>
        <w:pStyle w:val="1"/>
        <w:ind w:left="0" w:firstLine="426"/>
      </w:pP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Оперировать понятием «орфограмма» и различать буквенные и небуквенные орфограммы при</w:t>
      </w:r>
      <w:r w:rsidR="00075811">
        <w:t xml:space="preserve"> 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proofErr w:type="gramStart"/>
      <w:r>
        <w:t>о</w:t>
      </w:r>
      <w:r w:rsidR="00075811">
        <w:t xml:space="preserve"> </w:t>
      </w:r>
      <w:r>
        <w:rPr>
          <w:spacing w:val="-57"/>
        </w:rPr>
        <w:t xml:space="preserve"> </w:t>
      </w:r>
      <w:r>
        <w:t>правописании</w:t>
      </w:r>
      <w:proofErr w:type="gramEnd"/>
      <w:r>
        <w:rPr>
          <w:spacing w:val="-1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:rsidR="004D2695" w:rsidRDefault="00B979B4" w:rsidP="005C21E4">
      <w:pPr>
        <w:pStyle w:val="1"/>
        <w:ind w:left="0" w:firstLine="426"/>
      </w:pPr>
      <w:r>
        <w:t>Лексикология</w:t>
      </w:r>
    </w:p>
    <w:p w:rsidR="004D2695" w:rsidRDefault="00B979B4" w:rsidP="005C21E4">
      <w:pPr>
        <w:pStyle w:val="a3"/>
        <w:ind w:left="0" w:firstLine="426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3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:rsidR="004D2695" w:rsidRDefault="00B979B4" w:rsidP="005C21E4">
      <w:pPr>
        <w:pStyle w:val="a3"/>
        <w:ind w:left="0" w:firstLine="426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811760" w:rsidRDefault="00B979B4" w:rsidP="005C21E4">
      <w:pPr>
        <w:pStyle w:val="a3"/>
        <w:ind w:left="0" w:firstLine="426"/>
        <w:rPr>
          <w:spacing w:val="-2"/>
        </w:rPr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лексическими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1"/>
        </w:rPr>
        <w:t xml:space="preserve"> </w:t>
      </w:r>
      <w:r>
        <w:t>словарями</w:t>
      </w:r>
      <w:r w:rsidR="00075811">
        <w:t xml:space="preserve"> </w:t>
      </w:r>
      <w:r>
        <w:rPr>
          <w:spacing w:val="-57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  <w:r>
        <w:rPr>
          <w:spacing w:val="-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</w:rPr>
      </w:pPr>
      <w:proofErr w:type="spellStart"/>
      <w:r>
        <w:rPr>
          <w:b/>
        </w:rPr>
        <w:t>Морфемика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Орфография</w:t>
      </w:r>
    </w:p>
    <w:p w:rsidR="004D2695" w:rsidRDefault="00B979B4" w:rsidP="005C21E4">
      <w:pPr>
        <w:pStyle w:val="a3"/>
        <w:ind w:left="0" w:firstLine="426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1"/>
        </w:rPr>
        <w:t xml:space="preserve"> </w:t>
      </w:r>
      <w:r>
        <w:t>морфемы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075811" w:rsidRDefault="00B979B4" w:rsidP="005C21E4">
      <w:pPr>
        <w:pStyle w:val="a3"/>
        <w:ind w:left="0" w:firstLine="426"/>
        <w:rPr>
          <w:spacing w:val="-57"/>
        </w:rPr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</w:rPr>
      </w:pPr>
      <w:r w:rsidRPr="00075811">
        <w:rPr>
          <w:b/>
        </w:rPr>
        <w:t>Морфология.</w:t>
      </w:r>
      <w:r w:rsidRPr="00075811">
        <w:rPr>
          <w:b/>
          <w:spacing w:val="-1"/>
        </w:rPr>
        <w:t xml:space="preserve"> </w:t>
      </w:r>
      <w:r w:rsidRPr="00075811">
        <w:rPr>
          <w:b/>
        </w:rPr>
        <w:t>Культура</w:t>
      </w:r>
      <w:r w:rsidRPr="00075811">
        <w:rPr>
          <w:b/>
          <w:spacing w:val="1"/>
        </w:rPr>
        <w:t xml:space="preserve"> </w:t>
      </w:r>
      <w:r w:rsidRPr="00075811">
        <w:rPr>
          <w:b/>
        </w:rPr>
        <w:t>речи. Орфография</w:t>
      </w:r>
    </w:p>
    <w:p w:rsidR="004D2695" w:rsidRDefault="00B979B4" w:rsidP="005C21E4">
      <w:pPr>
        <w:pStyle w:val="a3"/>
        <w:ind w:left="0" w:firstLine="426"/>
        <w:jc w:val="both"/>
      </w:pPr>
      <w:r>
        <w:t>Применять знания о частях речи как лексико-грамматических разрядах слов, о грамматическом</w:t>
      </w:r>
      <w:r w:rsidR="00075811">
        <w:t xml:space="preserve"> </w:t>
      </w:r>
      <w:r>
        <w:rPr>
          <w:spacing w:val="-57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4D2695" w:rsidRDefault="00B979B4" w:rsidP="005C21E4">
      <w:pPr>
        <w:pStyle w:val="a3"/>
        <w:ind w:left="0" w:firstLine="426"/>
        <w:jc w:val="both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Различать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        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чередованием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 w:rsidR="00075811"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 w:rsidR="00075811"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 w:rsidR="00075811"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</w:t>
      </w:r>
      <w:r w:rsidR="00075811">
        <w:rPr>
          <w:b/>
          <w:i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</w:t>
      </w:r>
      <w:r w:rsidR="00075811"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; употребления/</w:t>
      </w:r>
      <w:r w:rsidR="00075811">
        <w:rPr>
          <w:sz w:val="24"/>
        </w:rPr>
        <w:t xml:space="preserve"> </w:t>
      </w:r>
      <w:r>
        <w:rPr>
          <w:sz w:val="24"/>
        </w:rPr>
        <w:t xml:space="preserve">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3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Соблюдать нормы словоизменения, произношения имён прилагательных, постановки в них</w:t>
      </w:r>
      <w:r w:rsidR="00075811">
        <w:t xml:space="preserve"> 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и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 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4D2695" w:rsidRDefault="00B979B4" w:rsidP="005C21E4">
      <w:pPr>
        <w:pStyle w:val="1"/>
        <w:ind w:left="0" w:firstLine="426"/>
      </w:pPr>
      <w:r>
        <w:t>Глагол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 а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4D2695" w:rsidRDefault="00B979B4" w:rsidP="005C21E4">
      <w:pPr>
        <w:pStyle w:val="a3"/>
        <w:ind w:left="0" w:firstLine="426"/>
      </w:pPr>
      <w:r>
        <w:t>Называть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его</w:t>
      </w:r>
      <w:r w:rsidR="00075811">
        <w:t xml:space="preserve"> 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Соблюдать 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D2695" w:rsidRPr="00811760" w:rsidRDefault="00B979B4" w:rsidP="005C21E4">
      <w:pPr>
        <w:pStyle w:val="a3"/>
        <w:ind w:left="0" w:firstLine="426"/>
        <w:rPr>
          <w:b/>
        </w:rPr>
      </w:pPr>
      <w:r w:rsidRPr="00811760">
        <w:rPr>
          <w:b/>
        </w:rPr>
        <w:t>Синтаксис.</w:t>
      </w:r>
      <w:r w:rsidRPr="00811760">
        <w:rPr>
          <w:b/>
          <w:spacing w:val="-4"/>
        </w:rPr>
        <w:t xml:space="preserve"> </w:t>
      </w:r>
      <w:r w:rsidRPr="00811760">
        <w:rPr>
          <w:b/>
        </w:rPr>
        <w:t>Культура</w:t>
      </w:r>
      <w:r w:rsidRPr="00811760">
        <w:rPr>
          <w:b/>
          <w:spacing w:val="-5"/>
        </w:rPr>
        <w:t xml:space="preserve"> </w:t>
      </w:r>
      <w:r w:rsidRPr="00811760">
        <w:rPr>
          <w:b/>
        </w:rPr>
        <w:t>речи.</w:t>
      </w:r>
      <w:r w:rsidRPr="00811760">
        <w:rPr>
          <w:b/>
          <w:spacing w:val="-4"/>
        </w:rPr>
        <w:t xml:space="preserve"> </w:t>
      </w:r>
      <w:r w:rsidRPr="00811760">
        <w:rPr>
          <w:b/>
        </w:rPr>
        <w:t>Пунктуация</w:t>
      </w:r>
    </w:p>
    <w:p w:rsidR="004D2695" w:rsidRDefault="00B979B4" w:rsidP="005C21E4">
      <w:pPr>
        <w:pStyle w:val="a3"/>
        <w:ind w:left="0" w:firstLine="426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4D2695" w:rsidRDefault="00B979B4" w:rsidP="005C21E4">
      <w:pPr>
        <w:pStyle w:val="a3"/>
        <w:ind w:left="0" w:firstLine="426"/>
      </w:pPr>
      <w:r>
        <w:t>Распознавать словосочетания по морфологическим свойствам главного слова 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-57"/>
        </w:rPr>
        <w:t xml:space="preserve"> </w:t>
      </w:r>
      <w:r>
        <w:t>вопросительные)</w:t>
      </w:r>
      <w:r w:rsidR="00075811">
        <w:t>,</w:t>
      </w:r>
      <w:r>
        <w:t xml:space="preserve">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падеже,</w:t>
      </w:r>
      <w:r>
        <w:rPr>
          <w:spacing w:val="-3"/>
        </w:rPr>
        <w:t xml:space="preserve"> </w:t>
      </w:r>
      <w:r>
        <w:t>сочетанием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именительного</w:t>
      </w:r>
      <w:r>
        <w:rPr>
          <w:spacing w:val="-57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4D2695" w:rsidRDefault="00B979B4" w:rsidP="005C21E4">
      <w:pPr>
        <w:pStyle w:val="a3"/>
        <w:ind w:left="0" w:firstLine="426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:rsidR="004D2695" w:rsidRDefault="004D2695" w:rsidP="005C21E4">
      <w:pPr>
        <w:ind w:firstLine="426"/>
      </w:pPr>
    </w:p>
    <w:p w:rsidR="00811760" w:rsidRDefault="00811760" w:rsidP="005C21E4">
      <w:pPr>
        <w:ind w:firstLine="426"/>
        <w:sectPr w:rsidR="00811760" w:rsidSect="00811760"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4D2695" w:rsidRDefault="004D2695" w:rsidP="00C568A9">
      <w:pPr>
        <w:ind w:firstLine="426"/>
        <w:jc w:val="center"/>
        <w:rPr>
          <w:sz w:val="20"/>
        </w:rPr>
      </w:pPr>
      <w:bookmarkStart w:id="0" w:name="_GoBack"/>
      <w:bookmarkEnd w:id="0"/>
    </w:p>
    <w:sectPr w:rsidR="004D2695" w:rsidSect="00C568A9">
      <w:pgSz w:w="16850" w:h="1190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95"/>
    <w:rsid w:val="00075811"/>
    <w:rsid w:val="00082FD3"/>
    <w:rsid w:val="000F1D1D"/>
    <w:rsid w:val="000F4D1B"/>
    <w:rsid w:val="00122453"/>
    <w:rsid w:val="00125D42"/>
    <w:rsid w:val="00152097"/>
    <w:rsid w:val="00210DB3"/>
    <w:rsid w:val="00226BE9"/>
    <w:rsid w:val="002534B7"/>
    <w:rsid w:val="0030689F"/>
    <w:rsid w:val="00335687"/>
    <w:rsid w:val="00345BFA"/>
    <w:rsid w:val="003A2C0B"/>
    <w:rsid w:val="004D2695"/>
    <w:rsid w:val="004D51D2"/>
    <w:rsid w:val="00595C9E"/>
    <w:rsid w:val="005C21E4"/>
    <w:rsid w:val="006174BA"/>
    <w:rsid w:val="0076542F"/>
    <w:rsid w:val="00784E57"/>
    <w:rsid w:val="007C67FE"/>
    <w:rsid w:val="00811760"/>
    <w:rsid w:val="008300D1"/>
    <w:rsid w:val="008A2A09"/>
    <w:rsid w:val="009822A3"/>
    <w:rsid w:val="00A537D6"/>
    <w:rsid w:val="00B122C9"/>
    <w:rsid w:val="00B979B4"/>
    <w:rsid w:val="00BB2667"/>
    <w:rsid w:val="00C0664C"/>
    <w:rsid w:val="00C568A9"/>
    <w:rsid w:val="00D567B9"/>
    <w:rsid w:val="00DC675F"/>
    <w:rsid w:val="00E728BE"/>
    <w:rsid w:val="00F8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7D80"/>
  <w15:docId w15:val="{C3CA904B-4E55-4535-B085-50FB052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  <w:style w:type="character" w:styleId="a5">
    <w:name w:val="Hyperlink"/>
    <w:basedOn w:val="a0"/>
    <w:rsid w:val="009822A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6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68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Teacher</cp:lastModifiedBy>
  <cp:revision>8</cp:revision>
  <dcterms:created xsi:type="dcterms:W3CDTF">2022-06-07T00:39:00Z</dcterms:created>
  <dcterms:modified xsi:type="dcterms:W3CDTF">2022-09-29T13:12:00Z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