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020" w:rsidRDefault="005A1405">
      <w:r w:rsidRPr="005A1405">
        <w:rPr>
          <w:noProof/>
          <w:lang w:eastAsia="ru-RU"/>
        </w:rPr>
        <w:drawing>
          <wp:inline distT="0" distB="0" distL="0" distR="0">
            <wp:extent cx="5940425" cy="8168448"/>
            <wp:effectExtent l="0" t="0" r="3175" b="4445"/>
            <wp:docPr id="1" name="Рисунок 1" descr="C:\Users\Teacher\Desktop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из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405" w:rsidRDefault="005A1405"/>
    <w:p w:rsidR="005A1405" w:rsidRDefault="005A1405"/>
    <w:p w:rsidR="005A1405" w:rsidRDefault="005A1405"/>
    <w:p w:rsidR="00941982" w:rsidRDefault="00941982" w:rsidP="005A1405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41982" w:rsidRDefault="00941982" w:rsidP="005A1405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41982" w:rsidRDefault="00941982" w:rsidP="005A1405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41982" w:rsidRDefault="00941982" w:rsidP="005A1405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41982" w:rsidRDefault="00941982" w:rsidP="005A1405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41982" w:rsidRDefault="00941982" w:rsidP="005A1405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41982" w:rsidRDefault="00941982" w:rsidP="005A1405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41982" w:rsidRDefault="00941982" w:rsidP="005A1405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5A1405" w:rsidRDefault="005A1405" w:rsidP="005A1405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  <w:r w:rsidRPr="00E125C9"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941982" w:rsidRPr="00E125C9" w:rsidRDefault="00941982" w:rsidP="005A1405">
      <w:pPr>
        <w:autoSpaceDE w:val="0"/>
        <w:autoSpaceDN w:val="0"/>
        <w:spacing w:after="0" w:line="230" w:lineRule="auto"/>
      </w:pPr>
    </w:p>
    <w:p w:rsidR="005A1405" w:rsidRPr="00E125C9" w:rsidRDefault="005A1405" w:rsidP="005A1405">
      <w:pPr>
        <w:autoSpaceDE w:val="0"/>
        <w:autoSpaceDN w:val="0"/>
        <w:spacing w:after="0" w:line="230" w:lineRule="auto"/>
      </w:pPr>
      <w:r w:rsidRPr="00E125C9">
        <w:rPr>
          <w:rFonts w:ascii="Times New Roman" w:eastAsia="Times New Roman" w:hAnsi="Times New Roman"/>
          <w:color w:val="000000"/>
          <w:sz w:val="24"/>
        </w:rPr>
        <w:t xml:space="preserve">Рабочая программа по изобразительному искусству для обучающихся 4 класса на уровне начального общего образования составлена на основе «Требований к результатам освоения основной </w:t>
      </w:r>
      <w:r w:rsidRPr="00E125C9">
        <w:br/>
      </w:r>
      <w:r w:rsidRPr="00E125C9">
        <w:rPr>
          <w:rFonts w:ascii="Times New Roman" w:eastAsia="Times New Roman" w:hAnsi="Times New Roman"/>
          <w:color w:val="000000"/>
          <w:sz w:val="24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5A1405" w:rsidRPr="00E125C9" w:rsidRDefault="005A1405" w:rsidP="005A1405">
      <w:pPr>
        <w:tabs>
          <w:tab w:val="left" w:pos="180"/>
        </w:tabs>
        <w:autoSpaceDE w:val="0"/>
        <w:autoSpaceDN w:val="0"/>
        <w:spacing w:before="70" w:after="0" w:line="262" w:lineRule="auto"/>
      </w:pP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5A1405" w:rsidRPr="00E125C9" w:rsidRDefault="005A1405" w:rsidP="005A1405">
      <w:pPr>
        <w:autoSpaceDE w:val="0"/>
        <w:autoSpaceDN w:val="0"/>
        <w:spacing w:before="70" w:after="0" w:line="278" w:lineRule="auto"/>
        <w:ind w:right="144" w:firstLine="180"/>
      </w:pPr>
      <w:r w:rsidRPr="00E125C9">
        <w:rPr>
          <w:rFonts w:ascii="Times New Roman" w:eastAsia="Times New Roman" w:hAnsi="Times New Roman"/>
          <w:color w:val="000000"/>
          <w:sz w:val="24"/>
        </w:rPr>
        <w:t xml:space="preserve">Цель преподавания предмета «Изобразительное искусство» состоит в формировании </w:t>
      </w:r>
      <w:r w:rsidRPr="00E125C9">
        <w:br/>
      </w:r>
      <w:r w:rsidRPr="00E125C9">
        <w:rPr>
          <w:rFonts w:ascii="Times New Roman" w:eastAsia="Times New Roman" w:hAnsi="Times New Roman"/>
          <w:color w:val="000000"/>
          <w:sz w:val="24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5A1405" w:rsidRPr="00E125C9" w:rsidRDefault="005A1405" w:rsidP="005A1405">
      <w:pPr>
        <w:autoSpaceDE w:val="0"/>
        <w:autoSpaceDN w:val="0"/>
        <w:spacing w:before="70" w:after="0" w:line="271" w:lineRule="auto"/>
        <w:ind w:right="576" w:firstLine="180"/>
      </w:pPr>
      <w:r w:rsidRPr="00E125C9">
        <w:rPr>
          <w:rFonts w:ascii="Times New Roman" w:eastAsia="Times New Roman" w:hAnsi="Times New Roman"/>
          <w:color w:val="000000"/>
          <w:sz w:val="24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5A1405" w:rsidRPr="00E125C9" w:rsidRDefault="005A1405" w:rsidP="005A1405">
      <w:pPr>
        <w:autoSpaceDE w:val="0"/>
        <w:autoSpaceDN w:val="0"/>
        <w:spacing w:before="70" w:after="0" w:line="286" w:lineRule="auto"/>
        <w:ind w:right="144" w:firstLine="180"/>
      </w:pPr>
      <w:r w:rsidRPr="00E125C9">
        <w:rPr>
          <w:rFonts w:ascii="Times New Roman" w:eastAsia="Times New Roman" w:hAnsi="Times New Roman"/>
          <w:color w:val="000000"/>
          <w:sz w:val="24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5A1405" w:rsidRPr="00E125C9" w:rsidRDefault="005A1405" w:rsidP="005A1405">
      <w:pPr>
        <w:autoSpaceDE w:val="0"/>
        <w:autoSpaceDN w:val="0"/>
        <w:spacing w:before="70" w:after="0" w:line="271" w:lineRule="auto"/>
        <w:ind w:right="144" w:firstLine="180"/>
      </w:pPr>
      <w:r w:rsidRPr="00E125C9">
        <w:rPr>
          <w:rFonts w:ascii="Times New Roman" w:eastAsia="Times New Roman" w:hAnsi="Times New Roman"/>
          <w:color w:val="000000"/>
          <w:sz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A1405" w:rsidRPr="00E125C9" w:rsidRDefault="005A1405" w:rsidP="005A1405">
      <w:pPr>
        <w:autoSpaceDE w:val="0"/>
        <w:autoSpaceDN w:val="0"/>
        <w:spacing w:before="70" w:after="0"/>
        <w:ind w:right="288" w:firstLine="180"/>
      </w:pPr>
      <w:r w:rsidRPr="00E125C9">
        <w:rPr>
          <w:rFonts w:ascii="Times New Roman" w:eastAsia="Times New Roman" w:hAnsi="Times New Roman"/>
          <w:color w:val="000000"/>
          <w:sz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5A1405" w:rsidRPr="00E125C9" w:rsidRDefault="005A1405" w:rsidP="005A1405">
      <w:pPr>
        <w:autoSpaceDE w:val="0"/>
        <w:autoSpaceDN w:val="0"/>
        <w:spacing w:before="72" w:after="0" w:line="281" w:lineRule="auto"/>
        <w:ind w:right="288" w:firstLine="180"/>
      </w:pPr>
      <w:r w:rsidRPr="00E125C9">
        <w:rPr>
          <w:rFonts w:ascii="Times New Roman" w:eastAsia="Times New Roman" w:hAnsi="Times New Roman"/>
          <w:color w:val="000000"/>
          <w:sz w:val="24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E125C9">
        <w:rPr>
          <w:rFonts w:ascii="Times New Roman" w:eastAsia="Times New Roman" w:hAnsi="Times New Roman"/>
          <w:i/>
          <w:color w:val="000000"/>
          <w:sz w:val="24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E125C9">
        <w:rPr>
          <w:rFonts w:ascii="Times New Roman" w:eastAsia="Times New Roman" w:hAnsi="Times New Roman"/>
          <w:color w:val="000000"/>
          <w:sz w:val="24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5A1405" w:rsidRPr="00E125C9" w:rsidRDefault="005A1405" w:rsidP="005A1405">
      <w:pPr>
        <w:tabs>
          <w:tab w:val="left" w:pos="180"/>
        </w:tabs>
        <w:autoSpaceDE w:val="0"/>
        <w:autoSpaceDN w:val="0"/>
        <w:spacing w:before="70" w:after="0" w:line="281" w:lineRule="auto"/>
      </w:pP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5A1405" w:rsidRPr="00E125C9" w:rsidRDefault="005A1405" w:rsidP="005A1405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</w:pPr>
      <w:r w:rsidRPr="00E125C9">
        <w:tab/>
      </w:r>
      <w:r w:rsidRPr="00E125C9">
        <w:rPr>
          <w:rFonts w:ascii="Times New Roman" w:eastAsia="Times New Roman" w:hAnsi="Times New Roman"/>
          <w:b/>
          <w:color w:val="000000"/>
          <w:sz w:val="24"/>
        </w:rPr>
        <w:t>МЕСТО УЧЕБНОГО ПРЕДМЕТА «ИЗОБРАЗИТЕЛЬНОЕ ИСКУССТВО» В УЧЕБНОМ ПЛАНЕ</w:t>
      </w:r>
    </w:p>
    <w:p w:rsidR="005A1405" w:rsidRPr="00E125C9" w:rsidRDefault="005A1405" w:rsidP="005A1405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</w:pP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5A1405" w:rsidRPr="00E125C9" w:rsidRDefault="005A1405" w:rsidP="005A1405">
      <w:pPr>
        <w:sectPr w:rsidR="005A1405" w:rsidRPr="00E125C9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5A1405" w:rsidRPr="00E125C9" w:rsidRDefault="005A1405" w:rsidP="005A1405">
      <w:pPr>
        <w:autoSpaceDE w:val="0"/>
        <w:autoSpaceDN w:val="0"/>
        <w:spacing w:after="66" w:line="220" w:lineRule="exact"/>
      </w:pPr>
    </w:p>
    <w:p w:rsidR="005A1405" w:rsidRPr="00E125C9" w:rsidRDefault="005A1405" w:rsidP="005A1405">
      <w:pPr>
        <w:autoSpaceDE w:val="0"/>
        <w:autoSpaceDN w:val="0"/>
        <w:spacing w:after="0"/>
        <w:ind w:right="432"/>
      </w:pPr>
      <w:r w:rsidRPr="00E125C9">
        <w:rPr>
          <w:rFonts w:ascii="Times New Roman" w:eastAsia="Times New Roman" w:hAnsi="Times New Roman"/>
          <w:color w:val="000000"/>
          <w:sz w:val="24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ч. одного учебного часа в неделю. Изучение содержания всех модулей в 4 классе обязательно.</w:t>
      </w:r>
    </w:p>
    <w:p w:rsidR="005A1405" w:rsidRPr="00E125C9" w:rsidRDefault="005A1405" w:rsidP="005A1405">
      <w:pPr>
        <w:autoSpaceDE w:val="0"/>
        <w:autoSpaceDN w:val="0"/>
        <w:spacing w:before="70" w:after="0" w:line="281" w:lineRule="auto"/>
        <w:ind w:firstLine="180"/>
      </w:pPr>
      <w:r w:rsidRPr="00E125C9">
        <w:rPr>
          <w:rFonts w:ascii="Times New Roman" w:eastAsia="Times New Roman" w:hAnsi="Times New Roman"/>
          <w:color w:val="000000"/>
          <w:sz w:val="24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E125C9">
        <w:rPr>
          <w:rFonts w:ascii="Times New Roman" w:eastAsia="Times New Roman" w:hAnsi="Times New Roman"/>
          <w:color w:val="000000"/>
          <w:sz w:val="24"/>
        </w:rPr>
        <w:t>метапредметных</w:t>
      </w:r>
      <w:proofErr w:type="spellEnd"/>
      <w:r w:rsidRPr="00E125C9">
        <w:rPr>
          <w:rFonts w:ascii="Times New Roman" w:eastAsia="Times New Roman" w:hAnsi="Times New Roman"/>
          <w:color w:val="000000"/>
          <w:sz w:val="24"/>
        </w:rPr>
        <w:t xml:space="preserve"> результатов обучения.</w:t>
      </w:r>
    </w:p>
    <w:p w:rsidR="005A1405" w:rsidRPr="00E125C9" w:rsidRDefault="005A1405" w:rsidP="005A1405">
      <w:pPr>
        <w:autoSpaceDE w:val="0"/>
        <w:autoSpaceDN w:val="0"/>
        <w:spacing w:before="192" w:after="0" w:line="230" w:lineRule="auto"/>
      </w:pPr>
      <w:r w:rsidRPr="00E125C9">
        <w:rPr>
          <w:rFonts w:ascii="Times New Roman" w:eastAsia="Times New Roman" w:hAnsi="Times New Roman"/>
          <w:color w:val="000000"/>
          <w:sz w:val="24"/>
        </w:rPr>
        <w:t>На изучение изобразительного искусства в 4 классе отводится 1 час в неделю, всего 34 часа.</w:t>
      </w:r>
    </w:p>
    <w:p w:rsidR="00941982" w:rsidRDefault="00941982" w:rsidP="005A1405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41982" w:rsidRDefault="005A1405" w:rsidP="00941982">
      <w:pPr>
        <w:autoSpaceDE w:val="0"/>
        <w:autoSpaceDN w:val="0"/>
        <w:spacing w:after="0" w:line="230" w:lineRule="auto"/>
      </w:pPr>
      <w:r w:rsidRPr="00E125C9"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:rsidR="00941982" w:rsidRDefault="00941982" w:rsidP="00941982">
      <w:pPr>
        <w:autoSpaceDE w:val="0"/>
        <w:autoSpaceDN w:val="0"/>
        <w:spacing w:after="0" w:line="230" w:lineRule="auto"/>
      </w:pPr>
    </w:p>
    <w:p w:rsidR="005A1405" w:rsidRPr="00E125C9" w:rsidRDefault="005A1405" w:rsidP="00941982">
      <w:pPr>
        <w:autoSpaceDE w:val="0"/>
        <w:autoSpaceDN w:val="0"/>
        <w:spacing w:after="0" w:line="230" w:lineRule="auto"/>
      </w:pPr>
      <w:r w:rsidRPr="00E125C9">
        <w:rPr>
          <w:rFonts w:ascii="Times New Roman" w:eastAsia="Times New Roman" w:hAnsi="Times New Roman"/>
          <w:b/>
          <w:color w:val="000000"/>
          <w:sz w:val="24"/>
        </w:rPr>
        <w:t>Модуль «Графика»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5A1405" w:rsidRPr="00E125C9" w:rsidRDefault="005A1405" w:rsidP="005A140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</w:pP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5A1405" w:rsidRPr="00E125C9" w:rsidRDefault="005A1405" w:rsidP="005A1405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</w:pP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Графическое изображение героев былин, древних легенд, сказок и сказаний разных народов. </w:t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>Изображение города — тематическая графическая композиция; использование карандаша, мелков, фломастеров (смешанная техника).</w:t>
      </w:r>
    </w:p>
    <w:p w:rsidR="005A1405" w:rsidRPr="00E125C9" w:rsidRDefault="005A1405" w:rsidP="005A1405">
      <w:pPr>
        <w:tabs>
          <w:tab w:val="left" w:pos="180"/>
        </w:tabs>
        <w:autoSpaceDE w:val="0"/>
        <w:autoSpaceDN w:val="0"/>
        <w:spacing w:before="192" w:after="0" w:line="271" w:lineRule="auto"/>
        <w:ind w:right="288"/>
      </w:pPr>
      <w:r w:rsidRPr="00E125C9">
        <w:tab/>
      </w:r>
      <w:r w:rsidRPr="00E125C9">
        <w:rPr>
          <w:rFonts w:ascii="Times New Roman" w:eastAsia="Times New Roman" w:hAnsi="Times New Roman"/>
          <w:b/>
          <w:color w:val="000000"/>
          <w:sz w:val="24"/>
        </w:rPr>
        <w:t>Модуль «Живопись»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5A1405" w:rsidRPr="00E125C9" w:rsidRDefault="005A1405" w:rsidP="005A1405">
      <w:pPr>
        <w:autoSpaceDE w:val="0"/>
        <w:autoSpaceDN w:val="0"/>
        <w:spacing w:before="70" w:after="0"/>
        <w:ind w:right="288" w:firstLine="180"/>
      </w:pPr>
      <w:r w:rsidRPr="00E125C9">
        <w:rPr>
          <w:rFonts w:ascii="Times New Roman" w:eastAsia="Times New Roman" w:hAnsi="Times New Roman"/>
          <w:color w:val="000000"/>
          <w:sz w:val="24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5A1405" w:rsidRPr="00E125C9" w:rsidRDefault="005A1405" w:rsidP="005A1405">
      <w:pPr>
        <w:autoSpaceDE w:val="0"/>
        <w:autoSpaceDN w:val="0"/>
        <w:spacing w:before="70" w:after="0" w:line="271" w:lineRule="auto"/>
        <w:ind w:right="864" w:firstLine="180"/>
      </w:pPr>
      <w:r w:rsidRPr="00E125C9">
        <w:rPr>
          <w:rFonts w:ascii="Times New Roman" w:eastAsia="Times New Roman" w:hAnsi="Times New Roman"/>
          <w:color w:val="000000"/>
          <w:sz w:val="24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5A1405" w:rsidRPr="00E125C9" w:rsidRDefault="005A1405" w:rsidP="005A1405">
      <w:pPr>
        <w:tabs>
          <w:tab w:val="left" w:pos="180"/>
        </w:tabs>
        <w:autoSpaceDE w:val="0"/>
        <w:autoSpaceDN w:val="0"/>
        <w:spacing w:before="190" w:after="0"/>
        <w:ind w:right="720"/>
      </w:pPr>
      <w:r w:rsidRPr="00E125C9">
        <w:tab/>
      </w:r>
      <w:r w:rsidRPr="00E125C9">
        <w:rPr>
          <w:rFonts w:ascii="Times New Roman" w:eastAsia="Times New Roman" w:hAnsi="Times New Roman"/>
          <w:b/>
          <w:color w:val="000000"/>
          <w:sz w:val="24"/>
        </w:rPr>
        <w:t>Модуль «Скульптура»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Знакомство со скульптурными памятниками героям и мемориальными комплексами. </w:t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>Создание эскиза памятника народному герою. Работа с пластилином или глиной. Выражение значительности, трагизма и победительной силы.</w:t>
      </w:r>
    </w:p>
    <w:p w:rsidR="005A1405" w:rsidRPr="00E125C9" w:rsidRDefault="005A1405" w:rsidP="005A1405">
      <w:pPr>
        <w:tabs>
          <w:tab w:val="left" w:pos="180"/>
        </w:tabs>
        <w:autoSpaceDE w:val="0"/>
        <w:autoSpaceDN w:val="0"/>
        <w:spacing w:before="190" w:after="0" w:line="281" w:lineRule="auto"/>
      </w:pPr>
      <w:r w:rsidRPr="00E125C9">
        <w:tab/>
      </w:r>
      <w:r w:rsidRPr="00E125C9">
        <w:rPr>
          <w:rFonts w:ascii="Times New Roman" w:eastAsia="Times New Roman" w:hAnsi="Times New Roman"/>
          <w:b/>
          <w:color w:val="000000"/>
          <w:sz w:val="24"/>
        </w:rPr>
        <w:t>Модуль «Декоративно-прикладное искусство»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Орнаменты разных народов. Подчинённость орнамента форме и назначению предмета, в </w:t>
      </w:r>
      <w:r w:rsidRPr="00E125C9">
        <w:br/>
      </w:r>
      <w:r w:rsidRPr="00E125C9">
        <w:rPr>
          <w:rFonts w:ascii="Times New Roman" w:eastAsia="Times New Roman" w:hAnsi="Times New Roman"/>
          <w:color w:val="000000"/>
          <w:sz w:val="24"/>
        </w:rPr>
        <w:t>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</w:r>
    </w:p>
    <w:p w:rsidR="005A1405" w:rsidRPr="00E125C9" w:rsidRDefault="005A1405" w:rsidP="005A140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:rsidR="005A1405" w:rsidRPr="00E125C9" w:rsidRDefault="005A1405" w:rsidP="005A1405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</w:pP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5A1405" w:rsidRPr="00E125C9" w:rsidRDefault="005A1405" w:rsidP="005A1405">
      <w:pPr>
        <w:autoSpaceDE w:val="0"/>
        <w:autoSpaceDN w:val="0"/>
        <w:spacing w:before="70" w:after="0" w:line="230" w:lineRule="auto"/>
        <w:ind w:left="180"/>
      </w:pPr>
      <w:r w:rsidRPr="00E125C9">
        <w:rPr>
          <w:rFonts w:ascii="Times New Roman" w:eastAsia="Times New Roman" w:hAnsi="Times New Roman"/>
          <w:color w:val="000000"/>
          <w:sz w:val="24"/>
        </w:rPr>
        <w:t>Народный костюм. Русский народный праздничный костюм, символы и обереги в его декоре.</w:t>
      </w:r>
    </w:p>
    <w:p w:rsidR="005A1405" w:rsidRPr="00E125C9" w:rsidRDefault="005A1405" w:rsidP="005A1405">
      <w:pPr>
        <w:autoSpaceDE w:val="0"/>
        <w:autoSpaceDN w:val="0"/>
        <w:spacing w:before="70" w:after="0" w:line="262" w:lineRule="auto"/>
        <w:ind w:right="864"/>
      </w:pPr>
      <w:r w:rsidRPr="00E125C9">
        <w:rPr>
          <w:rFonts w:ascii="Times New Roman" w:eastAsia="Times New Roman" w:hAnsi="Times New Roman"/>
          <w:color w:val="000000"/>
          <w:sz w:val="24"/>
        </w:rPr>
        <w:t>Головные уборы. Особенности мужской одежды разных сословий, связь украшения костюма мужчины с родом его занятий.</w:t>
      </w:r>
    </w:p>
    <w:p w:rsidR="005A1405" w:rsidRPr="00E125C9" w:rsidRDefault="005A1405" w:rsidP="005A140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 w:rsidRPr="00E125C9">
        <w:lastRenderedPageBreak/>
        <w:tab/>
      </w:r>
      <w:r w:rsidRPr="00E125C9">
        <w:rPr>
          <w:rFonts w:ascii="Times New Roman" w:eastAsia="Times New Roman" w:hAnsi="Times New Roman"/>
          <w:color w:val="000000"/>
          <w:sz w:val="24"/>
        </w:rPr>
        <w:t>Женский и мужской костюмы в традициях разных народов. Своеобразие одежды разных эпох и культур.</w:t>
      </w:r>
    </w:p>
    <w:p w:rsidR="005A1405" w:rsidRPr="00E125C9" w:rsidRDefault="005A1405" w:rsidP="005A1405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</w:pPr>
      <w:r w:rsidRPr="00E125C9">
        <w:tab/>
      </w:r>
      <w:r w:rsidRPr="00E125C9">
        <w:rPr>
          <w:rFonts w:ascii="Times New Roman" w:eastAsia="Times New Roman" w:hAnsi="Times New Roman"/>
          <w:b/>
          <w:color w:val="000000"/>
          <w:sz w:val="24"/>
        </w:rPr>
        <w:t>Модуль «Архитектура»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5A1405" w:rsidRPr="00E125C9" w:rsidRDefault="005A1405" w:rsidP="005A1405">
      <w:pPr>
        <w:autoSpaceDE w:val="0"/>
        <w:autoSpaceDN w:val="0"/>
        <w:spacing w:before="70" w:after="0"/>
        <w:ind w:firstLine="180"/>
      </w:pPr>
      <w:r w:rsidRPr="00E125C9">
        <w:rPr>
          <w:rFonts w:ascii="Times New Roman" w:eastAsia="Times New Roman" w:hAnsi="Times New Roman"/>
          <w:color w:val="000000"/>
          <w:sz w:val="24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5A1405" w:rsidRPr="00E125C9" w:rsidRDefault="005A1405" w:rsidP="005A1405">
      <w:pPr>
        <w:tabs>
          <w:tab w:val="left" w:pos="180"/>
        </w:tabs>
        <w:autoSpaceDE w:val="0"/>
        <w:autoSpaceDN w:val="0"/>
        <w:spacing w:after="0" w:line="262" w:lineRule="auto"/>
        <w:ind w:right="432"/>
      </w:pPr>
      <w:r w:rsidRPr="00E125C9">
        <w:rPr>
          <w:rFonts w:ascii="Times New Roman" w:eastAsia="Times New Roman" w:hAnsi="Times New Roman"/>
          <w:color w:val="000000"/>
          <w:sz w:val="24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5A1405" w:rsidRPr="00E125C9" w:rsidRDefault="005A1405" w:rsidP="005A140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5A1405" w:rsidRDefault="005A1405" w:rsidP="005A1405">
      <w:pPr>
        <w:tabs>
          <w:tab w:val="left" w:pos="180"/>
        </w:tabs>
        <w:autoSpaceDE w:val="0"/>
        <w:autoSpaceDN w:val="0"/>
        <w:spacing w:before="70" w:after="0" w:line="271" w:lineRule="auto"/>
        <w:rPr>
          <w:rFonts w:ascii="Times New Roman" w:eastAsia="Times New Roman" w:hAnsi="Times New Roman"/>
          <w:color w:val="000000"/>
          <w:sz w:val="24"/>
        </w:rPr>
      </w:pP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 </w:t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>Понимание значения для современных людей сохранения культурного наследия.</w:t>
      </w:r>
    </w:p>
    <w:p w:rsidR="005A1405" w:rsidRPr="00E125C9" w:rsidRDefault="005A1405" w:rsidP="005A1405">
      <w:pPr>
        <w:tabs>
          <w:tab w:val="left" w:pos="180"/>
        </w:tabs>
        <w:autoSpaceDE w:val="0"/>
        <w:autoSpaceDN w:val="0"/>
        <w:spacing w:before="190" w:after="0"/>
      </w:pPr>
      <w:r w:rsidRPr="00E125C9">
        <w:rPr>
          <w:rFonts w:ascii="Times New Roman" w:eastAsia="Times New Roman" w:hAnsi="Times New Roman"/>
          <w:b/>
          <w:color w:val="000000"/>
          <w:sz w:val="24"/>
        </w:rPr>
        <w:t>Модуль «Восприятие произведений искусства»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Произведения В. М. Васнецова, Б. М. </w:t>
      </w:r>
      <w:proofErr w:type="spellStart"/>
      <w:r w:rsidRPr="00E125C9">
        <w:rPr>
          <w:rFonts w:ascii="Times New Roman" w:eastAsia="Times New Roman" w:hAnsi="Times New Roman"/>
          <w:color w:val="000000"/>
          <w:sz w:val="24"/>
        </w:rPr>
        <w:t>Кустодиева</w:t>
      </w:r>
      <w:proofErr w:type="spellEnd"/>
      <w:r w:rsidRPr="00E125C9">
        <w:rPr>
          <w:rFonts w:ascii="Times New Roman" w:eastAsia="Times New Roman" w:hAnsi="Times New Roman"/>
          <w:color w:val="000000"/>
          <w:sz w:val="24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E125C9">
        <w:rPr>
          <w:rFonts w:ascii="Times New Roman" w:eastAsia="Times New Roman" w:hAnsi="Times New Roman"/>
          <w:color w:val="000000"/>
          <w:sz w:val="24"/>
        </w:rPr>
        <w:t>Билибина</w:t>
      </w:r>
      <w:proofErr w:type="spellEnd"/>
      <w:r w:rsidRPr="00E125C9">
        <w:rPr>
          <w:rFonts w:ascii="Times New Roman" w:eastAsia="Times New Roman" w:hAnsi="Times New Roman"/>
          <w:color w:val="000000"/>
          <w:sz w:val="24"/>
        </w:rPr>
        <w:t xml:space="preserve"> на темы истории и традиций русской </w:t>
      </w:r>
      <w:r w:rsidRPr="00E125C9">
        <w:br/>
      </w:r>
      <w:r w:rsidRPr="00E125C9">
        <w:rPr>
          <w:rFonts w:ascii="Times New Roman" w:eastAsia="Times New Roman" w:hAnsi="Times New Roman"/>
          <w:color w:val="000000"/>
          <w:sz w:val="24"/>
        </w:rPr>
        <w:t>отечественной культуры.</w:t>
      </w:r>
    </w:p>
    <w:p w:rsidR="005A1405" w:rsidRPr="00E125C9" w:rsidRDefault="005A1405" w:rsidP="005A1405">
      <w:pPr>
        <w:tabs>
          <w:tab w:val="left" w:pos="180"/>
        </w:tabs>
        <w:autoSpaceDE w:val="0"/>
        <w:autoSpaceDN w:val="0"/>
        <w:spacing w:before="72" w:after="0" w:line="262" w:lineRule="auto"/>
        <w:ind w:right="1152"/>
      </w:pP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5A1405" w:rsidRPr="00E125C9" w:rsidRDefault="005A1405" w:rsidP="005A1405">
      <w:pPr>
        <w:autoSpaceDE w:val="0"/>
        <w:autoSpaceDN w:val="0"/>
        <w:spacing w:before="70" w:after="0"/>
        <w:ind w:right="432" w:firstLine="180"/>
      </w:pPr>
      <w:r w:rsidRPr="00E125C9">
        <w:rPr>
          <w:rFonts w:ascii="Times New Roman" w:eastAsia="Times New Roman" w:hAnsi="Times New Roman"/>
          <w:color w:val="000000"/>
          <w:sz w:val="24"/>
        </w:rPr>
        <w:t xml:space="preserve">Памятники древнерусского каменного зодчества: Московский Кремль, Новгородский детинец, Псковский </w:t>
      </w:r>
      <w:proofErr w:type="spellStart"/>
      <w:r w:rsidRPr="00E125C9">
        <w:rPr>
          <w:rFonts w:ascii="Times New Roman" w:eastAsia="Times New Roman" w:hAnsi="Times New Roman"/>
          <w:color w:val="000000"/>
          <w:sz w:val="24"/>
        </w:rPr>
        <w:t>кром</w:t>
      </w:r>
      <w:proofErr w:type="spellEnd"/>
      <w:r w:rsidRPr="00E125C9">
        <w:rPr>
          <w:rFonts w:ascii="Times New Roman" w:eastAsia="Times New Roman" w:hAnsi="Times New Roman"/>
          <w:color w:val="000000"/>
          <w:sz w:val="24"/>
        </w:rPr>
        <w:t>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5A1405" w:rsidRPr="00E125C9" w:rsidRDefault="005A1405" w:rsidP="005A140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</w:t>
      </w:r>
    </w:p>
    <w:p w:rsidR="005A1405" w:rsidRPr="00E125C9" w:rsidRDefault="005A1405" w:rsidP="005A1405">
      <w:pPr>
        <w:autoSpaceDE w:val="0"/>
        <w:autoSpaceDN w:val="0"/>
        <w:spacing w:before="70" w:after="0" w:line="271" w:lineRule="auto"/>
        <w:ind w:right="288"/>
      </w:pPr>
      <w:r w:rsidRPr="00E125C9">
        <w:rPr>
          <w:rFonts w:ascii="Times New Roman" w:eastAsia="Times New Roman" w:hAnsi="Times New Roman"/>
          <w:color w:val="000000"/>
          <w:sz w:val="24"/>
        </w:rPr>
        <w:t>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5A1405" w:rsidRDefault="005A1405" w:rsidP="005A1405">
      <w:pPr>
        <w:autoSpaceDE w:val="0"/>
        <w:autoSpaceDN w:val="0"/>
        <w:spacing w:before="70" w:after="0" w:line="271" w:lineRule="auto"/>
        <w:ind w:firstLine="180"/>
        <w:rPr>
          <w:rFonts w:ascii="Times New Roman" w:eastAsia="Times New Roman" w:hAnsi="Times New Roman"/>
          <w:color w:val="000000"/>
          <w:sz w:val="24"/>
        </w:rPr>
      </w:pPr>
      <w:r w:rsidRPr="00E125C9">
        <w:rPr>
          <w:rFonts w:ascii="Times New Roman" w:eastAsia="Times New Roman" w:hAnsi="Times New Roman"/>
          <w:color w:val="000000"/>
          <w:sz w:val="24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E125C9">
        <w:rPr>
          <w:rFonts w:ascii="Times New Roman" w:eastAsia="Times New Roman" w:hAnsi="Times New Roman"/>
          <w:color w:val="000000"/>
          <w:sz w:val="24"/>
        </w:rPr>
        <w:t>Мартоса</w:t>
      </w:r>
      <w:proofErr w:type="spellEnd"/>
      <w:r w:rsidRPr="00E125C9">
        <w:rPr>
          <w:rFonts w:ascii="Times New Roman" w:eastAsia="Times New Roman" w:hAnsi="Times New Roman"/>
          <w:color w:val="000000"/>
          <w:sz w:val="24"/>
        </w:rPr>
        <w:t xml:space="preserve"> в Москве. Мемориальные ансамбли: Могила Неизвестного Солдата в Москве; памятник-</w:t>
      </w:r>
      <w:proofErr w:type="spellStart"/>
      <w:proofErr w:type="gramStart"/>
      <w:r w:rsidRPr="00E125C9">
        <w:rPr>
          <w:rFonts w:ascii="Times New Roman" w:eastAsia="Times New Roman" w:hAnsi="Times New Roman"/>
          <w:color w:val="000000"/>
          <w:sz w:val="24"/>
        </w:rPr>
        <w:t>ансамбль«</w:t>
      </w:r>
      <w:proofErr w:type="gramEnd"/>
      <w:r w:rsidRPr="00E125C9">
        <w:rPr>
          <w:rFonts w:ascii="Times New Roman" w:eastAsia="Times New Roman" w:hAnsi="Times New Roman"/>
          <w:color w:val="000000"/>
          <w:sz w:val="24"/>
        </w:rPr>
        <w:t>Героям</w:t>
      </w:r>
      <w:proofErr w:type="spellEnd"/>
      <w:r w:rsidRPr="00E125C9">
        <w:rPr>
          <w:rFonts w:ascii="Times New Roman" w:eastAsia="Times New Roman" w:hAnsi="Times New Roman"/>
          <w:color w:val="000000"/>
          <w:sz w:val="24"/>
        </w:rPr>
        <w:t xml:space="preserve"> Сталинградской битвы» на Мамаевом кургане (и другие по выбору учителя).</w:t>
      </w:r>
    </w:p>
    <w:p w:rsidR="005A1405" w:rsidRPr="00E125C9" w:rsidRDefault="005A1405" w:rsidP="005A1405">
      <w:pPr>
        <w:tabs>
          <w:tab w:val="left" w:pos="180"/>
        </w:tabs>
        <w:autoSpaceDE w:val="0"/>
        <w:autoSpaceDN w:val="0"/>
        <w:spacing w:before="190" w:after="0"/>
        <w:ind w:right="576"/>
      </w:pPr>
      <w:r w:rsidRPr="00E125C9">
        <w:rPr>
          <w:rFonts w:ascii="Times New Roman" w:eastAsia="Times New Roman" w:hAnsi="Times New Roman"/>
          <w:b/>
          <w:color w:val="000000"/>
          <w:sz w:val="24"/>
        </w:rPr>
        <w:t>Модуль «Азбука цифровой графики»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Изображение и освоение в программе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Paint</w:t>
      </w:r>
      <w:proofErr w:type="spellEnd"/>
      <w:r w:rsidRPr="00E125C9">
        <w:rPr>
          <w:rFonts w:ascii="Times New Roman" w:eastAsia="Times New Roman" w:hAnsi="Times New Roman"/>
          <w:color w:val="000000"/>
          <w:sz w:val="24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5A1405" w:rsidRPr="00E125C9" w:rsidRDefault="005A1405" w:rsidP="005A1405">
      <w:pPr>
        <w:autoSpaceDE w:val="0"/>
        <w:autoSpaceDN w:val="0"/>
        <w:spacing w:before="70" w:after="0" w:line="278" w:lineRule="auto"/>
        <w:ind w:right="144" w:firstLine="180"/>
      </w:pPr>
      <w:r w:rsidRPr="00E125C9">
        <w:rPr>
          <w:rFonts w:ascii="Times New Roman" w:eastAsia="Times New Roman" w:hAnsi="Times New Roman"/>
          <w:color w:val="000000"/>
          <w:sz w:val="24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</w:t>
      </w:r>
    </w:p>
    <w:p w:rsidR="005A1405" w:rsidRPr="00E125C9" w:rsidRDefault="005A1405" w:rsidP="005A1405">
      <w:pPr>
        <w:autoSpaceDE w:val="0"/>
        <w:autoSpaceDN w:val="0"/>
        <w:spacing w:before="70" w:after="0" w:line="271" w:lineRule="auto"/>
        <w:ind w:right="720" w:firstLine="180"/>
      </w:pPr>
      <w:r w:rsidRPr="00E125C9">
        <w:rPr>
          <w:rFonts w:ascii="Times New Roman" w:eastAsia="Times New Roman" w:hAnsi="Times New Roman"/>
          <w:color w:val="000000"/>
          <w:sz w:val="24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5A1405" w:rsidRPr="00E125C9" w:rsidRDefault="005A1405" w:rsidP="005A1405">
      <w:pPr>
        <w:autoSpaceDE w:val="0"/>
        <w:autoSpaceDN w:val="0"/>
        <w:spacing w:before="70" w:after="0" w:line="271" w:lineRule="auto"/>
        <w:ind w:right="288" w:firstLine="180"/>
      </w:pPr>
      <w:r w:rsidRPr="00E125C9">
        <w:rPr>
          <w:rFonts w:ascii="Times New Roman" w:eastAsia="Times New Roman" w:hAnsi="Times New Roman"/>
          <w:color w:val="000000"/>
          <w:sz w:val="24"/>
        </w:rPr>
        <w:lastRenderedPageBreak/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5A1405" w:rsidRPr="00E125C9" w:rsidRDefault="005A1405" w:rsidP="005A1405">
      <w:pPr>
        <w:tabs>
          <w:tab w:val="left" w:pos="180"/>
        </w:tabs>
        <w:autoSpaceDE w:val="0"/>
        <w:autoSpaceDN w:val="0"/>
        <w:spacing w:before="70" w:after="0"/>
        <w:ind w:right="144"/>
      </w:pP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eastAsia="Times New Roman" w:hAnsi="Times New Roman"/>
          <w:color w:val="000000"/>
          <w:sz w:val="24"/>
        </w:rPr>
        <w:t>GIF</w:t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-анимации и сохранить простое повторяющееся движение своего рисунка. </w:t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Создание компьютерной презентации в программе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PowerPoint</w:t>
      </w:r>
      <w:proofErr w:type="spellEnd"/>
      <w:r w:rsidRPr="00E125C9">
        <w:rPr>
          <w:rFonts w:ascii="Times New Roman" w:eastAsia="Times New Roman" w:hAnsi="Times New Roman"/>
          <w:color w:val="000000"/>
          <w:sz w:val="24"/>
        </w:rPr>
        <w:t xml:space="preserve"> на тему архитектуры, декоративного и изобразительного искусства выбранной эпохи или национальной культуры.</w:t>
      </w:r>
    </w:p>
    <w:p w:rsidR="005A1405" w:rsidRPr="00E125C9" w:rsidRDefault="005A1405" w:rsidP="005A1405">
      <w:pPr>
        <w:autoSpaceDE w:val="0"/>
        <w:autoSpaceDN w:val="0"/>
        <w:spacing w:before="70" w:after="0" w:line="230" w:lineRule="auto"/>
        <w:ind w:left="180"/>
      </w:pPr>
      <w:r w:rsidRPr="00E125C9">
        <w:rPr>
          <w:rFonts w:ascii="Times New Roman" w:eastAsia="Times New Roman" w:hAnsi="Times New Roman"/>
          <w:color w:val="000000"/>
          <w:sz w:val="24"/>
        </w:rPr>
        <w:t>Виртуальные тематические путешествия по художественным музеям мира.</w:t>
      </w:r>
    </w:p>
    <w:p w:rsidR="005A1405" w:rsidRDefault="005A1405" w:rsidP="005A1405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5A1405" w:rsidRPr="00E125C9" w:rsidRDefault="005A1405" w:rsidP="005A1405">
      <w:pPr>
        <w:autoSpaceDE w:val="0"/>
        <w:autoSpaceDN w:val="0"/>
        <w:spacing w:after="0" w:line="230" w:lineRule="auto"/>
      </w:pPr>
      <w:r w:rsidRPr="00E125C9"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5A1405" w:rsidRPr="00E125C9" w:rsidRDefault="005A1405" w:rsidP="005A1405">
      <w:pPr>
        <w:autoSpaceDE w:val="0"/>
        <w:autoSpaceDN w:val="0"/>
        <w:spacing w:before="346" w:after="0" w:line="230" w:lineRule="auto"/>
      </w:pPr>
      <w:r w:rsidRPr="00E125C9"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5A1405" w:rsidRPr="00E125C9" w:rsidRDefault="005A1405" w:rsidP="005A1405">
      <w:pPr>
        <w:autoSpaceDE w:val="0"/>
        <w:autoSpaceDN w:val="0"/>
        <w:spacing w:before="166" w:after="0" w:line="271" w:lineRule="auto"/>
        <w:ind w:right="1152" w:firstLine="180"/>
      </w:pPr>
      <w:r w:rsidRPr="00E125C9">
        <w:rPr>
          <w:rFonts w:ascii="Times New Roman" w:eastAsia="Times New Roman" w:hAnsi="Times New Roman"/>
          <w:color w:val="000000"/>
          <w:sz w:val="24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5A1405" w:rsidRPr="00E125C9" w:rsidRDefault="005A1405" w:rsidP="005A1405">
      <w:pPr>
        <w:tabs>
          <w:tab w:val="left" w:pos="180"/>
        </w:tabs>
        <w:autoSpaceDE w:val="0"/>
        <w:autoSpaceDN w:val="0"/>
        <w:spacing w:before="70" w:after="0" w:line="286" w:lineRule="auto"/>
      </w:pP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Программа призвана обеспечить достижение обучающимися личностных результатов: 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уважения и ценностного отношения к своей Родине — России; 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духовно-нравственное развитие обучающихся; 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позитивный опыт участия в творческой деятельности; 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5A1405" w:rsidRPr="00E125C9" w:rsidRDefault="005A1405" w:rsidP="005A1405">
      <w:pPr>
        <w:autoSpaceDE w:val="0"/>
        <w:autoSpaceDN w:val="0"/>
        <w:spacing w:before="190" w:after="0" w:line="281" w:lineRule="auto"/>
        <w:ind w:right="144" w:firstLine="180"/>
      </w:pPr>
      <w:r w:rsidRPr="00E125C9">
        <w:rPr>
          <w:rFonts w:ascii="Times New Roman" w:eastAsia="Times New Roman" w:hAnsi="Times New Roman"/>
          <w:i/>
          <w:color w:val="000000"/>
          <w:sz w:val="24"/>
        </w:rPr>
        <w:t>Патриотическое воспитание</w:t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5A1405" w:rsidRPr="00E125C9" w:rsidRDefault="005A1405" w:rsidP="005A1405">
      <w:pPr>
        <w:autoSpaceDE w:val="0"/>
        <w:autoSpaceDN w:val="0"/>
        <w:spacing w:before="70" w:after="0" w:line="281" w:lineRule="auto"/>
        <w:ind w:right="144" w:firstLine="180"/>
      </w:pPr>
      <w:r w:rsidRPr="00E125C9">
        <w:rPr>
          <w:rFonts w:ascii="Times New Roman" w:eastAsia="Times New Roman" w:hAnsi="Times New Roman"/>
          <w:i/>
          <w:color w:val="000000"/>
          <w:sz w:val="24"/>
        </w:rPr>
        <w:t>Гражданское воспитание</w:t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5A1405" w:rsidRPr="00E125C9" w:rsidRDefault="005A1405" w:rsidP="005A1405">
      <w:pPr>
        <w:autoSpaceDE w:val="0"/>
        <w:autoSpaceDN w:val="0"/>
        <w:spacing w:before="70" w:after="0" w:line="283" w:lineRule="auto"/>
        <w:ind w:right="288" w:firstLine="180"/>
      </w:pPr>
      <w:r w:rsidRPr="00E125C9">
        <w:rPr>
          <w:rFonts w:ascii="Times New Roman" w:eastAsia="Times New Roman" w:hAnsi="Times New Roman"/>
          <w:i/>
          <w:color w:val="000000"/>
          <w:sz w:val="24"/>
        </w:rPr>
        <w:t>Духовно-нравственное</w:t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5A1405" w:rsidRPr="00E125C9" w:rsidRDefault="005A1405" w:rsidP="005A1405">
      <w:pPr>
        <w:autoSpaceDE w:val="0"/>
        <w:autoSpaceDN w:val="0"/>
        <w:spacing w:before="70" w:after="0" w:line="281" w:lineRule="auto"/>
        <w:ind w:right="144" w:firstLine="180"/>
      </w:pPr>
      <w:r w:rsidRPr="00E125C9">
        <w:rPr>
          <w:rFonts w:ascii="Times New Roman" w:eastAsia="Times New Roman" w:hAnsi="Times New Roman"/>
          <w:i/>
          <w:color w:val="000000"/>
          <w:sz w:val="24"/>
        </w:rPr>
        <w:t>Эстетическое воспитание</w:t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5A1405" w:rsidRPr="00E125C9" w:rsidRDefault="005A1405" w:rsidP="005A1405">
      <w:pPr>
        <w:autoSpaceDE w:val="0"/>
        <w:autoSpaceDN w:val="0"/>
        <w:spacing w:before="70" w:after="0"/>
        <w:ind w:firstLine="180"/>
      </w:pPr>
      <w:r w:rsidRPr="00E125C9">
        <w:rPr>
          <w:rFonts w:ascii="Times New Roman" w:eastAsia="Times New Roman" w:hAnsi="Times New Roman"/>
          <w:i/>
          <w:color w:val="000000"/>
          <w:sz w:val="24"/>
        </w:rPr>
        <w:lastRenderedPageBreak/>
        <w:t>Ценности познавательной деятельности</w:t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5A1405" w:rsidRPr="00E125C9" w:rsidRDefault="005A1405" w:rsidP="005A1405">
      <w:pPr>
        <w:autoSpaceDE w:val="0"/>
        <w:autoSpaceDN w:val="0"/>
        <w:spacing w:before="70" w:after="0" w:line="271" w:lineRule="auto"/>
        <w:ind w:right="432" w:firstLine="180"/>
      </w:pPr>
      <w:r w:rsidRPr="00E125C9">
        <w:rPr>
          <w:rFonts w:ascii="Times New Roman" w:eastAsia="Times New Roman" w:hAnsi="Times New Roman"/>
          <w:i/>
          <w:color w:val="000000"/>
          <w:sz w:val="24"/>
        </w:rPr>
        <w:t>Экологическое воспитание</w:t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5A1405" w:rsidRPr="00E125C9" w:rsidRDefault="005A1405" w:rsidP="005A1405">
      <w:pPr>
        <w:autoSpaceDE w:val="0"/>
        <w:autoSpaceDN w:val="0"/>
        <w:spacing w:after="0" w:line="281" w:lineRule="auto"/>
        <w:ind w:right="144" w:firstLine="180"/>
      </w:pPr>
      <w:r w:rsidRPr="00E125C9">
        <w:rPr>
          <w:rFonts w:ascii="Times New Roman" w:eastAsia="Times New Roman" w:hAnsi="Times New Roman"/>
          <w:i/>
          <w:color w:val="000000"/>
          <w:sz w:val="24"/>
        </w:rPr>
        <w:t>Трудовое воспитание</w:t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5A1405" w:rsidRPr="00E125C9" w:rsidRDefault="005A1405" w:rsidP="005A1405">
      <w:pPr>
        <w:autoSpaceDE w:val="0"/>
        <w:autoSpaceDN w:val="0"/>
        <w:spacing w:before="262" w:after="0" w:line="230" w:lineRule="auto"/>
      </w:pPr>
      <w:r w:rsidRPr="00E125C9"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5A1405" w:rsidRPr="00E125C9" w:rsidRDefault="005A1405" w:rsidP="005A1405">
      <w:pPr>
        <w:tabs>
          <w:tab w:val="left" w:pos="180"/>
        </w:tabs>
        <w:autoSpaceDE w:val="0"/>
        <w:autoSpaceDN w:val="0"/>
        <w:spacing w:before="166" w:after="0" w:line="288" w:lineRule="auto"/>
      </w:pPr>
      <w:r w:rsidRPr="00E125C9">
        <w:tab/>
      </w:r>
      <w:r w:rsidRPr="00E125C9">
        <w:rPr>
          <w:rFonts w:ascii="Times New Roman" w:eastAsia="Times New Roman" w:hAnsi="Times New Roman"/>
          <w:b/>
          <w:color w:val="000000"/>
          <w:sz w:val="24"/>
        </w:rPr>
        <w:t xml:space="preserve">1.Овладение универсальными познавательными действиями 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Пространственные представления и сенсорные способности: 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характеризовать форму предмета, конструкции; 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выявлять доминантные черты (характерные особенности) в визуальном образе; 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сравнивать плоскостные и пространственные объекты по заданным основаниям; 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находить ассоциативные связи между визуальными образами разных форм и предметов; 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сопоставлять части и целое в видимом образе, предмете, конструкции; 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>анализировать пропорциональные отношения частей внутри целого и предметов между собой;</w:t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обобщать форму составной конструкции; 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абстрагировать образ реальности при построении плоской композиции; 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соотносить тональные отношения (тёмное — светлое) в пространственных и плоскостных объектах; </w:t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5A1405" w:rsidRPr="00E125C9" w:rsidRDefault="005A1405" w:rsidP="005A1405">
      <w:pPr>
        <w:tabs>
          <w:tab w:val="left" w:pos="180"/>
        </w:tabs>
        <w:autoSpaceDE w:val="0"/>
        <w:autoSpaceDN w:val="0"/>
        <w:spacing w:before="190" w:after="0" w:line="290" w:lineRule="auto"/>
      </w:pPr>
      <w:r w:rsidRPr="00E125C9">
        <w:tab/>
      </w:r>
      <w:r w:rsidRPr="00E125C9">
        <w:rPr>
          <w:rFonts w:ascii="Times New Roman" w:eastAsia="Times New Roman" w:hAnsi="Times New Roman"/>
          <w:i/>
          <w:color w:val="000000"/>
          <w:sz w:val="24"/>
        </w:rPr>
        <w:t xml:space="preserve">Базовые логические и исследовательские действия: 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>использовать знаково-символические средства для составления орнаментов и декоративных композиций;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классифицировать произведения искусства по видам и, соответственно, по назначению в жизни людей; </w:t>
      </w:r>
      <w:r w:rsidRPr="00E125C9">
        <w:br/>
      </w:r>
      <w:r w:rsidRPr="00E125C9">
        <w:lastRenderedPageBreak/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>ставить и использовать вопросы как исследовательский инструмент познания.</w:t>
      </w:r>
    </w:p>
    <w:p w:rsidR="005A1405" w:rsidRDefault="005A1405" w:rsidP="005A1405">
      <w:pPr>
        <w:autoSpaceDE w:val="0"/>
        <w:autoSpaceDN w:val="0"/>
        <w:spacing w:before="70" w:after="0" w:line="271" w:lineRule="auto"/>
        <w:ind w:firstLine="180"/>
        <w:rPr>
          <w:rFonts w:ascii="Times New Roman" w:eastAsia="Times New Roman" w:hAnsi="Times New Roman"/>
          <w:color w:val="000000"/>
          <w:sz w:val="24"/>
        </w:rPr>
      </w:pPr>
      <w:r w:rsidRPr="00E125C9">
        <w:rPr>
          <w:rFonts w:ascii="Times New Roman" w:eastAsia="Times New Roman" w:hAnsi="Times New Roman"/>
          <w:i/>
          <w:color w:val="000000"/>
          <w:sz w:val="24"/>
        </w:rPr>
        <w:t xml:space="preserve">Работа с информацией: </w:t>
      </w:r>
      <w:r w:rsidRPr="00E125C9">
        <w:br/>
      </w:r>
      <w:r w:rsidRPr="00E125C9">
        <w:rPr>
          <w:rFonts w:ascii="Times New Roman" w:eastAsia="Times New Roman" w:hAnsi="Times New Roman"/>
          <w:color w:val="000000"/>
          <w:sz w:val="24"/>
        </w:rPr>
        <w:t>использовать электронные образовательные ресурсы</w:t>
      </w:r>
    </w:p>
    <w:p w:rsidR="005A1405" w:rsidRPr="00E125C9" w:rsidRDefault="005A1405" w:rsidP="005A1405">
      <w:pPr>
        <w:tabs>
          <w:tab w:val="left" w:pos="180"/>
        </w:tabs>
        <w:autoSpaceDE w:val="0"/>
        <w:autoSpaceDN w:val="0"/>
        <w:spacing w:after="0" w:line="286" w:lineRule="auto"/>
      </w:pPr>
      <w:r w:rsidRPr="00E125C9">
        <w:rPr>
          <w:rFonts w:ascii="Times New Roman" w:eastAsia="Times New Roman" w:hAnsi="Times New Roman"/>
          <w:color w:val="000000"/>
          <w:sz w:val="24"/>
        </w:rPr>
        <w:t xml:space="preserve">уметь работать с электронными учебниками и учебными пособиями; 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осуществлять виртуальные путешествия по архитектурным памятникам, в отечественные </w:t>
      </w:r>
      <w:r w:rsidRPr="00E125C9">
        <w:br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E125C9">
        <w:rPr>
          <w:rFonts w:ascii="Times New Roman" w:eastAsia="Times New Roman" w:hAnsi="Times New Roman"/>
          <w:color w:val="000000"/>
          <w:sz w:val="24"/>
        </w:rPr>
        <w:t>квестов</w:t>
      </w:r>
      <w:proofErr w:type="spellEnd"/>
      <w:r w:rsidRPr="00E125C9">
        <w:rPr>
          <w:rFonts w:ascii="Times New Roman" w:eastAsia="Times New Roman" w:hAnsi="Times New Roman"/>
          <w:color w:val="000000"/>
          <w:sz w:val="24"/>
        </w:rPr>
        <w:t xml:space="preserve">, предложенных учителем; 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>соблюдать правила информационной безопасности при работе в сети Интернет.</w:t>
      </w:r>
    </w:p>
    <w:p w:rsidR="005A1405" w:rsidRPr="00E125C9" w:rsidRDefault="005A1405" w:rsidP="005A1405">
      <w:pPr>
        <w:tabs>
          <w:tab w:val="left" w:pos="180"/>
        </w:tabs>
        <w:autoSpaceDE w:val="0"/>
        <w:autoSpaceDN w:val="0"/>
        <w:spacing w:before="192" w:after="0" w:line="288" w:lineRule="auto"/>
      </w:pPr>
      <w:r w:rsidRPr="00E125C9">
        <w:tab/>
      </w:r>
      <w:r w:rsidRPr="00E125C9">
        <w:rPr>
          <w:rFonts w:ascii="Times New Roman" w:eastAsia="Times New Roman" w:hAnsi="Times New Roman"/>
          <w:b/>
          <w:color w:val="000000"/>
          <w:sz w:val="24"/>
        </w:rPr>
        <w:t xml:space="preserve">2.Овладение универсальными коммуникативными действиями 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Обучающиеся должны овладеть следующими действиями: 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демонстрировать и объяснять результаты своего творческого, художественного или </w:t>
      </w:r>
      <w:r w:rsidRPr="00E125C9">
        <w:br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исследовательского опыта; 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5A1405" w:rsidRPr="00E125C9" w:rsidRDefault="005A1405" w:rsidP="005A1405">
      <w:pPr>
        <w:autoSpaceDE w:val="0"/>
        <w:autoSpaceDN w:val="0"/>
        <w:spacing w:before="70" w:after="0" w:line="271" w:lineRule="auto"/>
        <w:ind w:firstLine="180"/>
      </w:pPr>
      <w:r w:rsidRPr="00E125C9">
        <w:rPr>
          <w:rFonts w:ascii="Times New Roman" w:eastAsia="Times New Roman" w:hAnsi="Times New Roman"/>
          <w:b/>
          <w:color w:val="000000"/>
          <w:sz w:val="24"/>
        </w:rPr>
        <w:t xml:space="preserve">3.Овладение универсальными регулятивными действиями 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Обучающиеся должны овладеть следующими действиями: 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внимательно относиться и выполнять учебные задачи, поставленные учителем; </w:t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соблюдать последовательность учебных действий при выполнении задания; 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</w:t>
      </w:r>
    </w:p>
    <w:p w:rsidR="00941982" w:rsidRPr="00E125C9" w:rsidRDefault="00941982" w:rsidP="00941982">
      <w:pPr>
        <w:autoSpaceDE w:val="0"/>
        <w:autoSpaceDN w:val="0"/>
        <w:spacing w:before="262" w:after="0" w:line="230" w:lineRule="auto"/>
      </w:pPr>
      <w:r w:rsidRPr="00E125C9"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941982" w:rsidRPr="00E125C9" w:rsidRDefault="00941982" w:rsidP="00941982">
      <w:pPr>
        <w:autoSpaceDE w:val="0"/>
        <w:autoSpaceDN w:val="0"/>
        <w:spacing w:before="166" w:after="0"/>
        <w:ind w:firstLine="180"/>
      </w:pPr>
      <w:r w:rsidRPr="00E125C9">
        <w:rPr>
          <w:rFonts w:ascii="Times New Roman" w:eastAsia="Times New Roman" w:hAnsi="Times New Roman"/>
          <w:color w:val="000000"/>
          <w:sz w:val="24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941982" w:rsidRPr="00E125C9" w:rsidRDefault="00941982" w:rsidP="00941982">
      <w:pPr>
        <w:autoSpaceDE w:val="0"/>
        <w:autoSpaceDN w:val="0"/>
        <w:spacing w:before="190" w:after="0" w:line="262" w:lineRule="auto"/>
        <w:ind w:left="180" w:right="576"/>
      </w:pPr>
      <w:r w:rsidRPr="00E125C9">
        <w:rPr>
          <w:rFonts w:ascii="Times New Roman" w:eastAsia="Times New Roman" w:hAnsi="Times New Roman"/>
          <w:b/>
          <w:color w:val="000000"/>
          <w:sz w:val="24"/>
        </w:rPr>
        <w:lastRenderedPageBreak/>
        <w:t>Модуль «Графика»</w:t>
      </w:r>
      <w:r w:rsidRPr="00E125C9">
        <w:br/>
      </w:r>
      <w:r w:rsidRPr="00E125C9">
        <w:rPr>
          <w:rFonts w:ascii="Times New Roman" w:eastAsia="Times New Roman" w:hAnsi="Times New Roman"/>
          <w:color w:val="000000"/>
          <w:sz w:val="24"/>
        </w:rPr>
        <w:t>Осваивать правила линейной и воздушной перспективы и применять их в своей практической</w:t>
      </w:r>
    </w:p>
    <w:p w:rsidR="00941982" w:rsidRPr="00E125C9" w:rsidRDefault="00941982" w:rsidP="00941982">
      <w:pPr>
        <w:autoSpaceDE w:val="0"/>
        <w:autoSpaceDN w:val="0"/>
        <w:spacing w:after="0" w:line="230" w:lineRule="auto"/>
      </w:pPr>
      <w:r w:rsidRPr="00E125C9">
        <w:rPr>
          <w:rFonts w:ascii="Times New Roman" w:eastAsia="Times New Roman" w:hAnsi="Times New Roman"/>
          <w:color w:val="000000"/>
          <w:sz w:val="24"/>
        </w:rPr>
        <w:t>творческой деятельности.</w:t>
      </w:r>
    </w:p>
    <w:p w:rsidR="00941982" w:rsidRPr="00E125C9" w:rsidRDefault="00941982" w:rsidP="0094198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>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941982" w:rsidRPr="00E125C9" w:rsidRDefault="00941982" w:rsidP="00941982">
      <w:pPr>
        <w:autoSpaceDE w:val="0"/>
        <w:autoSpaceDN w:val="0"/>
        <w:spacing w:before="70" w:after="0" w:line="271" w:lineRule="auto"/>
        <w:ind w:firstLine="180"/>
      </w:pPr>
      <w:r w:rsidRPr="00E125C9">
        <w:rPr>
          <w:rFonts w:ascii="Times New Roman" w:eastAsia="Times New Roman" w:hAnsi="Times New Roman"/>
          <w:color w:val="000000"/>
          <w:sz w:val="24"/>
        </w:rPr>
        <w:t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</w:t>
      </w:r>
    </w:p>
    <w:p w:rsidR="005A1405" w:rsidRDefault="00941982" w:rsidP="00941982">
      <w:pPr>
        <w:rPr>
          <w:rFonts w:ascii="Times New Roman" w:eastAsia="Times New Roman" w:hAnsi="Times New Roman"/>
          <w:color w:val="000000"/>
          <w:sz w:val="24"/>
        </w:rPr>
      </w:pPr>
      <w:r w:rsidRPr="00E125C9">
        <w:rPr>
          <w:rFonts w:ascii="Times New Roman" w:eastAsia="Times New Roman" w:hAnsi="Times New Roman"/>
          <w:color w:val="000000"/>
          <w:sz w:val="24"/>
        </w:rPr>
        <w:t>Создавать зарисовки памятников отечественной и мировой архитектуры</w:t>
      </w:r>
    </w:p>
    <w:p w:rsidR="00941982" w:rsidRPr="00E125C9" w:rsidRDefault="00941982" w:rsidP="00941982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</w:pPr>
      <w:r w:rsidRPr="00E125C9">
        <w:rPr>
          <w:rFonts w:ascii="Times New Roman" w:eastAsia="Times New Roman" w:hAnsi="Times New Roman"/>
          <w:b/>
          <w:color w:val="000000"/>
          <w:sz w:val="24"/>
        </w:rPr>
        <w:t>Модуль «Живопись»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941982" w:rsidRPr="00E125C9" w:rsidRDefault="00941982" w:rsidP="00941982">
      <w:pPr>
        <w:tabs>
          <w:tab w:val="left" w:pos="180"/>
        </w:tabs>
        <w:autoSpaceDE w:val="0"/>
        <w:autoSpaceDN w:val="0"/>
        <w:spacing w:before="72" w:after="0" w:line="262" w:lineRule="auto"/>
      </w:pP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941982" w:rsidRPr="00E125C9" w:rsidRDefault="00941982" w:rsidP="00941982">
      <w:pPr>
        <w:tabs>
          <w:tab w:val="left" w:pos="180"/>
        </w:tabs>
        <w:autoSpaceDE w:val="0"/>
        <w:autoSpaceDN w:val="0"/>
        <w:spacing w:before="70" w:after="0" w:line="271" w:lineRule="auto"/>
      </w:pP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 </w:t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>Создавать двойной портрет (например, портрет матери и ребёнка).</w:t>
      </w:r>
    </w:p>
    <w:p w:rsidR="00941982" w:rsidRPr="00E125C9" w:rsidRDefault="00941982" w:rsidP="00941982">
      <w:pPr>
        <w:autoSpaceDE w:val="0"/>
        <w:autoSpaceDN w:val="0"/>
        <w:spacing w:before="70" w:after="0" w:line="230" w:lineRule="auto"/>
        <w:ind w:left="180"/>
      </w:pPr>
      <w:r w:rsidRPr="00E125C9">
        <w:rPr>
          <w:rFonts w:ascii="Times New Roman" w:eastAsia="Times New Roman" w:hAnsi="Times New Roman"/>
          <w:color w:val="000000"/>
          <w:sz w:val="24"/>
        </w:rPr>
        <w:t>Приобретать опыт создания композиции на тему «Древнерусский город».</w:t>
      </w:r>
    </w:p>
    <w:p w:rsidR="00941982" w:rsidRPr="00E125C9" w:rsidRDefault="00941982" w:rsidP="00941982">
      <w:pPr>
        <w:autoSpaceDE w:val="0"/>
        <w:autoSpaceDN w:val="0"/>
        <w:spacing w:before="70" w:after="0"/>
        <w:ind w:right="144" w:firstLine="180"/>
      </w:pPr>
      <w:r w:rsidRPr="00E125C9">
        <w:rPr>
          <w:rFonts w:ascii="Times New Roman" w:eastAsia="Times New Roman" w:hAnsi="Times New Roman"/>
          <w:color w:val="000000"/>
          <w:sz w:val="24"/>
        </w:rPr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</w:t>
      </w:r>
      <w:r w:rsidRPr="00E125C9">
        <w:br/>
      </w:r>
      <w:r w:rsidRPr="00E125C9">
        <w:rPr>
          <w:rFonts w:ascii="Times New Roman" w:eastAsia="Times New Roman" w:hAnsi="Times New Roman"/>
          <w:color w:val="000000"/>
          <w:sz w:val="24"/>
        </w:rPr>
        <w:t>национальной культуры.</w:t>
      </w:r>
    </w:p>
    <w:p w:rsidR="00941982" w:rsidRPr="00E125C9" w:rsidRDefault="00941982" w:rsidP="00941982">
      <w:pPr>
        <w:tabs>
          <w:tab w:val="left" w:pos="180"/>
        </w:tabs>
        <w:autoSpaceDE w:val="0"/>
        <w:autoSpaceDN w:val="0"/>
        <w:spacing w:before="190" w:after="0"/>
      </w:pPr>
      <w:r w:rsidRPr="00E125C9">
        <w:tab/>
      </w:r>
      <w:r w:rsidRPr="00E125C9">
        <w:rPr>
          <w:rFonts w:ascii="Times New Roman" w:eastAsia="Times New Roman" w:hAnsi="Times New Roman"/>
          <w:b/>
          <w:color w:val="000000"/>
          <w:sz w:val="24"/>
        </w:rPr>
        <w:t>Модуль «Скульптура»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>Лепка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:rsidR="00941982" w:rsidRPr="00E125C9" w:rsidRDefault="00941982" w:rsidP="00941982">
      <w:pPr>
        <w:tabs>
          <w:tab w:val="left" w:pos="180"/>
        </w:tabs>
        <w:autoSpaceDE w:val="0"/>
        <w:autoSpaceDN w:val="0"/>
        <w:spacing w:before="190" w:after="0" w:line="281" w:lineRule="auto"/>
      </w:pPr>
      <w:r w:rsidRPr="00E125C9">
        <w:tab/>
      </w:r>
      <w:r w:rsidRPr="00E125C9">
        <w:rPr>
          <w:rFonts w:ascii="Times New Roman" w:eastAsia="Times New Roman" w:hAnsi="Times New Roman"/>
          <w:b/>
          <w:color w:val="000000"/>
          <w:sz w:val="24"/>
        </w:rPr>
        <w:t>Модуль «Декоративно-прикладное искусство»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941982" w:rsidRPr="00E125C9" w:rsidRDefault="00941982" w:rsidP="00941982">
      <w:pPr>
        <w:autoSpaceDE w:val="0"/>
        <w:autoSpaceDN w:val="0"/>
        <w:spacing w:before="70" w:after="0" w:line="271" w:lineRule="auto"/>
        <w:ind w:firstLine="180"/>
      </w:pPr>
      <w:r w:rsidRPr="00E125C9">
        <w:rPr>
          <w:rFonts w:ascii="Times New Roman" w:eastAsia="Times New Roman" w:hAnsi="Times New Roman"/>
          <w:color w:val="000000"/>
          <w:sz w:val="24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941982" w:rsidRPr="00E125C9" w:rsidRDefault="00941982" w:rsidP="00941982">
      <w:pPr>
        <w:autoSpaceDE w:val="0"/>
        <w:autoSpaceDN w:val="0"/>
        <w:spacing w:before="72" w:after="0" w:line="271" w:lineRule="auto"/>
        <w:ind w:right="432" w:firstLine="180"/>
      </w:pPr>
      <w:r w:rsidRPr="00E125C9">
        <w:rPr>
          <w:rFonts w:ascii="Times New Roman" w:eastAsia="Times New Roman" w:hAnsi="Times New Roman"/>
          <w:color w:val="000000"/>
          <w:sz w:val="24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941982" w:rsidRPr="00E125C9" w:rsidRDefault="00941982" w:rsidP="0094198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941982" w:rsidRPr="00E125C9" w:rsidRDefault="00941982" w:rsidP="00941982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</w:pPr>
      <w:r w:rsidRPr="00E125C9">
        <w:tab/>
      </w:r>
      <w:r w:rsidRPr="00E125C9">
        <w:rPr>
          <w:rFonts w:ascii="Times New Roman" w:eastAsia="Times New Roman" w:hAnsi="Times New Roman"/>
          <w:b/>
          <w:color w:val="000000"/>
          <w:sz w:val="24"/>
        </w:rPr>
        <w:t>Модуль «Архитектура»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941982" w:rsidRPr="00E125C9" w:rsidRDefault="00941982" w:rsidP="00941982">
      <w:pPr>
        <w:autoSpaceDE w:val="0"/>
        <w:autoSpaceDN w:val="0"/>
        <w:spacing w:before="70" w:after="0"/>
        <w:ind w:right="144" w:firstLine="180"/>
      </w:pPr>
      <w:r w:rsidRPr="00E125C9">
        <w:rPr>
          <w:rFonts w:ascii="Times New Roman" w:eastAsia="Times New Roman" w:hAnsi="Times New Roman"/>
          <w:color w:val="000000"/>
          <w:sz w:val="24"/>
        </w:rPr>
        <w:t>Познакомиться с конструкцией избы — традиционного деревянного жилого дома 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деталей: единство красоты и пользы.</w:t>
      </w:r>
    </w:p>
    <w:p w:rsidR="00941982" w:rsidRPr="00E125C9" w:rsidRDefault="00941982" w:rsidP="00941982">
      <w:pPr>
        <w:autoSpaceDE w:val="0"/>
        <w:autoSpaceDN w:val="0"/>
        <w:spacing w:before="70" w:after="0" w:line="230" w:lineRule="auto"/>
        <w:ind w:left="180"/>
      </w:pPr>
      <w:r w:rsidRPr="00E125C9">
        <w:rPr>
          <w:rFonts w:ascii="Times New Roman" w:eastAsia="Times New Roman" w:hAnsi="Times New Roman"/>
          <w:color w:val="000000"/>
          <w:sz w:val="24"/>
        </w:rPr>
        <w:t>Иметь представления о конструктивных особенностях переносного жилища — юрты.</w:t>
      </w:r>
    </w:p>
    <w:p w:rsidR="00941982" w:rsidRPr="00E125C9" w:rsidRDefault="00941982" w:rsidP="00941982">
      <w:pPr>
        <w:sectPr w:rsidR="00941982" w:rsidRPr="00E125C9">
          <w:pgSz w:w="11900" w:h="16840"/>
          <w:pgMar w:top="286" w:right="672" w:bottom="368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941982" w:rsidRPr="00E125C9" w:rsidRDefault="00941982" w:rsidP="00941982">
      <w:pPr>
        <w:autoSpaceDE w:val="0"/>
        <w:autoSpaceDN w:val="0"/>
        <w:spacing w:after="78" w:line="220" w:lineRule="exact"/>
      </w:pPr>
    </w:p>
    <w:p w:rsidR="00941982" w:rsidRPr="00E125C9" w:rsidRDefault="00941982" w:rsidP="00941982">
      <w:pPr>
        <w:autoSpaceDE w:val="0"/>
        <w:autoSpaceDN w:val="0"/>
        <w:spacing w:after="0"/>
        <w:ind w:right="576" w:firstLine="180"/>
      </w:pPr>
      <w:r w:rsidRPr="00E125C9">
        <w:rPr>
          <w:rFonts w:ascii="Times New Roman" w:eastAsia="Times New Roman" w:hAnsi="Times New Roman"/>
          <w:color w:val="000000"/>
          <w:sz w:val="24"/>
        </w:rPr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зодчества.</w:t>
      </w:r>
    </w:p>
    <w:p w:rsidR="00941982" w:rsidRPr="00E125C9" w:rsidRDefault="00941982" w:rsidP="00941982">
      <w:pPr>
        <w:tabs>
          <w:tab w:val="left" w:pos="180"/>
        </w:tabs>
        <w:autoSpaceDE w:val="0"/>
        <w:autoSpaceDN w:val="0"/>
        <w:spacing w:before="70" w:after="0" w:line="262" w:lineRule="auto"/>
      </w:pP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>Иметь представления об устройстве и красоте древнерусского города, его архитектурном устройстве и жизни в нём людей.</w:t>
      </w:r>
    </w:p>
    <w:p w:rsidR="00941982" w:rsidRPr="00E125C9" w:rsidRDefault="00941982" w:rsidP="00941982">
      <w:pPr>
        <w:tabs>
          <w:tab w:val="left" w:pos="180"/>
        </w:tabs>
        <w:autoSpaceDE w:val="0"/>
        <w:autoSpaceDN w:val="0"/>
        <w:spacing w:before="70" w:after="0" w:line="262" w:lineRule="auto"/>
      </w:pP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>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</w:t>
      </w:r>
    </w:p>
    <w:p w:rsidR="00941982" w:rsidRPr="00E125C9" w:rsidRDefault="00941982" w:rsidP="00941982">
      <w:pPr>
        <w:autoSpaceDE w:val="0"/>
        <w:autoSpaceDN w:val="0"/>
        <w:spacing w:before="70" w:after="0" w:line="271" w:lineRule="auto"/>
        <w:ind w:right="432" w:firstLine="180"/>
      </w:pPr>
      <w:r w:rsidRPr="00E125C9">
        <w:rPr>
          <w:rFonts w:ascii="Times New Roman" w:eastAsia="Times New Roman" w:hAnsi="Times New Roman"/>
          <w:color w:val="000000"/>
          <w:sz w:val="24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:rsidR="00941982" w:rsidRPr="00E125C9" w:rsidRDefault="00941982" w:rsidP="00941982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</w:pP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941982" w:rsidRPr="00E125C9" w:rsidRDefault="00941982" w:rsidP="00941982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</w:pPr>
      <w:r w:rsidRPr="00E125C9">
        <w:tab/>
      </w:r>
      <w:r w:rsidRPr="00E125C9">
        <w:rPr>
          <w:rFonts w:ascii="Times New Roman" w:eastAsia="Times New Roman" w:hAnsi="Times New Roman"/>
          <w:b/>
          <w:color w:val="000000"/>
          <w:sz w:val="24"/>
        </w:rPr>
        <w:t>Модуль «Восприятие произведений искусства»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E125C9">
        <w:rPr>
          <w:rFonts w:ascii="Times New Roman" w:eastAsia="Times New Roman" w:hAnsi="Times New Roman"/>
          <w:color w:val="000000"/>
          <w:sz w:val="24"/>
        </w:rPr>
        <w:t>Кустодиева</w:t>
      </w:r>
      <w:proofErr w:type="spellEnd"/>
      <w:r w:rsidRPr="00E125C9">
        <w:rPr>
          <w:rFonts w:ascii="Times New Roman" w:eastAsia="Times New Roman" w:hAnsi="Times New Roman"/>
          <w:color w:val="000000"/>
          <w:sz w:val="24"/>
        </w:rPr>
        <w:t xml:space="preserve">, В. И. Сурикова, К. А. Коровина, А. Г. Венецианова, А. П. Рябушкина, И. Я. </w:t>
      </w:r>
      <w:proofErr w:type="spellStart"/>
      <w:r w:rsidRPr="00E125C9">
        <w:rPr>
          <w:rFonts w:ascii="Times New Roman" w:eastAsia="Times New Roman" w:hAnsi="Times New Roman"/>
          <w:color w:val="000000"/>
          <w:sz w:val="24"/>
        </w:rPr>
        <w:t>Билибина</w:t>
      </w:r>
      <w:proofErr w:type="spellEnd"/>
      <w:r w:rsidRPr="00E125C9">
        <w:rPr>
          <w:rFonts w:ascii="Times New Roman" w:eastAsia="Times New Roman" w:hAnsi="Times New Roman"/>
          <w:color w:val="000000"/>
          <w:sz w:val="24"/>
        </w:rPr>
        <w:t xml:space="preserve"> и других по выбору учителя).</w:t>
      </w:r>
    </w:p>
    <w:p w:rsidR="00941982" w:rsidRPr="00E125C9" w:rsidRDefault="00941982" w:rsidP="00941982">
      <w:pPr>
        <w:autoSpaceDE w:val="0"/>
        <w:autoSpaceDN w:val="0"/>
        <w:spacing w:before="70" w:after="0"/>
        <w:ind w:right="864" w:firstLine="180"/>
      </w:pPr>
      <w:r w:rsidRPr="00E125C9">
        <w:rPr>
          <w:rFonts w:ascii="Times New Roman" w:eastAsia="Times New Roman" w:hAnsi="Times New Roman"/>
          <w:color w:val="000000"/>
          <w:sz w:val="24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E125C9">
        <w:rPr>
          <w:rFonts w:ascii="Times New Roman" w:eastAsia="Times New Roman" w:hAnsi="Times New Roman"/>
          <w:color w:val="000000"/>
          <w:sz w:val="24"/>
        </w:rPr>
        <w:t>кром</w:t>
      </w:r>
      <w:proofErr w:type="spellEnd"/>
      <w:r w:rsidRPr="00E125C9">
        <w:rPr>
          <w:rFonts w:ascii="Times New Roman" w:eastAsia="Times New Roman" w:hAnsi="Times New Roman"/>
          <w:color w:val="000000"/>
          <w:sz w:val="24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941982" w:rsidRPr="00E125C9" w:rsidRDefault="00941982" w:rsidP="0094198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>Узнавать соборы Московского Кремля, Софийский собор в Великом Новгороде, храм Покрова на Нерли.</w:t>
      </w:r>
    </w:p>
    <w:p w:rsidR="00941982" w:rsidRPr="00E125C9" w:rsidRDefault="00941982" w:rsidP="0094198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E125C9">
        <w:rPr>
          <w:rFonts w:ascii="Times New Roman" w:eastAsia="Times New Roman" w:hAnsi="Times New Roman"/>
          <w:color w:val="000000"/>
          <w:sz w:val="24"/>
        </w:rPr>
        <w:t>Мартоса</w:t>
      </w:r>
      <w:proofErr w:type="spellEnd"/>
      <w:r w:rsidRPr="00E125C9">
        <w:rPr>
          <w:rFonts w:ascii="Times New Roman" w:eastAsia="Times New Roman" w:hAnsi="Times New Roman"/>
          <w:color w:val="000000"/>
          <w:sz w:val="24"/>
        </w:rPr>
        <w:t xml:space="preserve"> в Москве.</w:t>
      </w:r>
    </w:p>
    <w:p w:rsidR="00941982" w:rsidRPr="00E125C9" w:rsidRDefault="00941982" w:rsidP="00941982">
      <w:pPr>
        <w:autoSpaceDE w:val="0"/>
        <w:autoSpaceDN w:val="0"/>
        <w:spacing w:before="70" w:after="0" w:line="281" w:lineRule="auto"/>
        <w:ind w:right="288" w:firstLine="180"/>
      </w:pPr>
      <w:r w:rsidRPr="00E125C9">
        <w:rPr>
          <w:rFonts w:ascii="Times New Roman" w:eastAsia="Times New Roman" w:hAnsi="Times New Roman"/>
          <w:color w:val="000000"/>
          <w:sz w:val="24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</w:t>
      </w:r>
      <w:proofErr w:type="spellStart"/>
      <w:proofErr w:type="gramStart"/>
      <w:r w:rsidRPr="00E125C9">
        <w:rPr>
          <w:rFonts w:ascii="Times New Roman" w:eastAsia="Times New Roman" w:hAnsi="Times New Roman"/>
          <w:color w:val="000000"/>
          <w:sz w:val="24"/>
        </w:rPr>
        <w:t>кургане;«</w:t>
      </w:r>
      <w:proofErr w:type="gramEnd"/>
      <w:r w:rsidRPr="00E125C9">
        <w:rPr>
          <w:rFonts w:ascii="Times New Roman" w:eastAsia="Times New Roman" w:hAnsi="Times New Roman"/>
          <w:color w:val="000000"/>
          <w:sz w:val="24"/>
        </w:rPr>
        <w:t>Воин-освободитель</w:t>
      </w:r>
      <w:proofErr w:type="spellEnd"/>
      <w:r w:rsidRPr="00E125C9">
        <w:rPr>
          <w:rFonts w:ascii="Times New Roman" w:eastAsia="Times New Roman" w:hAnsi="Times New Roman"/>
          <w:color w:val="000000"/>
          <w:sz w:val="24"/>
        </w:rPr>
        <w:t xml:space="preserve">» в берлинском </w:t>
      </w:r>
      <w:proofErr w:type="spellStart"/>
      <w:r w:rsidRPr="00E125C9">
        <w:rPr>
          <w:rFonts w:ascii="Times New Roman" w:eastAsia="Times New Roman" w:hAnsi="Times New Roman"/>
          <w:color w:val="000000"/>
          <w:sz w:val="24"/>
        </w:rPr>
        <w:t>Трептов</w:t>
      </w:r>
      <w:proofErr w:type="spellEnd"/>
      <w:r w:rsidRPr="00E125C9">
        <w:rPr>
          <w:rFonts w:ascii="Times New Roman" w:eastAsia="Times New Roman" w:hAnsi="Times New Roman"/>
          <w:color w:val="000000"/>
          <w:sz w:val="24"/>
        </w:rPr>
        <w:t>-парке; Пискарёвский мемориал в Санкт-Петербурге и другие по выбору учителя); знать о правилах поведения при посещении мемориальных памятников.</w:t>
      </w:r>
    </w:p>
    <w:p w:rsidR="00941982" w:rsidRPr="00E125C9" w:rsidRDefault="00941982" w:rsidP="00941982">
      <w:pPr>
        <w:autoSpaceDE w:val="0"/>
        <w:autoSpaceDN w:val="0"/>
        <w:spacing w:before="72" w:after="0" w:line="271" w:lineRule="auto"/>
        <w:ind w:right="432" w:firstLine="180"/>
      </w:pPr>
      <w:r w:rsidRPr="00E125C9">
        <w:rPr>
          <w:rFonts w:ascii="Times New Roman" w:eastAsia="Times New Roman" w:hAnsi="Times New Roman"/>
          <w:color w:val="000000"/>
          <w:sz w:val="24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</w:t>
      </w:r>
    </w:p>
    <w:p w:rsidR="00941982" w:rsidRPr="00E125C9" w:rsidRDefault="00941982" w:rsidP="00941982">
      <w:pPr>
        <w:autoSpaceDE w:val="0"/>
        <w:autoSpaceDN w:val="0"/>
        <w:spacing w:before="70" w:after="0" w:line="271" w:lineRule="auto"/>
        <w:ind w:right="288" w:firstLine="180"/>
      </w:pPr>
      <w:r w:rsidRPr="00E125C9">
        <w:rPr>
          <w:rFonts w:ascii="Times New Roman" w:eastAsia="Times New Roman" w:hAnsi="Times New Roman"/>
          <w:color w:val="000000"/>
          <w:sz w:val="24"/>
        </w:rPr>
        <w:t>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:rsidR="00941982" w:rsidRPr="00E125C9" w:rsidRDefault="00941982" w:rsidP="00941982">
      <w:pPr>
        <w:tabs>
          <w:tab w:val="left" w:pos="180"/>
        </w:tabs>
        <w:autoSpaceDE w:val="0"/>
        <w:autoSpaceDN w:val="0"/>
        <w:spacing w:before="70" w:after="0" w:line="262" w:lineRule="auto"/>
      </w:pP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941982" w:rsidRPr="00E125C9" w:rsidRDefault="00941982" w:rsidP="00941982">
      <w:pPr>
        <w:tabs>
          <w:tab w:val="left" w:pos="180"/>
        </w:tabs>
        <w:autoSpaceDE w:val="0"/>
        <w:autoSpaceDN w:val="0"/>
        <w:spacing w:before="190" w:after="0"/>
        <w:ind w:right="144"/>
      </w:pPr>
      <w:r w:rsidRPr="00E125C9">
        <w:tab/>
      </w:r>
      <w:r w:rsidRPr="00E125C9">
        <w:rPr>
          <w:rFonts w:ascii="Times New Roman" w:eastAsia="Times New Roman" w:hAnsi="Times New Roman"/>
          <w:b/>
          <w:color w:val="000000"/>
          <w:sz w:val="24"/>
        </w:rPr>
        <w:t>Модуль «Азбука цифровой графики»</w:t>
      </w:r>
      <w:r w:rsidRPr="00E125C9">
        <w:br/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Paint</w:t>
      </w:r>
      <w:proofErr w:type="spellEnd"/>
      <w:r w:rsidRPr="00E125C9">
        <w:rPr>
          <w:rFonts w:ascii="Times New Roman" w:eastAsia="Times New Roman" w:hAnsi="Times New Roman"/>
          <w:color w:val="000000"/>
          <w:sz w:val="24"/>
        </w:rPr>
        <w:t>: изображение линии горизонта и точки схода, перспективных сокращений, цветовых и тональных изменений.</w:t>
      </w:r>
    </w:p>
    <w:p w:rsidR="00941982" w:rsidRPr="00E125C9" w:rsidRDefault="00941982" w:rsidP="00941982">
      <w:pPr>
        <w:autoSpaceDE w:val="0"/>
        <w:autoSpaceDN w:val="0"/>
        <w:spacing w:before="70" w:after="0" w:line="271" w:lineRule="auto"/>
        <w:ind w:right="576" w:firstLine="180"/>
      </w:pPr>
      <w:r w:rsidRPr="00E125C9">
        <w:rPr>
          <w:rFonts w:ascii="Times New Roman" w:eastAsia="Times New Roman" w:hAnsi="Times New Roman"/>
          <w:color w:val="000000"/>
          <w:sz w:val="24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941982" w:rsidRPr="00E125C9" w:rsidRDefault="00941982" w:rsidP="00941982">
      <w:pPr>
        <w:sectPr w:rsidR="00941982" w:rsidRPr="00E125C9">
          <w:pgSz w:w="11900" w:h="16840"/>
          <w:pgMar w:top="298" w:right="646" w:bottom="308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941982" w:rsidRPr="00E125C9" w:rsidRDefault="00941982" w:rsidP="00941982">
      <w:pPr>
        <w:autoSpaceDE w:val="0"/>
        <w:autoSpaceDN w:val="0"/>
        <w:spacing w:after="78" w:line="220" w:lineRule="exact"/>
      </w:pPr>
    </w:p>
    <w:p w:rsidR="00941982" w:rsidRPr="00E125C9" w:rsidRDefault="00941982" w:rsidP="00941982">
      <w:pPr>
        <w:tabs>
          <w:tab w:val="left" w:pos="180"/>
        </w:tabs>
        <w:autoSpaceDE w:val="0"/>
        <w:autoSpaceDN w:val="0"/>
        <w:spacing w:after="0" w:line="262" w:lineRule="auto"/>
        <w:ind w:right="288"/>
      </w:pP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:rsidR="00941982" w:rsidRPr="00E125C9" w:rsidRDefault="00941982" w:rsidP="00941982">
      <w:pPr>
        <w:autoSpaceDE w:val="0"/>
        <w:autoSpaceDN w:val="0"/>
        <w:spacing w:before="70" w:after="0" w:line="271" w:lineRule="auto"/>
        <w:ind w:firstLine="180"/>
      </w:pPr>
      <w:r w:rsidRPr="00E125C9">
        <w:rPr>
          <w:rFonts w:ascii="Times New Roman" w:eastAsia="Times New Roman" w:hAnsi="Times New Roman"/>
          <w:color w:val="000000"/>
          <w:sz w:val="24"/>
        </w:rPr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:rsidR="00941982" w:rsidRPr="00E125C9" w:rsidRDefault="00941982" w:rsidP="00941982">
      <w:pPr>
        <w:autoSpaceDE w:val="0"/>
        <w:autoSpaceDN w:val="0"/>
        <w:spacing w:before="70" w:after="0" w:line="271" w:lineRule="auto"/>
        <w:ind w:right="576" w:firstLine="180"/>
      </w:pPr>
      <w:r w:rsidRPr="00E125C9">
        <w:rPr>
          <w:rFonts w:ascii="Times New Roman" w:eastAsia="Times New Roman" w:hAnsi="Times New Roman"/>
          <w:color w:val="000000"/>
          <w:sz w:val="24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</w:r>
    </w:p>
    <w:p w:rsidR="00941982" w:rsidRPr="00E125C9" w:rsidRDefault="00941982" w:rsidP="00941982">
      <w:pPr>
        <w:tabs>
          <w:tab w:val="left" w:pos="180"/>
        </w:tabs>
        <w:autoSpaceDE w:val="0"/>
        <w:autoSpaceDN w:val="0"/>
        <w:spacing w:before="70" w:after="0" w:line="281" w:lineRule="auto"/>
      </w:pP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</w:t>
      </w:r>
      <w:r w:rsidRPr="00E125C9">
        <w:br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соответствующих технических условиях создать анимацию схематического движения человека). </w:t>
      </w:r>
      <w:r w:rsidRPr="00E125C9">
        <w:tab/>
      </w:r>
      <w:r w:rsidRPr="00E125C9">
        <w:rPr>
          <w:rFonts w:ascii="Times New Roman" w:eastAsia="Times New Roman" w:hAnsi="Times New Roman"/>
          <w:color w:val="000000"/>
          <w:sz w:val="24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eastAsia="Times New Roman" w:hAnsi="Times New Roman"/>
          <w:color w:val="000000"/>
          <w:sz w:val="24"/>
        </w:rPr>
        <w:t>GIF</w:t>
      </w:r>
      <w:r w:rsidRPr="00E125C9">
        <w:rPr>
          <w:rFonts w:ascii="Times New Roman" w:eastAsia="Times New Roman" w:hAnsi="Times New Roman"/>
          <w:color w:val="000000"/>
          <w:sz w:val="24"/>
        </w:rPr>
        <w:t>-анимации.</w:t>
      </w:r>
    </w:p>
    <w:p w:rsidR="00941982" w:rsidRPr="00E125C9" w:rsidRDefault="00941982" w:rsidP="00941982">
      <w:pPr>
        <w:autoSpaceDE w:val="0"/>
        <w:autoSpaceDN w:val="0"/>
        <w:spacing w:before="70" w:after="0"/>
        <w:ind w:firstLine="180"/>
      </w:pPr>
      <w:r w:rsidRPr="00E125C9">
        <w:rPr>
          <w:rFonts w:ascii="Times New Roman" w:eastAsia="Times New Roman" w:hAnsi="Times New Roman"/>
          <w:color w:val="000000"/>
          <w:sz w:val="24"/>
        </w:rPr>
        <w:t xml:space="preserve">Освоить и проводить компьютерные презентации в программе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PowerPoint</w:t>
      </w:r>
      <w:proofErr w:type="spellEnd"/>
      <w:r w:rsidRPr="00E125C9">
        <w:rPr>
          <w:rFonts w:ascii="Times New Roman" w:eastAsia="Times New Roman" w:hAnsi="Times New Roman"/>
          <w:color w:val="000000"/>
          <w:sz w:val="24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941982" w:rsidRPr="00E125C9" w:rsidRDefault="00941982" w:rsidP="00345198">
      <w:pPr>
        <w:autoSpaceDE w:val="0"/>
        <w:autoSpaceDN w:val="0"/>
        <w:spacing w:before="70" w:after="0" w:line="230" w:lineRule="auto"/>
        <w:ind w:left="180"/>
        <w:sectPr w:rsidR="00941982" w:rsidRPr="00E125C9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  <w:r w:rsidRPr="00E125C9">
        <w:rPr>
          <w:rFonts w:ascii="Times New Roman" w:eastAsia="Times New Roman" w:hAnsi="Times New Roman"/>
          <w:color w:val="000000"/>
          <w:sz w:val="24"/>
        </w:rPr>
        <w:t>Совершать виртуальные тематические путешествия по художественным музеям мира.</w:t>
      </w:r>
    </w:p>
    <w:p w:rsidR="005A1405" w:rsidRPr="00E125C9" w:rsidRDefault="005A1405" w:rsidP="00345198">
      <w:pPr>
        <w:tabs>
          <w:tab w:val="left" w:pos="180"/>
        </w:tabs>
        <w:autoSpaceDE w:val="0"/>
        <w:autoSpaceDN w:val="0"/>
        <w:spacing w:after="0" w:line="262" w:lineRule="auto"/>
        <w:ind w:right="432"/>
        <w:sectPr w:rsidR="005A1405" w:rsidRPr="00E125C9">
          <w:pgSz w:w="11900" w:h="16840"/>
          <w:pgMar w:top="298" w:right="642" w:bottom="642" w:left="666" w:header="720" w:footer="720" w:gutter="0"/>
          <w:cols w:space="720" w:equalWidth="0">
            <w:col w:w="10592" w:space="0"/>
          </w:cols>
          <w:docGrid w:linePitch="360"/>
        </w:sectPr>
      </w:pPr>
      <w:bookmarkStart w:id="0" w:name="_GoBack"/>
      <w:bookmarkEnd w:id="0"/>
    </w:p>
    <w:p w:rsidR="005A1405" w:rsidRPr="00E125C9" w:rsidRDefault="005A1405" w:rsidP="005A1405">
      <w:pPr>
        <w:sectPr w:rsidR="005A1405" w:rsidRPr="00E125C9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A1405" w:rsidRPr="00E125C9" w:rsidRDefault="005A1405" w:rsidP="005A1405">
      <w:pPr>
        <w:sectPr w:rsidR="005A1405" w:rsidRPr="00E125C9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5A1405" w:rsidRPr="00E125C9" w:rsidRDefault="005A1405" w:rsidP="00941982">
      <w:pPr>
        <w:tabs>
          <w:tab w:val="left" w:pos="180"/>
        </w:tabs>
        <w:autoSpaceDE w:val="0"/>
        <w:autoSpaceDN w:val="0"/>
        <w:spacing w:after="0" w:line="286" w:lineRule="auto"/>
        <w:sectPr w:rsidR="005A1405" w:rsidRPr="00E125C9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5A1405" w:rsidRDefault="005A1405"/>
    <w:sectPr w:rsidR="005A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02"/>
    <w:rsid w:val="00345198"/>
    <w:rsid w:val="003A4C02"/>
    <w:rsid w:val="00533020"/>
    <w:rsid w:val="005A1405"/>
    <w:rsid w:val="0094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258D"/>
  <w15:chartTrackingRefBased/>
  <w15:docId w15:val="{D278694D-2EEC-414C-A654-E99A1FB5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4141</Words>
  <Characters>23609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2022-09-29T13:18:00Z</dcterms:created>
  <dcterms:modified xsi:type="dcterms:W3CDTF">2022-09-30T03:58:00Z</dcterms:modified>
</cp:coreProperties>
</file>