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9E" w:rsidRDefault="00C95C9E" w:rsidP="002431B8">
      <w:pPr>
        <w:spacing w:after="200" w:line="276" w:lineRule="auto"/>
        <w:jc w:val="center"/>
        <w:rPr>
          <w:rFonts w:ascii="Times New Roman" w:eastAsia="Calibri" w:hAnsi="Times New Roman" w:cs="Times New Roman"/>
          <w:b/>
          <w:bCs/>
          <w:iCs/>
          <w:sz w:val="24"/>
          <w:szCs w:val="24"/>
        </w:rPr>
      </w:pPr>
      <w:bookmarkStart w:id="0" w:name="_GoBack"/>
      <w:r>
        <w:rPr>
          <w:rFonts w:ascii="Times New Roman" w:eastAsia="Calibri" w:hAnsi="Times New Roman" w:cs="Times New Roman"/>
          <w:b/>
          <w:bCs/>
          <w:iCs/>
          <w:noProof/>
          <w:sz w:val="24"/>
          <w:szCs w:val="24"/>
          <w:lang w:eastAsia="ru-RU"/>
        </w:rPr>
        <w:drawing>
          <wp:inline distT="0" distB="0" distL="0" distR="0">
            <wp:extent cx="5731510" cy="7882255"/>
            <wp:effectExtent l="0" t="857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ика 9.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731510" cy="7882255"/>
                    </a:xfrm>
                    <a:prstGeom prst="rect">
                      <a:avLst/>
                    </a:prstGeom>
                  </pic:spPr>
                </pic:pic>
              </a:graphicData>
            </a:graphic>
          </wp:inline>
        </w:drawing>
      </w:r>
      <w:bookmarkEnd w:id="0"/>
    </w:p>
    <w:p w:rsidR="002431B8" w:rsidRPr="002431B8" w:rsidRDefault="002431B8" w:rsidP="002431B8">
      <w:pPr>
        <w:spacing w:after="200" w:line="276" w:lineRule="auto"/>
        <w:jc w:val="center"/>
        <w:rPr>
          <w:rFonts w:ascii="Times New Roman" w:eastAsia="Calibri" w:hAnsi="Times New Roman" w:cs="Times New Roman"/>
          <w:b/>
          <w:bCs/>
          <w:iCs/>
          <w:sz w:val="24"/>
          <w:szCs w:val="24"/>
        </w:rPr>
      </w:pPr>
      <w:r w:rsidRPr="002431B8">
        <w:rPr>
          <w:rFonts w:ascii="Times New Roman" w:eastAsia="Calibri" w:hAnsi="Times New Roman" w:cs="Times New Roman"/>
          <w:b/>
          <w:bCs/>
          <w:iCs/>
          <w:sz w:val="24"/>
          <w:szCs w:val="24"/>
        </w:rPr>
        <w:lastRenderedPageBreak/>
        <w:t>1.Планируемые результаты освоения учебного предмета</w:t>
      </w:r>
    </w:p>
    <w:p w:rsidR="002431B8" w:rsidRPr="002431B8" w:rsidRDefault="002431B8" w:rsidP="002431B8">
      <w:pPr>
        <w:spacing w:after="200" w:line="240" w:lineRule="auto"/>
        <w:jc w:val="both"/>
        <w:rPr>
          <w:rFonts w:ascii="Times New Roman" w:eastAsia="Calibri" w:hAnsi="Times New Roman" w:cs="Times New Roman"/>
          <w:sz w:val="24"/>
          <w:szCs w:val="24"/>
        </w:rPr>
      </w:pPr>
      <w:r w:rsidRPr="002431B8">
        <w:rPr>
          <w:rFonts w:ascii="Times New Roman" w:eastAsia="Calibri" w:hAnsi="Times New Roman" w:cs="Times New Roman"/>
          <w:b/>
          <w:sz w:val="24"/>
          <w:szCs w:val="24"/>
        </w:rPr>
        <w:t>Личностные.</w:t>
      </w:r>
      <w:r w:rsidRPr="002431B8">
        <w:rPr>
          <w:rFonts w:ascii="Times New Roman" w:eastAsia="Calibri" w:hAnsi="Times New Roman" w:cs="Times New Roman"/>
          <w:sz w:val="24"/>
          <w:szCs w:val="24"/>
        </w:rPr>
        <w:t xml:space="preserve"> </w:t>
      </w:r>
    </w:p>
    <w:p w:rsidR="002431B8" w:rsidRPr="002431B8" w:rsidRDefault="002431B8" w:rsidP="002431B8">
      <w:pPr>
        <w:spacing w:after="0" w:line="240" w:lineRule="auto"/>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2431B8" w:rsidRPr="002431B8" w:rsidRDefault="002431B8" w:rsidP="002431B8">
      <w:pPr>
        <w:spacing w:after="0" w:line="240" w:lineRule="auto"/>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2431B8" w:rsidRPr="002431B8" w:rsidRDefault="002431B8" w:rsidP="002431B8">
      <w:pPr>
        <w:spacing w:after="200" w:line="240" w:lineRule="auto"/>
        <w:jc w:val="both"/>
        <w:rPr>
          <w:rFonts w:ascii="Times New Roman" w:eastAsia="Calibri" w:hAnsi="Times New Roman" w:cs="Times New Roman"/>
          <w:b/>
          <w:sz w:val="24"/>
          <w:szCs w:val="24"/>
        </w:rPr>
      </w:pPr>
    </w:p>
    <w:p w:rsidR="002431B8" w:rsidRPr="002431B8" w:rsidRDefault="002431B8" w:rsidP="002431B8">
      <w:pPr>
        <w:spacing w:after="200" w:line="240" w:lineRule="auto"/>
        <w:jc w:val="both"/>
        <w:rPr>
          <w:rFonts w:ascii="Times New Roman" w:eastAsia="Calibri" w:hAnsi="Times New Roman" w:cs="Times New Roman"/>
          <w:sz w:val="24"/>
          <w:szCs w:val="24"/>
        </w:rPr>
      </w:pPr>
      <w:r w:rsidRPr="002431B8">
        <w:rPr>
          <w:rFonts w:ascii="Times New Roman" w:eastAsia="Calibri" w:hAnsi="Times New Roman" w:cs="Times New Roman"/>
          <w:b/>
          <w:sz w:val="24"/>
          <w:szCs w:val="24"/>
        </w:rPr>
        <w:t>Метапредметные.</w:t>
      </w:r>
      <w:r w:rsidRPr="002431B8">
        <w:rPr>
          <w:rFonts w:ascii="Times New Roman" w:eastAsia="Calibri" w:hAnsi="Times New Roman" w:cs="Times New Roman"/>
          <w:sz w:val="24"/>
          <w:szCs w:val="24"/>
        </w:rPr>
        <w:t xml:space="preserve"> </w:t>
      </w:r>
    </w:p>
    <w:p w:rsidR="002431B8" w:rsidRPr="002431B8" w:rsidRDefault="002431B8" w:rsidP="002431B8">
      <w:pPr>
        <w:spacing w:after="200" w:line="240" w:lineRule="auto"/>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Самостоятельно формулировать цели урока после предварительного обсуждения.   Учиться обнаруживать и формулировать учебную проблему.     Составлять план решения проблемы (задачи).     Работая по плану, сверять свои действия с целью и, при необходимости, исправлять ошибки самостоятельно.   В диалоге с учителем учиться вырабатывать критерии оценки и определять степень успешности выполнения своей работы и работы всех.</w:t>
      </w:r>
    </w:p>
    <w:p w:rsidR="002431B8" w:rsidRPr="002431B8" w:rsidRDefault="002431B8" w:rsidP="002431B8">
      <w:pPr>
        <w:spacing w:after="200" w:line="240" w:lineRule="auto"/>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Отбирать необходимые для решения учебной задачи  источники информации.</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Перерабатывать полученную информацию: делать выводы на основе обобщения   знаний.</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 xml:space="preserve">Преобразовывать информацию из одной формы в другую:  составлять простой план м сложный план учебно-научного текста. </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Преобразовывать информацию из одной формы в другую:  представлять информацию в виде текста, таблицы, схемы.</w:t>
      </w:r>
    </w:p>
    <w:p w:rsidR="002431B8" w:rsidRPr="002431B8" w:rsidRDefault="002431B8" w:rsidP="002431B8">
      <w:pPr>
        <w:spacing w:after="200" w:line="240" w:lineRule="auto"/>
        <w:jc w:val="both"/>
        <w:rPr>
          <w:rFonts w:ascii="Times New Roman" w:eastAsia="Calibri" w:hAnsi="Times New Roman" w:cs="Times New Roman"/>
          <w:b/>
          <w:sz w:val="24"/>
          <w:szCs w:val="24"/>
        </w:rPr>
      </w:pPr>
      <w:r w:rsidRPr="002431B8">
        <w:rPr>
          <w:rFonts w:ascii="Times New Roman" w:eastAsia="Calibri" w:hAnsi="Times New Roman" w:cs="Times New Roman"/>
          <w:sz w:val="24"/>
          <w:szCs w:val="24"/>
        </w:rPr>
        <w:t xml:space="preserve">Донести свою позицию до других: оформлять свои мысли в устной и письменной речи с учётом своих учебных и жизненных речевых ситуаций.  </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Донести свою позицию до других: высказывать свою точку зрения и пытаться её обосновать, приводя аргументы.</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 проблемы (задачи).</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Учиться уважительно относиться к позиции другого, пытаться договариваться.</w:t>
      </w:r>
    </w:p>
    <w:p w:rsidR="002431B8" w:rsidRPr="002431B8" w:rsidRDefault="002431B8" w:rsidP="002431B8">
      <w:pPr>
        <w:spacing w:after="200" w:line="240" w:lineRule="auto"/>
        <w:jc w:val="both"/>
        <w:rPr>
          <w:rFonts w:ascii="Times New Roman" w:eastAsia="Calibri" w:hAnsi="Times New Roman" w:cs="Times New Roman"/>
          <w:b/>
          <w:sz w:val="24"/>
          <w:szCs w:val="24"/>
        </w:rPr>
      </w:pPr>
    </w:p>
    <w:p w:rsidR="002431B8" w:rsidRPr="002431B8" w:rsidRDefault="002431B8" w:rsidP="002431B8">
      <w:pPr>
        <w:spacing w:after="200" w:line="240" w:lineRule="auto"/>
        <w:jc w:val="both"/>
        <w:rPr>
          <w:rFonts w:ascii="Times New Roman" w:eastAsia="Calibri" w:hAnsi="Times New Roman" w:cs="Times New Roman"/>
          <w:b/>
          <w:sz w:val="24"/>
          <w:szCs w:val="24"/>
        </w:rPr>
      </w:pPr>
    </w:p>
    <w:p w:rsidR="002431B8" w:rsidRPr="002431B8" w:rsidRDefault="002431B8" w:rsidP="002431B8">
      <w:pPr>
        <w:spacing w:after="200" w:line="240" w:lineRule="auto"/>
        <w:jc w:val="both"/>
        <w:rPr>
          <w:rFonts w:ascii="Times New Roman" w:eastAsia="Calibri" w:hAnsi="Times New Roman" w:cs="Times New Roman"/>
          <w:b/>
          <w:sz w:val="24"/>
          <w:szCs w:val="24"/>
        </w:rPr>
      </w:pPr>
    </w:p>
    <w:p w:rsidR="002431B8" w:rsidRPr="002431B8" w:rsidRDefault="002431B8" w:rsidP="002431B8">
      <w:pPr>
        <w:spacing w:after="200" w:line="240" w:lineRule="auto"/>
        <w:jc w:val="both"/>
        <w:rPr>
          <w:rFonts w:ascii="Times New Roman" w:eastAsia="Calibri" w:hAnsi="Times New Roman" w:cs="Times New Roman"/>
          <w:b/>
          <w:sz w:val="24"/>
          <w:szCs w:val="24"/>
        </w:rPr>
      </w:pPr>
      <w:r w:rsidRPr="002431B8">
        <w:rPr>
          <w:rFonts w:ascii="Times New Roman" w:eastAsia="Calibri" w:hAnsi="Times New Roman" w:cs="Times New Roman"/>
          <w:b/>
          <w:sz w:val="24"/>
          <w:szCs w:val="24"/>
        </w:rPr>
        <w:t>Предметные.</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Понимать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 Понимать 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Понимать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Собирать установки для эксперимента по описанию, рисунку и проводить наблюдения изучаемых явлений;  измерять силу тяжести, расстояние;  представлять результаты измерений в виде таблиц, выявлять эмпирические зависимости.</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Объяснять результаты наблюдений и экспериментов.</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Применять экспериментальные результаты для предсказания значения величин, характеризующих ход физических явлений.</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Выражать результаты измерений и расчётов в единицах Международной системы.</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Решать задачи на применение изученных законов.</w:t>
      </w:r>
    </w:p>
    <w:p w:rsidR="002431B8" w:rsidRPr="002431B8" w:rsidRDefault="002431B8" w:rsidP="002431B8">
      <w:pPr>
        <w:spacing w:after="200" w:line="240" w:lineRule="auto"/>
        <w:ind w:left="720"/>
        <w:contextualSpacing/>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Приводить примеры практического использования физических законов.</w:t>
      </w:r>
    </w:p>
    <w:p w:rsidR="002431B8" w:rsidRPr="002431B8" w:rsidRDefault="002431B8" w:rsidP="002431B8">
      <w:pPr>
        <w:spacing w:after="200" w:line="240" w:lineRule="auto"/>
        <w:ind w:left="720"/>
        <w:contextualSpacing/>
        <w:jc w:val="both"/>
        <w:rPr>
          <w:rFonts w:ascii="Times New Roman" w:eastAsia="Calibri" w:hAnsi="Times New Roman" w:cs="Times New Roman"/>
          <w:b/>
          <w:sz w:val="24"/>
          <w:szCs w:val="24"/>
        </w:rPr>
      </w:pPr>
      <w:r w:rsidRPr="002431B8">
        <w:rPr>
          <w:rFonts w:ascii="Times New Roman" w:eastAsia="Calibri" w:hAnsi="Times New Roman" w:cs="Times New Roman"/>
          <w:sz w:val="24"/>
          <w:szCs w:val="24"/>
        </w:rPr>
        <w:t>Использовать</w:t>
      </w:r>
      <w:r w:rsidRPr="002431B8">
        <w:rPr>
          <w:rFonts w:ascii="Times New Roman" w:eastAsia="Calibri" w:hAnsi="Times New Roman" w:cs="Times New Roman"/>
          <w:b/>
          <w:sz w:val="24"/>
          <w:szCs w:val="24"/>
        </w:rPr>
        <w:t xml:space="preserve"> </w:t>
      </w:r>
      <w:r w:rsidRPr="002431B8">
        <w:rPr>
          <w:rFonts w:ascii="Times New Roman" w:eastAsia="Calibri" w:hAnsi="Times New Roman" w:cs="Times New Roman"/>
          <w:sz w:val="24"/>
          <w:szCs w:val="24"/>
        </w:rPr>
        <w:t>приобретённые знания и умения в практической деятельности и в повседневной жизни.</w:t>
      </w:r>
    </w:p>
    <w:p w:rsidR="002431B8" w:rsidRPr="002431B8" w:rsidRDefault="002431B8" w:rsidP="002431B8">
      <w:pPr>
        <w:suppressAutoHyphens/>
        <w:spacing w:after="200" w:line="240" w:lineRule="auto"/>
        <w:jc w:val="center"/>
        <w:rPr>
          <w:rFonts w:ascii="Times New Roman" w:eastAsia="Calibri" w:hAnsi="Times New Roman" w:cs="Times New Roman"/>
          <w:b/>
          <w:bCs/>
          <w:iCs/>
          <w:kern w:val="2"/>
          <w:sz w:val="24"/>
          <w:szCs w:val="24"/>
        </w:rPr>
      </w:pPr>
    </w:p>
    <w:p w:rsidR="002431B8" w:rsidRPr="002431B8" w:rsidRDefault="002431B8" w:rsidP="002431B8">
      <w:pPr>
        <w:suppressAutoHyphens/>
        <w:spacing w:after="200" w:line="240" w:lineRule="auto"/>
        <w:jc w:val="center"/>
        <w:rPr>
          <w:rFonts w:ascii="Times New Roman" w:eastAsia="Calibri" w:hAnsi="Times New Roman" w:cs="Times New Roman"/>
          <w:b/>
          <w:bCs/>
          <w:iCs/>
          <w:kern w:val="2"/>
          <w:sz w:val="24"/>
          <w:szCs w:val="24"/>
        </w:rPr>
      </w:pPr>
      <w:r w:rsidRPr="002431B8">
        <w:rPr>
          <w:rFonts w:ascii="Times New Roman" w:eastAsia="Calibri" w:hAnsi="Times New Roman" w:cs="Times New Roman"/>
          <w:b/>
          <w:bCs/>
          <w:iCs/>
          <w:kern w:val="2"/>
          <w:sz w:val="24"/>
          <w:szCs w:val="24"/>
        </w:rPr>
        <w:t>2.Содержание учебного предмета</w:t>
      </w:r>
    </w:p>
    <w:p w:rsidR="002431B8" w:rsidRPr="002431B8" w:rsidRDefault="002431B8" w:rsidP="002431B8">
      <w:pPr>
        <w:spacing w:after="0" w:line="240" w:lineRule="auto"/>
        <w:rPr>
          <w:rFonts w:ascii="Times New Roman" w:eastAsia="Times New Roman" w:hAnsi="Times New Roman" w:cs="Times New Roman"/>
          <w:b/>
          <w:sz w:val="24"/>
          <w:szCs w:val="24"/>
          <w:lang w:eastAsia="ru-RU"/>
        </w:rPr>
      </w:pPr>
      <w:r w:rsidRPr="002431B8">
        <w:rPr>
          <w:rFonts w:ascii="Times New Roman" w:eastAsia="Times New Roman" w:hAnsi="Times New Roman" w:cs="Times New Roman"/>
          <w:b/>
          <w:sz w:val="24"/>
          <w:szCs w:val="24"/>
          <w:lang w:eastAsia="ru-RU"/>
        </w:rPr>
        <w:t xml:space="preserve">Законы взаимодействия и движения тел.  </w:t>
      </w:r>
    </w:p>
    <w:p w:rsidR="002431B8" w:rsidRPr="002431B8" w:rsidRDefault="002431B8" w:rsidP="002431B8">
      <w:pPr>
        <w:spacing w:after="0" w:line="240" w:lineRule="auto"/>
        <w:rPr>
          <w:rFonts w:ascii="Times New Roman" w:eastAsia="Times New Roman" w:hAnsi="Times New Roman" w:cs="Times New Roman"/>
          <w:b/>
          <w:sz w:val="24"/>
          <w:szCs w:val="24"/>
          <w:lang w:eastAsia="ru-RU"/>
        </w:rPr>
      </w:pPr>
      <w:r w:rsidRPr="002431B8">
        <w:rPr>
          <w:rFonts w:ascii="Times New Roman" w:eastAsia="Times New Roman" w:hAnsi="Times New Roman" w:cs="Times New Roman"/>
          <w:sz w:val="24"/>
          <w:szCs w:val="24"/>
          <w:lang w:eastAsia="ru-RU"/>
        </w:rPr>
        <w:t>Материальная точка. Система отчета. Перемещение. Определение координаты движущегося тела. Перемещение при прямолинейном равномерном  движении. Графическое  представление движения. Решение задач по теме «Графическое  представление движения». Равноускоренное движение. Ускорение. Скорость прямолинейного равноускоренного движения. Перемещение при равноускоренном  движении. Решение задач по теме «Равноускоренное движение». .</w:t>
      </w:r>
      <w:r w:rsidRPr="002431B8">
        <w:rPr>
          <w:rFonts w:ascii="Times New Roman" w:eastAsia="Times New Roman" w:hAnsi="Times New Roman" w:cs="Times New Roman"/>
          <w:b/>
          <w:bCs/>
          <w:sz w:val="24"/>
          <w:szCs w:val="24"/>
          <w:lang w:eastAsia="ru-RU"/>
        </w:rPr>
        <w:t>Лабораторная работа № 1</w:t>
      </w:r>
      <w:r w:rsidRPr="002431B8">
        <w:rPr>
          <w:rFonts w:ascii="Times New Roman" w:eastAsia="Times New Roman" w:hAnsi="Times New Roman" w:cs="Times New Roman"/>
          <w:bCs/>
          <w:sz w:val="24"/>
          <w:szCs w:val="24"/>
          <w:lang w:eastAsia="ru-RU"/>
        </w:rPr>
        <w:t xml:space="preserve"> </w:t>
      </w:r>
      <w:r w:rsidRPr="002431B8">
        <w:rPr>
          <w:rFonts w:ascii="Times New Roman" w:eastAsia="Times New Roman" w:hAnsi="Times New Roman" w:cs="Times New Roman"/>
          <w:sz w:val="24"/>
          <w:szCs w:val="24"/>
          <w:lang w:eastAsia="ru-RU"/>
        </w:rPr>
        <w:t xml:space="preserve">«Исследование равноускоренного движения без начальной скорости». Относительность движения. Инерциальные системы отчета. Первый закон Ньютона. Второй закон Ньютона. Решение задач по теме «Второй закон Ньютона». Третий закон Ньютона. Решение задач на законы Ньютона. Контрольная работа №1 по теме </w:t>
      </w:r>
      <w:r w:rsidRPr="002431B8">
        <w:rPr>
          <w:rFonts w:ascii="Times New Roman" w:eastAsia="Times New Roman" w:hAnsi="Times New Roman" w:cs="Times New Roman"/>
          <w:sz w:val="24"/>
          <w:szCs w:val="24"/>
          <w:lang w:eastAsia="ru-RU"/>
        </w:rPr>
        <w:lastRenderedPageBreak/>
        <w:t xml:space="preserve">«Прямолинейное равноускоренное движение. Законы Ньютона». Свободное падение. Ускорение свободного падения. Невесомость. </w:t>
      </w:r>
      <w:r w:rsidRPr="002431B8">
        <w:rPr>
          <w:rFonts w:ascii="Times New Roman" w:eastAsia="Times New Roman" w:hAnsi="Times New Roman" w:cs="Times New Roman"/>
          <w:b/>
          <w:bCs/>
          <w:sz w:val="24"/>
          <w:szCs w:val="24"/>
          <w:lang w:eastAsia="ru-RU"/>
        </w:rPr>
        <w:t xml:space="preserve">Лабораторная работа  № 2 </w:t>
      </w:r>
      <w:r w:rsidRPr="002431B8">
        <w:rPr>
          <w:rFonts w:ascii="Times New Roman" w:eastAsia="Times New Roman" w:hAnsi="Times New Roman" w:cs="Times New Roman"/>
          <w:sz w:val="24"/>
          <w:szCs w:val="24"/>
          <w:lang w:eastAsia="ru-RU"/>
        </w:rPr>
        <w:t xml:space="preserve">«Измерение ускорения свободного падения». </w:t>
      </w:r>
      <w:r w:rsidRPr="002431B8">
        <w:rPr>
          <w:rFonts w:ascii="Times New Roman" w:eastAsia="Times New Roman" w:hAnsi="Times New Roman" w:cs="Times New Roman"/>
          <w:bCs/>
          <w:sz w:val="24"/>
          <w:szCs w:val="24"/>
          <w:lang w:eastAsia="ru-RU"/>
        </w:rPr>
        <w:t>Решение задач по теме «</w:t>
      </w:r>
      <w:r w:rsidRPr="002431B8">
        <w:rPr>
          <w:rFonts w:ascii="Times New Roman" w:eastAsia="Times New Roman" w:hAnsi="Times New Roman" w:cs="Times New Roman"/>
          <w:sz w:val="24"/>
          <w:szCs w:val="24"/>
          <w:lang w:eastAsia="ru-RU"/>
        </w:rPr>
        <w:t xml:space="preserve">Свободное падение. Ускорение свободного падения». Закон Всемирного тяготения. Решение задач по теме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Решение задач по теме «Движение тела по окружности с постоянной по модулю скоростью». Импульс тела. Импульс силы. Закон сохранения импульса тела. Реактивное движение. Закон Всемирного тяготения. </w:t>
      </w:r>
      <w:r w:rsidRPr="002431B8">
        <w:rPr>
          <w:rFonts w:ascii="Times New Roman" w:eastAsia="Times New Roman" w:hAnsi="Times New Roman" w:cs="Times New Roman"/>
          <w:bCs/>
          <w:sz w:val="24"/>
          <w:szCs w:val="24"/>
          <w:lang w:eastAsia="ru-RU"/>
        </w:rPr>
        <w:t>Решение задач по теме «Закон сохранения импульса»</w:t>
      </w:r>
      <w:r w:rsidRPr="002431B8">
        <w:rPr>
          <w:rFonts w:ascii="Times New Roman" w:eastAsia="Times New Roman" w:hAnsi="Times New Roman" w:cs="Times New Roman"/>
          <w:sz w:val="24"/>
          <w:szCs w:val="24"/>
          <w:lang w:eastAsia="ru-RU"/>
        </w:rPr>
        <w:t>. Закон сохранения энергии.  Решение задач на закон сохранения энергии.  Контрольная работа №2 по теме «Законы сохранения».</w:t>
      </w: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r w:rsidRPr="002431B8">
        <w:rPr>
          <w:rFonts w:ascii="Times New Roman" w:eastAsia="Calibri" w:hAnsi="Times New Roman" w:cs="Times New Roman"/>
          <w:b/>
          <w:sz w:val="24"/>
          <w:szCs w:val="24"/>
        </w:rPr>
        <w:t>Механические колебания и волны. Звук.</w:t>
      </w:r>
    </w:p>
    <w:p w:rsidR="002431B8" w:rsidRPr="002431B8" w:rsidRDefault="002431B8" w:rsidP="002431B8">
      <w:pPr>
        <w:shd w:val="clear" w:color="auto" w:fill="FFFFFF"/>
        <w:spacing w:after="200" w:line="240" w:lineRule="auto"/>
        <w:rPr>
          <w:rFonts w:ascii="Times New Roman" w:eastAsia="Times New Roman" w:hAnsi="Times New Roman" w:cs="Times New Roman"/>
          <w:bCs/>
          <w:sz w:val="24"/>
          <w:szCs w:val="24"/>
          <w:lang w:eastAsia="ru-RU"/>
        </w:rPr>
      </w:pPr>
      <w:r w:rsidRPr="002431B8">
        <w:rPr>
          <w:rFonts w:ascii="Times New Roman" w:eastAsia="Calibri" w:hAnsi="Times New Roman" w:cs="Times New Roman"/>
          <w:sz w:val="24"/>
          <w:szCs w:val="24"/>
        </w:rPr>
        <w:t xml:space="preserve">Колебательное движение. Свободные колебания. Величины, характеризующие колебательное движение. </w:t>
      </w:r>
      <w:r w:rsidRPr="002431B8">
        <w:rPr>
          <w:rFonts w:ascii="Times New Roman" w:eastAsia="Calibri" w:hAnsi="Times New Roman" w:cs="Times New Roman"/>
          <w:b/>
          <w:bCs/>
          <w:sz w:val="24"/>
          <w:szCs w:val="24"/>
        </w:rPr>
        <w:t xml:space="preserve">Лабораторная работа № 3 </w:t>
      </w:r>
      <w:r w:rsidRPr="002431B8">
        <w:rPr>
          <w:rFonts w:ascii="Times New Roman" w:eastAsia="Calibri" w:hAnsi="Times New Roman" w:cs="Times New Roman"/>
          <w:sz w:val="24"/>
          <w:szCs w:val="24"/>
        </w:rPr>
        <w:t>«Исследование зависимости периода и частоты свободных колебаний  нитяного маятника от его длины». Гармонические колебания. Затухающие колебания. Вынужденные колебания. Резонанс. Распространение колебаний в среде. Волны. Длина волны. Скорость распространения волн. Решение задач по теме «Длина волны. Скорость распространения волн». Источники звука. Звуковые колебания. Высота, тембр и громкость звука. Распространение звука. Звуковые волны. Отражение звука. Звуковой резонанс. Интерференция звука. Решение задач по теме «Механические колебания и волны».  Контрольная работа №3 по теме «Механические колебания и волны»</w:t>
      </w:r>
      <w:r w:rsidRPr="002431B8">
        <w:rPr>
          <w:rFonts w:ascii="Times New Roman" w:eastAsia="Times New Roman" w:hAnsi="Times New Roman" w:cs="Times New Roman"/>
          <w:bCs/>
          <w:sz w:val="24"/>
          <w:szCs w:val="24"/>
          <w:lang w:eastAsia="ru-RU"/>
        </w:rPr>
        <w:t>.</w:t>
      </w: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r w:rsidRPr="002431B8">
        <w:rPr>
          <w:rFonts w:ascii="Times New Roman" w:eastAsia="Calibri" w:hAnsi="Times New Roman" w:cs="Times New Roman"/>
          <w:b/>
          <w:sz w:val="24"/>
          <w:szCs w:val="24"/>
        </w:rPr>
        <w:t>Электромагнитное поле.</w:t>
      </w: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r w:rsidRPr="002431B8">
        <w:rPr>
          <w:rFonts w:ascii="Times New Roman" w:eastAsia="Calibri" w:hAnsi="Times New Roman" w:cs="Times New Roman"/>
          <w:sz w:val="24"/>
          <w:szCs w:val="24"/>
        </w:rPr>
        <w:t xml:space="preserve">Направление тока и направление линий его магнитного поля.  Обнаружение магнитного поля по его действию на электрический ток. Решение задач на применение правил левой и правой руки. Магнитная индукция. Магнитный поток. Явление электромагнитной индукции. </w:t>
      </w:r>
      <w:r w:rsidRPr="002431B8">
        <w:rPr>
          <w:rFonts w:ascii="Times New Roman" w:eastAsia="Calibri" w:hAnsi="Times New Roman" w:cs="Times New Roman"/>
          <w:b/>
          <w:bCs/>
          <w:sz w:val="24"/>
          <w:szCs w:val="24"/>
        </w:rPr>
        <w:t>Лабораторная работа № 4</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 xml:space="preserve">«Изучение явления электромагнитной индукции». Направление индукционного тока. Правило Ленца. Явление самоиндукции. Получение и передача переменного электрического тока. Трансформатор. Решение задач по теме  «Трансформатор». Электромагнитное поле. Электромагнитные волны. Колебательный контур. Принципы радиосвязи и телевидения. Электромагнитная природа света. Интерференция света. Преломление света. Дисперсия света. Цвета тел. Спектрограф. Типы спектров. Спектральный анализ. Поглощение и испускание света атомами. </w:t>
      </w:r>
      <w:r w:rsidRPr="002431B8">
        <w:rPr>
          <w:rFonts w:ascii="Times New Roman" w:eastAsia="Calibri" w:hAnsi="Times New Roman" w:cs="Times New Roman"/>
          <w:b/>
          <w:bCs/>
          <w:sz w:val="24"/>
          <w:szCs w:val="24"/>
        </w:rPr>
        <w:t>Лабораторная работа № 5</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«Наблюдение сплошного и линейчатого спектров». Решение задач по теме «Электромагнитное поле». Решение задач по теме «Электромагнитное поле». Обобщение и систематизация знаний по теме «Электромагнитное поле». Контрольная работа №4 по теме «Электромагнитное поле».</w:t>
      </w: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r w:rsidRPr="002431B8">
        <w:rPr>
          <w:rFonts w:ascii="Times New Roman" w:eastAsia="Calibri" w:hAnsi="Times New Roman" w:cs="Times New Roman"/>
          <w:b/>
          <w:sz w:val="24"/>
          <w:szCs w:val="24"/>
        </w:rPr>
        <w:t>Строение атома и атомного ядра.</w:t>
      </w:r>
    </w:p>
    <w:p w:rsidR="002431B8" w:rsidRPr="002431B8" w:rsidRDefault="002431B8" w:rsidP="002431B8">
      <w:pPr>
        <w:shd w:val="clear" w:color="auto" w:fill="FFFFFF"/>
        <w:spacing w:after="200" w:line="240" w:lineRule="auto"/>
        <w:rPr>
          <w:rFonts w:ascii="Times New Roman" w:eastAsia="Calibri" w:hAnsi="Times New Roman" w:cs="Times New Roman"/>
          <w:b/>
          <w:sz w:val="24"/>
          <w:szCs w:val="24"/>
        </w:rPr>
      </w:pPr>
      <w:r w:rsidRPr="002431B8">
        <w:rPr>
          <w:rFonts w:ascii="Times New Roman" w:eastAsia="Calibri" w:hAnsi="Times New Roman" w:cs="Times New Roman"/>
          <w:sz w:val="24"/>
          <w:szCs w:val="24"/>
        </w:rPr>
        <w:lastRenderedPageBreak/>
        <w:t xml:space="preserve">Радиоактивность. Модели атомов. Радиоактивные превращения атомных ядер. Решение задач по теме «Радиоактивные превращения атомных ядер». Экспериментальные методы исследования частиц. Открытие протона и нейтрона. Состав атомного ядра. Ядерные силы. Ядерные силы. Энергия связи. Дефект масс. Решение задач по теме «Энергия связи.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Закон радиоактивного распада. Решение задач по теме Закон радиоактивного распада. Закон радиоактивного распада. Решение задач по теме «Закон радиоактивного распада». Термоядерная реакция. </w:t>
      </w:r>
      <w:r w:rsidRPr="002431B8">
        <w:rPr>
          <w:rFonts w:ascii="Times New Roman" w:eastAsia="Calibri" w:hAnsi="Times New Roman" w:cs="Times New Roman"/>
          <w:b/>
          <w:bCs/>
          <w:sz w:val="24"/>
          <w:szCs w:val="24"/>
        </w:rPr>
        <w:t>Лабораторная работа  № 6</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 xml:space="preserve">«Измерение естественного радиационного фона дозиметром». </w:t>
      </w:r>
      <w:r w:rsidRPr="002431B8">
        <w:rPr>
          <w:rFonts w:ascii="Times New Roman" w:eastAsia="Calibri" w:hAnsi="Times New Roman" w:cs="Times New Roman"/>
          <w:b/>
          <w:bCs/>
          <w:sz w:val="24"/>
          <w:szCs w:val="24"/>
        </w:rPr>
        <w:t>Лабораторная работа  № 7</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 xml:space="preserve">«Изучение деления ядра урана по фотографиям готовых треков». </w:t>
      </w:r>
      <w:r w:rsidRPr="002431B8">
        <w:rPr>
          <w:rFonts w:ascii="Times New Roman" w:eastAsia="Calibri" w:hAnsi="Times New Roman" w:cs="Times New Roman"/>
          <w:b/>
          <w:bCs/>
          <w:sz w:val="24"/>
          <w:szCs w:val="24"/>
        </w:rPr>
        <w:t>Лабораторная работа  № 8</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 xml:space="preserve">«Оценка периода полураспада находящихся в воздухе продуктов распада газа радона». </w:t>
      </w:r>
      <w:r w:rsidRPr="002431B8">
        <w:rPr>
          <w:rFonts w:ascii="Times New Roman" w:eastAsia="Calibri" w:hAnsi="Times New Roman" w:cs="Times New Roman"/>
          <w:b/>
          <w:bCs/>
          <w:sz w:val="24"/>
          <w:szCs w:val="24"/>
        </w:rPr>
        <w:t>Лабораторная работа  № 9</w:t>
      </w:r>
      <w:r w:rsidRPr="002431B8">
        <w:rPr>
          <w:rFonts w:ascii="Times New Roman" w:eastAsia="Calibri" w:hAnsi="Times New Roman" w:cs="Times New Roman"/>
          <w:bCs/>
          <w:sz w:val="24"/>
          <w:szCs w:val="24"/>
        </w:rPr>
        <w:t xml:space="preserve"> </w:t>
      </w:r>
      <w:r w:rsidRPr="002431B8">
        <w:rPr>
          <w:rFonts w:ascii="Times New Roman" w:eastAsia="Calibri" w:hAnsi="Times New Roman" w:cs="Times New Roman"/>
          <w:sz w:val="24"/>
          <w:szCs w:val="24"/>
        </w:rPr>
        <w:t>«Изучение треков заряженных частиц по готовым фотографиям». Контрольная работа №5 по теме «Строение атома и атомного ядра»</w:t>
      </w:r>
    </w:p>
    <w:p w:rsidR="002431B8" w:rsidRPr="002431B8" w:rsidRDefault="002431B8" w:rsidP="002431B8">
      <w:pPr>
        <w:shd w:val="clear" w:color="auto" w:fill="FFFFFF"/>
        <w:spacing w:after="200" w:line="240" w:lineRule="auto"/>
        <w:jc w:val="both"/>
        <w:rPr>
          <w:rFonts w:ascii="Times New Roman" w:eastAsia="Calibri" w:hAnsi="Times New Roman" w:cs="Times New Roman"/>
          <w:b/>
          <w:sz w:val="24"/>
          <w:szCs w:val="24"/>
        </w:rPr>
      </w:pPr>
      <w:r w:rsidRPr="002431B8">
        <w:rPr>
          <w:rFonts w:ascii="Times New Roman" w:eastAsia="Calibri" w:hAnsi="Times New Roman" w:cs="Times New Roman"/>
          <w:b/>
          <w:sz w:val="24"/>
          <w:szCs w:val="24"/>
        </w:rPr>
        <w:t>Строение и эволюция Вселенной.</w:t>
      </w:r>
    </w:p>
    <w:p w:rsidR="002431B8" w:rsidRPr="002431B8" w:rsidRDefault="002431B8" w:rsidP="002431B8">
      <w:pPr>
        <w:shd w:val="clear" w:color="auto" w:fill="FFFFFF"/>
        <w:spacing w:after="200" w:line="240" w:lineRule="auto"/>
        <w:jc w:val="both"/>
        <w:rPr>
          <w:rFonts w:ascii="Times New Roman" w:eastAsia="Calibri" w:hAnsi="Times New Roman" w:cs="Times New Roman"/>
          <w:sz w:val="24"/>
          <w:szCs w:val="24"/>
        </w:rPr>
      </w:pPr>
      <w:r w:rsidRPr="002431B8">
        <w:rPr>
          <w:rFonts w:ascii="Times New Roman" w:eastAsia="Calibri"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2431B8" w:rsidRPr="002431B8" w:rsidRDefault="002431B8" w:rsidP="002431B8">
      <w:pPr>
        <w:spacing w:after="0" w:line="240" w:lineRule="auto"/>
        <w:ind w:left="1004"/>
        <w:jc w:val="both"/>
        <w:rPr>
          <w:rFonts w:ascii="Times New Roman" w:eastAsia="Calibri" w:hAnsi="Times New Roman" w:cs="Times New Roman"/>
          <w:sz w:val="24"/>
          <w:szCs w:val="24"/>
        </w:rPr>
      </w:pPr>
    </w:p>
    <w:p w:rsidR="002431B8" w:rsidRPr="002431B8" w:rsidRDefault="002431B8" w:rsidP="002431B8">
      <w:pPr>
        <w:spacing w:after="200" w:line="240" w:lineRule="auto"/>
        <w:jc w:val="center"/>
        <w:rPr>
          <w:rFonts w:ascii="Times New Roman" w:eastAsia="Calibri" w:hAnsi="Times New Roman" w:cs="Times New Roman"/>
          <w:b/>
          <w:sz w:val="24"/>
          <w:szCs w:val="24"/>
        </w:rPr>
      </w:pPr>
      <w:r w:rsidRPr="002431B8">
        <w:rPr>
          <w:rFonts w:ascii="Times New Roman" w:eastAsia="Calibri" w:hAnsi="Times New Roman" w:cs="Times New Roman"/>
          <w:b/>
          <w:sz w:val="24"/>
          <w:szCs w:val="24"/>
        </w:rPr>
        <w:t>3.Тематическое планирование с указанием количества часов, отводимых на освоение каждой темы.</w:t>
      </w:r>
    </w:p>
    <w:p w:rsidR="002431B8" w:rsidRPr="002431B8" w:rsidRDefault="002431B8" w:rsidP="002431B8">
      <w:pPr>
        <w:spacing w:after="200" w:line="240" w:lineRule="auto"/>
        <w:jc w:val="center"/>
        <w:rPr>
          <w:rFonts w:ascii="Times New Roman" w:eastAsia="Calibri" w:hAnsi="Times New Roman" w:cs="Times New Roman"/>
          <w:sz w:val="24"/>
          <w:szCs w:val="24"/>
        </w:rPr>
      </w:pPr>
    </w:p>
    <w:tbl>
      <w:tblPr>
        <w:tblpPr w:leftFromText="180" w:rightFromText="180" w:bottomFromText="200" w:vertAnchor="text" w:tblpY="1"/>
        <w:tblOverlap w:val="never"/>
        <w:tblW w:w="13965" w:type="dxa"/>
        <w:tblLayout w:type="fixed"/>
        <w:tblCellMar>
          <w:left w:w="113" w:type="dxa"/>
        </w:tblCellMar>
        <w:tblLook w:val="04A0" w:firstRow="1" w:lastRow="0" w:firstColumn="1" w:lastColumn="0" w:noHBand="0" w:noVBand="1"/>
      </w:tblPr>
      <w:tblGrid>
        <w:gridCol w:w="11276"/>
        <w:gridCol w:w="2689"/>
      </w:tblGrid>
      <w:tr w:rsidR="002431B8" w:rsidRPr="002431B8" w:rsidTr="00BB1FD6">
        <w:trPr>
          <w:cantSplit/>
          <w:trHeight w:val="556"/>
        </w:trPr>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jc w:val="center"/>
              <w:rPr>
                <w:rFonts w:ascii="Times New Roman" w:eastAsia="Calibri" w:hAnsi="Times New Roman" w:cs="Times New Roman"/>
                <w:b/>
                <w:kern w:val="2"/>
                <w:sz w:val="24"/>
                <w:szCs w:val="24"/>
              </w:rPr>
            </w:pPr>
            <w:r w:rsidRPr="002431B8">
              <w:rPr>
                <w:rFonts w:ascii="Times New Roman" w:eastAsia="Calibri" w:hAnsi="Times New Roman" w:cs="Times New Roman"/>
                <w:b/>
                <w:kern w:val="2"/>
                <w:sz w:val="24"/>
                <w:szCs w:val="24"/>
              </w:rPr>
              <w:t>Тема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jc w:val="center"/>
              <w:rPr>
                <w:rFonts w:ascii="Times New Roman" w:eastAsia="Calibri" w:hAnsi="Times New Roman" w:cs="Times New Roman"/>
                <w:b/>
                <w:kern w:val="2"/>
                <w:sz w:val="24"/>
                <w:szCs w:val="24"/>
              </w:rPr>
            </w:pPr>
            <w:r w:rsidRPr="002431B8">
              <w:rPr>
                <w:rFonts w:ascii="Times New Roman" w:eastAsia="Calibri" w:hAnsi="Times New Roman" w:cs="Times New Roman"/>
                <w:b/>
                <w:kern w:val="2"/>
                <w:sz w:val="24"/>
                <w:szCs w:val="24"/>
              </w:rPr>
              <w:t>Количество  часов</w:t>
            </w:r>
          </w:p>
        </w:tc>
      </w:tr>
      <w:tr w:rsidR="002431B8" w:rsidRPr="002431B8" w:rsidTr="00BB1FD6">
        <w:trPr>
          <w:trHeight w:val="512"/>
        </w:trPr>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Материальная точка. Система отчета.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Перемещение. Определение координаты движущегося тела.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Перемещение при прямолинейном равномерном  движении.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«Графическое  представление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Равноускоренное движение. Ускорение.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 xml:space="preserve">Скорость прямолинейного равноускоренного движения.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Перемещение при равноускоренном  движении.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«Равноускоренное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
                <w:bCs/>
                <w:sz w:val="24"/>
                <w:szCs w:val="24"/>
              </w:rPr>
            </w:pPr>
            <w:r w:rsidRPr="002431B8">
              <w:rPr>
                <w:rFonts w:ascii="Times New Roman" w:eastAsia="Calibri" w:hAnsi="Times New Roman" w:cs="Times New Roman"/>
                <w:bCs/>
                <w:sz w:val="24"/>
                <w:szCs w:val="24"/>
              </w:rPr>
              <w:t xml:space="preserve">Лабораторная работа № 1 </w:t>
            </w:r>
            <w:r w:rsidRPr="002431B8">
              <w:rPr>
                <w:rFonts w:ascii="Times New Roman" w:eastAsia="Calibri" w:hAnsi="Times New Roman" w:cs="Times New Roman"/>
                <w:sz w:val="24"/>
                <w:szCs w:val="24"/>
              </w:rPr>
              <w:t>«Исследование равноускоренного движения без начальной скорости»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Относительность движения.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Инерциальные системы отчета. Первый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«Второй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Третий закон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на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Контрольная работа №1 по теме «Прямолинейное равноускоренное движение. Законы Ньютона».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Свободное падение. Ускорение свободного падения. Невесомость.</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
                <w:bCs/>
                <w:sz w:val="24"/>
                <w:szCs w:val="24"/>
              </w:rPr>
            </w:pPr>
            <w:r w:rsidRPr="002431B8">
              <w:rPr>
                <w:rFonts w:ascii="Times New Roman" w:eastAsia="Calibri" w:hAnsi="Times New Roman" w:cs="Times New Roman"/>
                <w:bCs/>
                <w:sz w:val="24"/>
                <w:szCs w:val="24"/>
              </w:rPr>
              <w:t xml:space="preserve">Лабораторная работа  № 2 </w:t>
            </w:r>
            <w:r w:rsidRPr="002431B8">
              <w:rPr>
                <w:rFonts w:ascii="Times New Roman" w:eastAsia="Calibri" w:hAnsi="Times New Roman" w:cs="Times New Roman"/>
                <w:sz w:val="24"/>
                <w:szCs w:val="24"/>
              </w:rPr>
              <w:t>«Измерение ускорения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bCs/>
                <w:sz w:val="24"/>
                <w:szCs w:val="24"/>
              </w:rPr>
              <w:t>Решение задач по теме «</w:t>
            </w:r>
            <w:r w:rsidRPr="002431B8">
              <w:rPr>
                <w:rFonts w:ascii="Times New Roman" w:eastAsia="Calibri" w:hAnsi="Times New Roman" w:cs="Times New Roman"/>
                <w:sz w:val="24"/>
                <w:szCs w:val="24"/>
              </w:rPr>
              <w:t>Свободное падение. Ускорение свободного падения»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Ускорение свободного падения на Земле и других небесных телах.</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Прямолинейное и криволинейное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Искусственные спутники Земли.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«Движение тела по окружности с постоянной по модулю скоростью».</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Импульс тела. Импульс силы.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Закон сохранения импульса тела.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Реактивное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Закон Всемирного тяготения.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 Решение задач по теме «Закон сохранения импульса»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Закон сохранения энергии.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на закон сохранения энергии.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40"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Контрольная работа №2 по теме «Законы сохранения».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Колебательное движение. Свободные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Величины, характеризующие колебательное движение.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
                <w:bCs/>
                <w:sz w:val="24"/>
                <w:szCs w:val="24"/>
              </w:rPr>
            </w:pPr>
            <w:r w:rsidRPr="002431B8">
              <w:rPr>
                <w:rFonts w:ascii="Times New Roman" w:eastAsia="Calibri" w:hAnsi="Times New Roman" w:cs="Times New Roman"/>
                <w:bCs/>
                <w:sz w:val="24"/>
                <w:szCs w:val="24"/>
              </w:rPr>
              <w:t xml:space="preserve">Лабораторная работа  № 3 </w:t>
            </w:r>
            <w:r w:rsidRPr="002431B8">
              <w:rPr>
                <w:rFonts w:ascii="Times New Roman" w:eastAsia="Calibri" w:hAnsi="Times New Roman" w:cs="Times New Roman"/>
                <w:sz w:val="24"/>
                <w:szCs w:val="24"/>
              </w:rPr>
              <w:t>«Исследование зависимости периода и частоты свободных колебаний  нитяного маятника от его длины».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sz w:val="24"/>
                <w:szCs w:val="24"/>
              </w:rPr>
              <w:t>Гармонические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Затухающие колебания. Вынужденные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Распространение колебаний в среде.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«Длина волны. Скорость распространения волн».</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Источники звука. Звуковые колебания.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Высота, тембр и громкость звука.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Распространение звука. Звуковые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Отражение звука. Звуковой резонанс.</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Интерференция звука.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Контрольная работа №3 по теме «Механические колебания и волны»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Направление тока и направление линий его магнитного поля.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Обнаружение магнитного поля по его действию на электрический ток.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на применение правил левой и правой руки.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Магнитная индукция.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Магнитный поток.</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Явление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4 </w:t>
            </w:r>
            <w:r w:rsidRPr="002431B8">
              <w:rPr>
                <w:rFonts w:ascii="Times New Roman" w:eastAsia="Calibri" w:hAnsi="Times New Roman" w:cs="Times New Roman"/>
                <w:sz w:val="24"/>
                <w:szCs w:val="24"/>
              </w:rPr>
              <w:t>«Изучение явления электромагнитной 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Направление индукционного тока. Правило Ленца.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Явление самоиндукции</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Получение и передача переменного электрического тока.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«Трансформатор»</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Электромагнитное поле. Электромагнитные волны.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Колебательный контур.</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Принципы радиосвязи и телевидения.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Электромагнитная природа света. Интерференция света.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Преломление света.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Преломление света.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Дисперсия света. Цвета тел. Спектрограф.</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Типы спектров. Спектральный анализ.</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Поглощение и испускание света атомами.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5 </w:t>
            </w:r>
            <w:r w:rsidRPr="002431B8">
              <w:rPr>
                <w:rFonts w:ascii="Times New Roman" w:eastAsia="Calibri" w:hAnsi="Times New Roman" w:cs="Times New Roman"/>
                <w:sz w:val="24"/>
                <w:szCs w:val="24"/>
              </w:rPr>
              <w:t>«Наблюдение сплошного и линейчатого спектров»</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Обобщение и систематизация знаний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Контрольная работа №4 по теме «Электромагнитное поле»</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Радиоактивность. Модели атомов.</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«Радиоактивные превращения атомных ядер».</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Экспериментальные методы исследования частиц.</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Открытие протона и нейтрона.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Состав атомного ядра. Ядерные силы.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Ядерные силы.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Решение задач по теме «Энергия связи. Дефект масс».</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Деление ядер урана. Цепная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Ядерный реактор. Преобразование внутренней энергии атомных ядер в электрическую энергию.</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Атомная энергетика.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 xml:space="preserve"> 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Закон радиоактивного распада. Решение задач по теме «Закон радиоактивного распада».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lastRenderedPageBreak/>
              <w:t>Термоядерная реакция.</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6 </w:t>
            </w:r>
            <w:r w:rsidRPr="002431B8">
              <w:rPr>
                <w:rFonts w:ascii="Times New Roman" w:eastAsia="Calibri" w:hAnsi="Times New Roman" w:cs="Times New Roman"/>
                <w:sz w:val="24"/>
                <w:szCs w:val="24"/>
              </w:rPr>
              <w:t>«Измерение естественного радиационного фона дозиметром»</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7 </w:t>
            </w:r>
            <w:r w:rsidRPr="002431B8">
              <w:rPr>
                <w:rFonts w:ascii="Times New Roman" w:eastAsia="Calibri" w:hAnsi="Times New Roman" w:cs="Times New Roman"/>
                <w:sz w:val="24"/>
                <w:szCs w:val="24"/>
              </w:rPr>
              <w:t>«Изучение деления ядра урана по фотографиям готовых треков»</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8 </w:t>
            </w:r>
            <w:r w:rsidRPr="002431B8">
              <w:rPr>
                <w:rFonts w:ascii="Times New Roman" w:eastAsia="Calibri" w:hAnsi="Times New Roman" w:cs="Times New Roman"/>
                <w:sz w:val="24"/>
                <w:szCs w:val="24"/>
              </w:rPr>
              <w:t>«Оценка периода полураспада находящихся в воздухе продуктов распада газа радона»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bCs/>
                <w:sz w:val="24"/>
                <w:szCs w:val="24"/>
              </w:rPr>
            </w:pPr>
            <w:r w:rsidRPr="002431B8">
              <w:rPr>
                <w:rFonts w:ascii="Times New Roman" w:eastAsia="Calibri" w:hAnsi="Times New Roman" w:cs="Times New Roman"/>
                <w:bCs/>
                <w:sz w:val="24"/>
                <w:szCs w:val="24"/>
              </w:rPr>
              <w:t xml:space="preserve">Лабораторная работа  № 9 </w:t>
            </w:r>
            <w:r w:rsidRPr="002431B8">
              <w:rPr>
                <w:rFonts w:ascii="Times New Roman" w:eastAsia="Calibri" w:hAnsi="Times New Roman" w:cs="Times New Roman"/>
                <w:sz w:val="24"/>
                <w:szCs w:val="24"/>
              </w:rPr>
              <w:t>«Изучение треков заряженных частиц по готовым фотографиям»</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Контрольная работа №5 по теме «Строение атома и атомного ядра»</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Состав, строение и происхождение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Большие планеты Солнечной системы.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rPr>
                <w:rFonts w:ascii="Times New Roman" w:eastAsia="Calibri" w:hAnsi="Times New Roman" w:cs="Times New Roman"/>
                <w:sz w:val="24"/>
                <w:szCs w:val="24"/>
              </w:rPr>
            </w:pPr>
            <w:r w:rsidRPr="002431B8">
              <w:rPr>
                <w:rFonts w:ascii="Times New Roman" w:eastAsia="Calibri" w:hAnsi="Times New Roman" w:cs="Times New Roman"/>
                <w:sz w:val="24"/>
                <w:szCs w:val="24"/>
              </w:rPr>
              <w:t>Малые тела Солнечной системы. Солнце и звезды.</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kern w:val="2"/>
                <w:sz w:val="24"/>
                <w:szCs w:val="24"/>
              </w:rPr>
            </w:pPr>
            <w:r w:rsidRPr="002431B8">
              <w:rPr>
                <w:rFonts w:ascii="Times New Roman" w:eastAsia="Calibri" w:hAnsi="Times New Roman" w:cs="Times New Roman"/>
                <w:kern w:val="2"/>
                <w:sz w:val="24"/>
                <w:szCs w:val="24"/>
              </w:rPr>
              <w:t>1</w:t>
            </w:r>
          </w:p>
        </w:tc>
      </w:tr>
      <w:tr w:rsidR="002431B8" w:rsidRPr="002431B8" w:rsidTr="00BB1FD6">
        <w:tc>
          <w:tcPr>
            <w:tcW w:w="11276"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pacing w:after="200" w:line="276" w:lineRule="auto"/>
              <w:jc w:val="right"/>
              <w:rPr>
                <w:rFonts w:ascii="Times New Roman" w:eastAsia="Calibri" w:hAnsi="Times New Roman" w:cs="Times New Roman"/>
                <w:b/>
                <w:sz w:val="24"/>
                <w:szCs w:val="24"/>
              </w:rPr>
            </w:pPr>
            <w:r w:rsidRPr="002431B8">
              <w:rPr>
                <w:rFonts w:ascii="Times New Roman" w:eastAsia="Calibri" w:hAnsi="Times New Roman" w:cs="Times New Roman"/>
                <w:b/>
                <w:sz w:val="24"/>
                <w:szCs w:val="24"/>
              </w:rPr>
              <w:t xml:space="preserve">Итого </w:t>
            </w:r>
          </w:p>
        </w:tc>
        <w:tc>
          <w:tcPr>
            <w:tcW w:w="2689" w:type="dxa"/>
            <w:tcBorders>
              <w:top w:val="single" w:sz="4" w:space="0" w:color="000000"/>
              <w:left w:val="single" w:sz="4" w:space="0" w:color="000000"/>
              <w:bottom w:val="single" w:sz="4" w:space="0" w:color="000000"/>
              <w:right w:val="single" w:sz="4" w:space="0" w:color="000000"/>
            </w:tcBorders>
            <w:hideMark/>
          </w:tcPr>
          <w:p w:rsidR="002431B8" w:rsidRPr="002431B8" w:rsidRDefault="002431B8" w:rsidP="002431B8">
            <w:pPr>
              <w:suppressAutoHyphens/>
              <w:spacing w:after="0" w:line="276" w:lineRule="auto"/>
              <w:rPr>
                <w:rFonts w:ascii="Times New Roman" w:eastAsia="Calibri" w:hAnsi="Times New Roman" w:cs="Times New Roman"/>
                <w:b/>
                <w:kern w:val="2"/>
                <w:sz w:val="24"/>
                <w:szCs w:val="24"/>
              </w:rPr>
            </w:pPr>
            <w:r w:rsidRPr="002431B8">
              <w:rPr>
                <w:rFonts w:ascii="Times New Roman" w:eastAsia="Calibri" w:hAnsi="Times New Roman" w:cs="Times New Roman"/>
                <w:b/>
                <w:kern w:val="2"/>
                <w:sz w:val="24"/>
                <w:szCs w:val="24"/>
              </w:rPr>
              <w:t>99</w:t>
            </w:r>
          </w:p>
        </w:tc>
      </w:tr>
    </w:tbl>
    <w:p w:rsidR="009655EC" w:rsidRPr="002431B8" w:rsidRDefault="009655EC">
      <w:pPr>
        <w:rPr>
          <w:rFonts w:ascii="Times New Roman" w:hAnsi="Times New Roman" w:cs="Times New Roman"/>
          <w:sz w:val="24"/>
          <w:szCs w:val="24"/>
        </w:rPr>
      </w:pPr>
    </w:p>
    <w:sectPr w:rsidR="009655EC" w:rsidRPr="002431B8" w:rsidSect="002431B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B8"/>
    <w:rsid w:val="002431B8"/>
    <w:rsid w:val="009655EC"/>
    <w:rsid w:val="00C9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948E"/>
  <w15:chartTrackingRefBased/>
  <w15:docId w15:val="{1AE91D4A-501E-4326-AC4D-4DEA2AF9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3</cp:revision>
  <dcterms:created xsi:type="dcterms:W3CDTF">2022-10-02T05:21:00Z</dcterms:created>
  <dcterms:modified xsi:type="dcterms:W3CDTF">2022-11-01T14:01:00Z</dcterms:modified>
</cp:coreProperties>
</file>